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ind w:firstLine="3360" w:firstLineChars="1050"/>
        <w:rPr>
          <w:sz w:val="32"/>
          <w:szCs w:val="32"/>
        </w:rPr>
      </w:pPr>
      <w:r>
        <w:rPr>
          <w:rFonts w:hint="eastAsia"/>
          <w:sz w:val="32"/>
          <w:szCs w:val="32"/>
        </w:rPr>
        <w:t>盐化现场防腐</w:t>
      </w:r>
    </w:p>
    <w:p>
      <w:pPr>
        <w:spacing w:line="38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一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 xml:space="preserve">地坪防腐 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蒸发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）</w:t>
      </w:r>
      <w:r>
        <w:rPr>
          <w:rFonts w:hint="eastAsia"/>
          <w:sz w:val="28"/>
          <w:szCs w:val="28"/>
        </w:rPr>
        <w:t>：</w:t>
      </w:r>
    </w:p>
    <w:p>
      <w:pPr>
        <w:spacing w:line="380" w:lineRule="exact"/>
        <w:ind w:firstLine="420" w:firstLineChars="150"/>
        <w:rPr>
          <w:sz w:val="28"/>
          <w:szCs w:val="28"/>
        </w:rPr>
      </w:pPr>
      <w:r>
        <w:rPr>
          <w:rFonts w:hint="eastAsia"/>
          <w:sz w:val="28"/>
          <w:szCs w:val="28"/>
        </w:rPr>
        <w:t>长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8</w:t>
      </w:r>
      <w:r>
        <w:rPr>
          <w:rFonts w:hint="eastAsia" w:ascii="微软雅黑" w:hAnsi="微软雅黑"/>
          <w:sz w:val="28"/>
          <w:szCs w:val="28"/>
        </w:rPr>
        <w:t>米 ×宽12.2米</w:t>
      </w:r>
      <w:r>
        <w:rPr>
          <w:rFonts w:hint="eastAsia"/>
          <w:sz w:val="28"/>
          <w:szCs w:val="28"/>
        </w:rPr>
        <w:t xml:space="preserve"> — 泵基础 长2</w:t>
      </w:r>
      <w:r>
        <w:rPr>
          <w:rFonts w:hint="eastAsia" w:ascii="微软雅黑" w:hAnsi="微软雅黑"/>
          <w:sz w:val="28"/>
          <w:szCs w:val="28"/>
        </w:rPr>
        <w:t>米×宽</w:t>
      </w:r>
      <w:r>
        <w:rPr>
          <w:rFonts w:hint="eastAsia"/>
          <w:sz w:val="28"/>
          <w:szCs w:val="28"/>
        </w:rPr>
        <w:t>1.2</w:t>
      </w:r>
      <w:r>
        <w:rPr>
          <w:rFonts w:hint="eastAsia" w:ascii="微软雅黑" w:hAnsi="微软雅黑"/>
          <w:sz w:val="28"/>
          <w:szCs w:val="28"/>
        </w:rPr>
        <w:t>米×5只</w:t>
      </w:r>
    </w:p>
    <w:p>
      <w:pPr>
        <w:spacing w:line="380" w:lineRule="exact"/>
        <w:ind w:left="315" w:leftChars="150"/>
        <w:rPr>
          <w:sz w:val="28"/>
          <w:szCs w:val="28"/>
        </w:rPr>
      </w:pPr>
      <w:r>
        <w:rPr>
          <w:rFonts w:hint="eastAsia"/>
          <w:sz w:val="28"/>
          <w:szCs w:val="28"/>
        </w:rPr>
        <w:t>施工要求:  地面机械打磨去除旧腐蚀层,涂刷环氧树脂底料一道,刮环氧树脂胶泥砂浆5mm，滚涂环氧面漆两道。（国标色卡艳绿色）</w:t>
      </w:r>
    </w:p>
    <w:p>
      <w:pPr>
        <w:spacing w:line="380" w:lineRule="exact"/>
        <w:rPr>
          <w:rFonts w:hint="eastAsia" w:ascii="微软雅黑" w:hAnsi="微软雅黑"/>
          <w:sz w:val="28"/>
          <w:szCs w:val="28"/>
        </w:rPr>
      </w:pPr>
    </w:p>
    <w:p>
      <w:pPr>
        <w:numPr>
          <w:ilvl w:val="0"/>
          <w:numId w:val="1"/>
        </w:numPr>
        <w:spacing w:line="380" w:lineRule="exact"/>
        <w:rPr>
          <w:rFonts w:hint="eastAsia" w:ascii="微软雅黑" w:hAnsi="微软雅黑"/>
          <w:sz w:val="28"/>
          <w:szCs w:val="28"/>
        </w:rPr>
      </w:pPr>
      <w:r>
        <w:rPr>
          <w:rFonts w:hint="eastAsia" w:ascii="微软雅黑" w:hAnsi="微软雅黑"/>
          <w:sz w:val="28"/>
          <w:szCs w:val="28"/>
        </w:rPr>
        <w:t xml:space="preserve">地沟防腐 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蒸发）</w:t>
      </w:r>
      <w:r>
        <w:rPr>
          <w:rFonts w:hint="eastAsia" w:ascii="微软雅黑" w:hAnsi="微软雅黑"/>
          <w:sz w:val="28"/>
          <w:szCs w:val="28"/>
        </w:rPr>
        <w:t xml:space="preserve"> ：</w:t>
      </w:r>
    </w:p>
    <w:p>
      <w:pPr>
        <w:numPr>
          <w:numId w:val="0"/>
        </w:numPr>
        <w:spacing w:line="380" w:lineRule="exact"/>
        <w:ind w:firstLine="560" w:firstLineChars="200"/>
        <w:rPr>
          <w:rFonts w:ascii="微软雅黑" w:hAnsi="微软雅黑"/>
          <w:sz w:val="28"/>
          <w:szCs w:val="28"/>
        </w:rPr>
      </w:pPr>
      <w:r>
        <w:rPr>
          <w:rFonts w:hint="eastAsia" w:ascii="微软雅黑" w:hAnsi="微软雅黑"/>
          <w:sz w:val="28"/>
          <w:szCs w:val="28"/>
        </w:rPr>
        <w:t xml:space="preserve">（底0.4米+ </w:t>
      </w:r>
      <w:r>
        <w:rPr>
          <w:rFonts w:hint="eastAsia"/>
          <w:sz w:val="28"/>
          <w:szCs w:val="28"/>
        </w:rPr>
        <w:t>壁0.45</w:t>
      </w:r>
      <w:r>
        <w:rPr>
          <w:rFonts w:hint="eastAsia" w:ascii="微软雅黑" w:hAnsi="微软雅黑"/>
          <w:sz w:val="28"/>
          <w:szCs w:val="28"/>
        </w:rPr>
        <w:t>ｍ×</w:t>
      </w:r>
      <w:r>
        <w:rPr>
          <w:rFonts w:hint="eastAsia"/>
          <w:sz w:val="28"/>
          <w:szCs w:val="28"/>
        </w:rPr>
        <w:t>2侧  ）</w:t>
      </w:r>
      <w:r>
        <w:rPr>
          <w:rFonts w:hint="eastAsia" w:ascii="微软雅黑" w:hAnsi="微软雅黑"/>
          <w:sz w:val="28"/>
          <w:szCs w:val="28"/>
        </w:rPr>
        <w:t>×</w:t>
      </w:r>
      <w:r>
        <w:rPr>
          <w:rFonts w:hint="eastAsia"/>
          <w:sz w:val="28"/>
          <w:szCs w:val="28"/>
        </w:rPr>
        <w:t xml:space="preserve">长72米       </w:t>
      </w:r>
    </w:p>
    <w:p>
      <w:pPr>
        <w:spacing w:line="380" w:lineRule="exact"/>
        <w:ind w:left="315" w:leftChars="1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施工要求:  表面机械打磨去除旧腐蚀层,涂刷环氧树脂底料一道,衬环氧树脂玻纤布四布五油。</w:t>
      </w:r>
    </w:p>
    <w:p>
      <w:pPr>
        <w:spacing w:line="380" w:lineRule="exact"/>
        <w:rPr>
          <w:rFonts w:hint="eastAsia"/>
          <w:sz w:val="28"/>
          <w:szCs w:val="28"/>
          <w:lang w:val="en-US" w:eastAsia="zh-CN"/>
        </w:rPr>
      </w:pPr>
    </w:p>
    <w:p>
      <w:pPr>
        <w:numPr>
          <w:ilvl w:val="0"/>
          <w:numId w:val="2"/>
        </w:numPr>
        <w:spacing w:line="380" w:lineRule="exac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电解C槽重新安装基础防腐：</w:t>
      </w:r>
    </w:p>
    <w:p>
      <w:pPr>
        <w:numPr>
          <w:numId w:val="0"/>
        </w:numPr>
        <w:spacing w:line="380" w:lineRule="exact"/>
        <w:ind w:firstLine="560" w:firstLineChars="200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清除旧防腐层，基础表面机械打磨，刷冷固环氧树脂一道，刮腻子，衬环氧树脂玻纤布四层，面积15.7*6.2=97.34㎡（要求3月17日前完成，需要夜间施工）。</w:t>
      </w:r>
    </w:p>
    <w:p>
      <w:pPr>
        <w:spacing w:line="380" w:lineRule="exact"/>
        <w:ind w:firstLine="210" w:firstLineChars="1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DD4C39"/>
    <w:multiLevelType w:val="singleLevel"/>
    <w:tmpl w:val="BADD4C39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739A255"/>
    <w:multiLevelType w:val="singleLevel"/>
    <w:tmpl w:val="3739A25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xNjAxZWNjNjU2YzUzMjVmMWZmOGZiNDQ5Mzk0YWYifQ=="/>
  </w:docVars>
  <w:rsids>
    <w:rsidRoot w:val="00172A27"/>
    <w:rsid w:val="00072F0D"/>
    <w:rsid w:val="000737FC"/>
    <w:rsid w:val="000F4602"/>
    <w:rsid w:val="00137625"/>
    <w:rsid w:val="00172A27"/>
    <w:rsid w:val="00207BE7"/>
    <w:rsid w:val="00212C65"/>
    <w:rsid w:val="00243474"/>
    <w:rsid w:val="00272623"/>
    <w:rsid w:val="002D215E"/>
    <w:rsid w:val="003E308A"/>
    <w:rsid w:val="00500608"/>
    <w:rsid w:val="00572153"/>
    <w:rsid w:val="006830A8"/>
    <w:rsid w:val="006B5016"/>
    <w:rsid w:val="00747D83"/>
    <w:rsid w:val="008721E0"/>
    <w:rsid w:val="0088585A"/>
    <w:rsid w:val="00891325"/>
    <w:rsid w:val="008B0D94"/>
    <w:rsid w:val="00A3379A"/>
    <w:rsid w:val="00A60662"/>
    <w:rsid w:val="00A62EF5"/>
    <w:rsid w:val="00B22A0C"/>
    <w:rsid w:val="00B93DA7"/>
    <w:rsid w:val="00BB78F4"/>
    <w:rsid w:val="00C53081"/>
    <w:rsid w:val="00C9131F"/>
    <w:rsid w:val="00CD4658"/>
    <w:rsid w:val="00ED6833"/>
    <w:rsid w:val="00F32D1A"/>
    <w:rsid w:val="02497534"/>
    <w:rsid w:val="03C33DA7"/>
    <w:rsid w:val="05361EBA"/>
    <w:rsid w:val="06776DEF"/>
    <w:rsid w:val="06B56722"/>
    <w:rsid w:val="06FC2DC7"/>
    <w:rsid w:val="073E702B"/>
    <w:rsid w:val="075D514F"/>
    <w:rsid w:val="07666493"/>
    <w:rsid w:val="07676142"/>
    <w:rsid w:val="07C35693"/>
    <w:rsid w:val="08093509"/>
    <w:rsid w:val="087B7F4A"/>
    <w:rsid w:val="089C2D2E"/>
    <w:rsid w:val="099149D1"/>
    <w:rsid w:val="09D43B87"/>
    <w:rsid w:val="09F32E3E"/>
    <w:rsid w:val="0A0B231F"/>
    <w:rsid w:val="0A376ABE"/>
    <w:rsid w:val="0A4C3358"/>
    <w:rsid w:val="0BEA58E4"/>
    <w:rsid w:val="0CCE5C87"/>
    <w:rsid w:val="0D1A31B5"/>
    <w:rsid w:val="0DAD4E1B"/>
    <w:rsid w:val="0DB970C1"/>
    <w:rsid w:val="0DCD3879"/>
    <w:rsid w:val="0E2D7D0A"/>
    <w:rsid w:val="0EE91E83"/>
    <w:rsid w:val="0F3847B5"/>
    <w:rsid w:val="10334723"/>
    <w:rsid w:val="10757453"/>
    <w:rsid w:val="10A1053B"/>
    <w:rsid w:val="10B67C5D"/>
    <w:rsid w:val="10D112D9"/>
    <w:rsid w:val="10D16B27"/>
    <w:rsid w:val="113E59F9"/>
    <w:rsid w:val="118C76E6"/>
    <w:rsid w:val="11A83E77"/>
    <w:rsid w:val="127353E3"/>
    <w:rsid w:val="13337B71"/>
    <w:rsid w:val="15C11011"/>
    <w:rsid w:val="163F4A7E"/>
    <w:rsid w:val="16C81E4B"/>
    <w:rsid w:val="17250F41"/>
    <w:rsid w:val="17761E35"/>
    <w:rsid w:val="18036C31"/>
    <w:rsid w:val="182C2157"/>
    <w:rsid w:val="1B4A3CA9"/>
    <w:rsid w:val="1B94657B"/>
    <w:rsid w:val="1BCC748F"/>
    <w:rsid w:val="1BEC6BC1"/>
    <w:rsid w:val="1CB85DE6"/>
    <w:rsid w:val="1CFC684E"/>
    <w:rsid w:val="1D186369"/>
    <w:rsid w:val="1FD81AE6"/>
    <w:rsid w:val="213651D6"/>
    <w:rsid w:val="218E384A"/>
    <w:rsid w:val="22E61689"/>
    <w:rsid w:val="235A6EB7"/>
    <w:rsid w:val="24BC07B7"/>
    <w:rsid w:val="25FC54FD"/>
    <w:rsid w:val="274B7B00"/>
    <w:rsid w:val="285C326E"/>
    <w:rsid w:val="28966537"/>
    <w:rsid w:val="291441BE"/>
    <w:rsid w:val="2917398E"/>
    <w:rsid w:val="29BE75EC"/>
    <w:rsid w:val="29C260EB"/>
    <w:rsid w:val="29DD7F29"/>
    <w:rsid w:val="2A043BBD"/>
    <w:rsid w:val="2A375D41"/>
    <w:rsid w:val="2A643763"/>
    <w:rsid w:val="2AFB6D6E"/>
    <w:rsid w:val="2C581F9E"/>
    <w:rsid w:val="2CF42931"/>
    <w:rsid w:val="2D323CA7"/>
    <w:rsid w:val="2D373B88"/>
    <w:rsid w:val="30301AB6"/>
    <w:rsid w:val="335E60EC"/>
    <w:rsid w:val="34C74165"/>
    <w:rsid w:val="364A6DFC"/>
    <w:rsid w:val="37982444"/>
    <w:rsid w:val="3800724A"/>
    <w:rsid w:val="38394A24"/>
    <w:rsid w:val="387E0FDF"/>
    <w:rsid w:val="38D9671C"/>
    <w:rsid w:val="38EA1B05"/>
    <w:rsid w:val="3986639D"/>
    <w:rsid w:val="3A4D0C68"/>
    <w:rsid w:val="3CD6510B"/>
    <w:rsid w:val="3D5E74CD"/>
    <w:rsid w:val="3E0755D2"/>
    <w:rsid w:val="3E905D8A"/>
    <w:rsid w:val="3F577032"/>
    <w:rsid w:val="3FCF5A79"/>
    <w:rsid w:val="3FDC11E0"/>
    <w:rsid w:val="3FDD0EDC"/>
    <w:rsid w:val="40CF0629"/>
    <w:rsid w:val="40D7267C"/>
    <w:rsid w:val="414F0C35"/>
    <w:rsid w:val="41A575DC"/>
    <w:rsid w:val="420156C8"/>
    <w:rsid w:val="4202720F"/>
    <w:rsid w:val="42C17D22"/>
    <w:rsid w:val="42D701EA"/>
    <w:rsid w:val="43E75C8A"/>
    <w:rsid w:val="44AD53AE"/>
    <w:rsid w:val="45C720CD"/>
    <w:rsid w:val="46BA58D8"/>
    <w:rsid w:val="47A520E4"/>
    <w:rsid w:val="47AC3472"/>
    <w:rsid w:val="480C2566"/>
    <w:rsid w:val="48F13107"/>
    <w:rsid w:val="495518E8"/>
    <w:rsid w:val="4972541B"/>
    <w:rsid w:val="49A91E08"/>
    <w:rsid w:val="49A968FC"/>
    <w:rsid w:val="4A7020F3"/>
    <w:rsid w:val="4BBC5C4E"/>
    <w:rsid w:val="4C0275CC"/>
    <w:rsid w:val="4CC93435"/>
    <w:rsid w:val="4D7367E0"/>
    <w:rsid w:val="4D9A5C0A"/>
    <w:rsid w:val="4F31425D"/>
    <w:rsid w:val="4F5D6F67"/>
    <w:rsid w:val="4F701391"/>
    <w:rsid w:val="4FB56C3C"/>
    <w:rsid w:val="50380EA4"/>
    <w:rsid w:val="50D37CC2"/>
    <w:rsid w:val="51FE352E"/>
    <w:rsid w:val="54197B84"/>
    <w:rsid w:val="54381597"/>
    <w:rsid w:val="54CF07A0"/>
    <w:rsid w:val="54D52AF5"/>
    <w:rsid w:val="553D0975"/>
    <w:rsid w:val="5563538C"/>
    <w:rsid w:val="55A75785"/>
    <w:rsid w:val="568850AA"/>
    <w:rsid w:val="56932A18"/>
    <w:rsid w:val="57346FE0"/>
    <w:rsid w:val="57D91936"/>
    <w:rsid w:val="57F30C49"/>
    <w:rsid w:val="580C56C9"/>
    <w:rsid w:val="58121200"/>
    <w:rsid w:val="58501BF8"/>
    <w:rsid w:val="59851D75"/>
    <w:rsid w:val="59AA4E29"/>
    <w:rsid w:val="5A0C2862"/>
    <w:rsid w:val="5B4C5A63"/>
    <w:rsid w:val="5BF87BFC"/>
    <w:rsid w:val="5C586A11"/>
    <w:rsid w:val="5DA941B1"/>
    <w:rsid w:val="5FA130C8"/>
    <w:rsid w:val="5FFB0B77"/>
    <w:rsid w:val="60196D73"/>
    <w:rsid w:val="6022031E"/>
    <w:rsid w:val="60AC408B"/>
    <w:rsid w:val="61937540"/>
    <w:rsid w:val="623A577D"/>
    <w:rsid w:val="62D81D72"/>
    <w:rsid w:val="6332277A"/>
    <w:rsid w:val="633674BF"/>
    <w:rsid w:val="640B2002"/>
    <w:rsid w:val="64731573"/>
    <w:rsid w:val="658E11AE"/>
    <w:rsid w:val="65FE405B"/>
    <w:rsid w:val="65FE7834"/>
    <w:rsid w:val="665271FF"/>
    <w:rsid w:val="66C1097E"/>
    <w:rsid w:val="67073DC9"/>
    <w:rsid w:val="674077F7"/>
    <w:rsid w:val="67456F7F"/>
    <w:rsid w:val="677265BA"/>
    <w:rsid w:val="67C71145"/>
    <w:rsid w:val="689C7220"/>
    <w:rsid w:val="693E3CEF"/>
    <w:rsid w:val="6A6E23B2"/>
    <w:rsid w:val="6B021011"/>
    <w:rsid w:val="6BB20366"/>
    <w:rsid w:val="6E182287"/>
    <w:rsid w:val="6EF32E85"/>
    <w:rsid w:val="6F740CED"/>
    <w:rsid w:val="709B5BBD"/>
    <w:rsid w:val="71B36F12"/>
    <w:rsid w:val="72A1574A"/>
    <w:rsid w:val="72D57866"/>
    <w:rsid w:val="73F558AA"/>
    <w:rsid w:val="7456013E"/>
    <w:rsid w:val="747507E3"/>
    <w:rsid w:val="75063912"/>
    <w:rsid w:val="76EE47D5"/>
    <w:rsid w:val="776F03AB"/>
    <w:rsid w:val="7783749C"/>
    <w:rsid w:val="78427B7E"/>
    <w:rsid w:val="79525F0D"/>
    <w:rsid w:val="796B468C"/>
    <w:rsid w:val="7AFB555E"/>
    <w:rsid w:val="7B1C3E37"/>
    <w:rsid w:val="7BBD4F47"/>
    <w:rsid w:val="7BC2430B"/>
    <w:rsid w:val="7BC6663D"/>
    <w:rsid w:val="7BF4600D"/>
    <w:rsid w:val="7C86578E"/>
    <w:rsid w:val="7D0D1617"/>
    <w:rsid w:val="7D751BDB"/>
    <w:rsid w:val="7D8E43E6"/>
    <w:rsid w:val="7E1D20AD"/>
    <w:rsid w:val="7F9F6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4"/>
    <w:semiHidden/>
    <w:unhideWhenUsed/>
    <w:qFormat/>
    <w:uiPriority w:val="0"/>
    <w:rPr>
      <w:sz w:val="32"/>
    </w:rPr>
  </w:style>
  <w:style w:type="paragraph" w:styleId="4">
    <w:name w:val="Body Text Indent 2"/>
    <w:basedOn w:val="1"/>
    <w:link w:val="15"/>
    <w:semiHidden/>
    <w:unhideWhenUsed/>
    <w:qFormat/>
    <w:uiPriority w:val="0"/>
    <w:pPr>
      <w:widowControl/>
      <w:tabs>
        <w:tab w:val="left" w:pos="284"/>
      </w:tabs>
      <w:ind w:left="142"/>
      <w:jc w:val="left"/>
    </w:pPr>
    <w:rPr>
      <w:rFonts w:ascii="Arial" w:hAnsi="Arial"/>
      <w:kern w:val="0"/>
      <w:sz w:val="20"/>
      <w:szCs w:val="20"/>
      <w:lang w:val="de-DE" w:eastAsia="de-DE"/>
    </w:rPr>
  </w:style>
  <w:style w:type="paragraph" w:styleId="5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basedOn w:val="10"/>
    <w:qFormat/>
    <w:uiPriority w:val="22"/>
    <w:rPr>
      <w:b/>
    </w:rPr>
  </w:style>
  <w:style w:type="character" w:customStyle="1" w:styleId="12">
    <w:name w:val="页眉 Char"/>
    <w:basedOn w:val="10"/>
    <w:link w:val="7"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10"/>
    <w:link w:val="6"/>
    <w:semiHidden/>
    <w:qFormat/>
    <w:uiPriority w:val="99"/>
    <w:rPr>
      <w:sz w:val="18"/>
      <w:szCs w:val="18"/>
    </w:rPr>
  </w:style>
  <w:style w:type="character" w:customStyle="1" w:styleId="14">
    <w:name w:val="正文文本 Char"/>
    <w:basedOn w:val="10"/>
    <w:link w:val="3"/>
    <w:semiHidden/>
    <w:qFormat/>
    <w:uiPriority w:val="0"/>
    <w:rPr>
      <w:rFonts w:ascii="Calibri" w:hAnsi="Calibri" w:eastAsia="宋体" w:cs="Times New Roman"/>
      <w:sz w:val="32"/>
      <w:szCs w:val="24"/>
    </w:rPr>
  </w:style>
  <w:style w:type="character" w:customStyle="1" w:styleId="15">
    <w:name w:val="正文文本缩进 2 Char"/>
    <w:basedOn w:val="10"/>
    <w:link w:val="4"/>
    <w:semiHidden/>
    <w:qFormat/>
    <w:uiPriority w:val="0"/>
    <w:rPr>
      <w:rFonts w:ascii="Arial" w:hAnsi="Arial" w:eastAsia="宋体" w:cs="Times New Roman"/>
      <w:kern w:val="0"/>
      <w:sz w:val="20"/>
      <w:szCs w:val="20"/>
      <w:lang w:val="de-DE" w:eastAsia="de-DE"/>
    </w:rPr>
  </w:style>
  <w:style w:type="character" w:styleId="16">
    <w:name w:val="Placeholder Text"/>
    <w:basedOn w:val="10"/>
    <w:semiHidden/>
    <w:qFormat/>
    <w:uiPriority w:val="99"/>
    <w:rPr>
      <w:color w:val="808080"/>
    </w:rPr>
  </w:style>
  <w:style w:type="character" w:customStyle="1" w:styleId="17">
    <w:name w:val="批注框文本 Char"/>
    <w:basedOn w:val="10"/>
    <w:link w:val="5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character" w:customStyle="1" w:styleId="19">
    <w:name w:val="font31"/>
    <w:basedOn w:val="10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0">
    <w:name w:val="font21"/>
    <w:basedOn w:val="10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  <w:style w:type="character" w:customStyle="1" w:styleId="21">
    <w:name w:val="font01"/>
    <w:basedOn w:val="10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2">
    <w:name w:val="font112"/>
    <w:basedOn w:val="10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  <w:style w:type="character" w:customStyle="1" w:styleId="23">
    <w:name w:val="font81"/>
    <w:basedOn w:val="10"/>
    <w:qFormat/>
    <w:uiPriority w:val="0"/>
    <w:rPr>
      <w:rFonts w:hint="eastAsia" w:ascii="微软雅黑" w:hAnsi="微软雅黑" w:eastAsia="微软雅黑" w:cs="微软雅黑"/>
      <w:color w:val="000000"/>
      <w:sz w:val="22"/>
      <w:szCs w:val="22"/>
      <w:u w:val="none"/>
    </w:rPr>
  </w:style>
  <w:style w:type="character" w:customStyle="1" w:styleId="24">
    <w:name w:val="font91"/>
    <w:basedOn w:val="10"/>
    <w:qFormat/>
    <w:uiPriority w:val="0"/>
    <w:rPr>
      <w:rFonts w:hint="default" w:ascii="Tahoma" w:hAnsi="Tahoma" w:eastAsia="Tahoma" w:cs="Tahoma"/>
      <w:color w:val="000000"/>
      <w:sz w:val="22"/>
      <w:szCs w:val="22"/>
      <w:u w:val="none"/>
    </w:rPr>
  </w:style>
  <w:style w:type="character" w:customStyle="1" w:styleId="25">
    <w:name w:val="font121"/>
    <w:basedOn w:val="10"/>
    <w:qFormat/>
    <w:uiPriority w:val="0"/>
    <w:rPr>
      <w:rFonts w:hint="eastAsia" w:ascii="微软雅黑" w:hAnsi="微软雅黑" w:eastAsia="微软雅黑" w:cs="微软雅黑"/>
      <w:color w:val="000000"/>
      <w:sz w:val="22"/>
      <w:szCs w:val="22"/>
      <w:u w:val="none"/>
      <w:vertAlign w:val="superscript"/>
    </w:rPr>
  </w:style>
  <w:style w:type="character" w:customStyle="1" w:styleId="26">
    <w:name w:val="font71"/>
    <w:basedOn w:val="10"/>
    <w:qFormat/>
    <w:uiPriority w:val="0"/>
    <w:rPr>
      <w:rFonts w:hint="eastAsia" w:ascii="微软雅黑" w:hAnsi="微软雅黑" w:eastAsia="微软雅黑" w:cs="微软雅黑"/>
      <w:color w:val="000000"/>
      <w:sz w:val="22"/>
      <w:szCs w:val="22"/>
      <w:u w:val="none"/>
    </w:rPr>
  </w:style>
  <w:style w:type="character" w:customStyle="1" w:styleId="27">
    <w:name w:val="font4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28">
    <w:name w:val="font6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  <w:vertAlign w:val="superscript"/>
    </w:rPr>
  </w:style>
  <w:style w:type="character" w:customStyle="1" w:styleId="29">
    <w:name w:val="font5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  <w:vertAlign w:val="superscript"/>
    </w:rPr>
  </w:style>
  <w:style w:type="character" w:customStyle="1" w:styleId="30">
    <w:name w:val="font1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4.xml"/><Relationship Id="rId7" Type="http://schemas.openxmlformats.org/officeDocument/2006/relationships/customXml" Target="../customXml/item3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relations xmlns="http://www.yonyou.com/relation">
  <relation id="x1" xpath="/root/head/__u8item1/strbisectionunitname" dataSourceName="合同工作台"/>
</relations>
</file>

<file path=customXml/item2.xml><?xml version="1.0" encoding="utf-8"?>
<root>
  <head uapDisplayName="表头">
    <__u8item1>
      <__systemfield>1</__systemfield>
      <__ino>1</__ino>
      <guid>8FDD4044-333B-42B3-B4F0-966E56D8969B</guid>
      <strcontractid>DPFC201807013</strcontractid>
      <strcontractgrp/>
      <strcontracttype>DPFC</strcontracttype>
      <strcontractkind>应付类合同</strcontractkind>
      <strcontractname>硫化熔硫尾吸改造</strcontractname>
      <strbisectionunit>0000000170</strbisectionunit>
      <strparentid/>
      <strrepair/>
      <strbisectionperson/>
      <strcontractdesc/>
      <dblmassassurescale>0</dblmassassurescale>
      <dblmassassure>0</dblmassassure>
      <cdefine9>是</cdefine9>
      <strsetupperson>阚勇兵</strsetupperson>
      <strsetupdate>2018-07-25</strsetupdate>
      <strendcaseperson/>
      <strinureperson/>
      <strdeptid>06</strdeptid>
      <strpersonid/>
      <intpre>0</intpre>
      <strway>付</strway>
      <strcurrency>人民币</strcurrency>
      <dblexchange>1</dblexchange>
      <strsource>V</strsource>
      <dbltotalcurrency>55000.00</dbltotalcurrency>
      <dblexeccurrency>0.00</dblexeccurrency>
      <dbltotalquantity>0.00</dbltotalquantity>
      <dblexecquqantity>0.00</dblexecquqantity>
      <cbustype/>
      <cgatheringplan/>
      <iswfcontrolled>True</iswfcontrolled>
      <iverifystate>0</iverifystate>
      <ireturncount>0</ireturncount>
      <tstime>0000000001
		ed253a</tstime>
      <ctypename>常规生产（应付）</ctypename>
      <cdepname>商务合作部</cdepname>
      <strbisectionunitname>江苏天目建设集团有限公司</strbisectionunitname>
      <cunitclass>原辅材料供应商</cunitclass>
      <cregionclass>苏南地区</cregionclass>
      <ccomcorporate/>
      <ccomfax/>
      <czbjcomputemode>total</czbjcomputemode>
      <busestage>0</busestage>
      <cstagegroupcode/>
      <dtcreatetime>2018-07-25 07:47:11</dtcreatetime>
      <cmodifer/>
      <intexeccontroltype>0</intexeccontroltype>
      <cexeccontrolvouch>不控制</cexeccontrolvouch>
      <csportcode/>
      <ctportcode/>
      <caportcode/>
      <centrustcode/>
      <cagencycalmethod/>
      <decagencyfeebillrates/>
      <decspecficcharges/>
      <decagencyfees/>
      <ccontactcode/>
      <csysbarcode>||cmco|DPFC201807013</csysbarcode>
      <csourcetype/>
      <ioppid/>
      <coppcode/>
      <editprop/>
      <strcontractorderdate/>
      <strcontractstartdate/>
      <strcontractenddate/>
      <cdefine1/>
      <cdefine2/>
      <cdefine3/>
      <cdefine4/>
      <cdefine5/>
      <cdefine6/>
      <cdefine7/>
      <cdefine8/>
      <cdefine10/>
      <cdefine11/>
      <cdefine12/>
      <cdefine13/>
      <cdefine14/>
      <cdefine15/>
      <cdefine16/>
      <strendcasedate/>
      <strinuredate/>
      <intvaryid/>
      <strvarycauseid/>
      <dtvarydate/>
      <strvarypersonid/>
      <strvarypasspersonid/>
      <strvaryperson/>
      <strspare1/>
      <strspare2/>
      <strspare3/>
      <csccode/>
      <cgatheringplanname/>
      <cgroupname/>
      <cpersonname/>
      <creasonname/>
      <cscname/>
      <ctradeclass/>
      <ccorporator/>
      <cunitmobile/>
      <caccountno/>
      <cbankname/>
      <ctaxno/>
      <cemail/>
      <ctel/>
      <cfax/>
      <caddress/>
      <czip/>
      <cpersontel/>
      <dtzbjstartdate/>
      <dtzbjenddate/>
      <cstagegroupname/>
      <dtmodifytime/>
      <dtmodifydate/>
      <dteffecttime/>
      <dtvarycreatedate/>
      <dtvarycreatetime/>
      <dtvarymodifydate/>
      <dtvarymodifytime/>
      <cvarymodifer/>
      <dtvaryeffecttime/>
      <iincotermid/>
      <cincotermcode/>
      <dlastladedate/>
      <csportname/>
      <ctportname/>
      <caportname/>
      <centrustname/>
      <decentgathering/>
      <dentgatheringdate/>
      <ccontactphone/>
    </__u8item1>
    <__u8item2>
      <__systemfield>2</__systemfield>
      <__ino>1</__ino>
      <guid/>
      <strcontractid/>
      <strcontractgrp/>
      <strcontracttype/>
      <strcontractkind/>
      <strcontractname/>
      <strbisectionunit/>
      <strparentid/>
      <strrepair/>
      <strbisectionperson/>
      <strcontractorderdate/>
      <strcontractstartdate/>
      <strcontractenddate/>
      <strcontractdesc/>
      <dblmassassurescale/>
      <dblmassassure/>
      <cdefine1/>
      <cdefine2/>
      <cdefine3/>
      <cdefine4/>
      <cdefine5/>
      <cdefine6/>
      <cdefine7/>
      <cdefine8/>
      <cdefine9/>
      <cdefine10/>
      <cdefine11/>
      <cdefine12/>
      <cdefine13/>
      <cdefine14/>
      <cdefine15/>
      <cdefine16/>
      <strsetupperson/>
      <strsetupdate/>
      <strendcaseperson/>
      <strendcasedate/>
      <strinureperson/>
      <strinuredate/>
      <strdeptid/>
      <strpersonid/>
      <intvaryid/>
      <strvarycauseid/>
      <dtvarydate/>
      <strvarypersonid/>
      <intpre/>
      <strvarypasspersonid/>
      <strway/>
      <strcurrency/>
      <dblexchange/>
      <strvaryperson/>
      <strspare1/>
      <strspare2/>
      <strspare3/>
      <strsource/>
      <dbltotalcurrency/>
      <dblexeccurrency/>
      <dbltotalquantity/>
      <dblexecquqantity/>
      <cbustype/>
      <csccode/>
      <cgatheringplan/>
      <cgatheringplanname/>
      <iswfcontrolled/>
      <iverifystate/>
      <ireturncount/>
      <tstime/>
      <cgroupname/>
      <ctypename/>
      <cdepname/>
      <cpersonname/>
      <creasonname/>
      <cscname/>
      <strbisectionunitname/>
      <cunitclass/>
      <cregionclass/>
      <ctradeclass/>
      <ccorporator/>
      <cunitmobile/>
      <caccountno/>
      <cbankname/>
      <ctaxno/>
      <cemail/>
      <ctel/>
      <cfax/>
      <caddress/>
      <czip/>
      <cpersontel/>
      <ccomcorporate/>
      <ccomfax/>
      <czbjcomputemode/>
      <dtzbjstartdate/>
      <dtzbjenddate/>
      <busestage/>
      <cstagegroupcode/>
      <cstagegroupname/>
      <dtcreatetime/>
      <dtmodifytime/>
      <dtmodifydate/>
      <dteffecttime/>
      <cmodifer/>
      <dtvarycreatedate/>
      <dtvarycreatetime/>
      <dtvarymodifydate/>
      <dtvarymodifytime/>
      <cvarymodifer/>
      <dtvaryeffecttime/>
      <intexeccontroltype/>
      <cexeccontrolvouch/>
      <iincotermid/>
      <cincotermcode/>
      <dlastladedate/>
      <csportcode/>
      <csportname/>
      <ctportcode/>
      <ctportname/>
      <caportcode/>
      <caportname/>
      <centrustcode/>
      <centrustname/>
      <cagencycalmethod/>
      <decagencyfeebillrates/>
      <decspecficcharges/>
      <decagencyfees/>
      <decentgathering/>
      <dentgatheringdate/>
      <ccontactcode/>
      <ccontactphone/>
      <csysbarcode/>
      <csourcetype/>
      <ioppid/>
      <coppcode/>
    </__u8item2>
    <__u8item3>
      <__systemfield>3</__systemfield>
      <__ino>1</__ino>
      <strcontractid/>
      <guid/>
      <id/>
      <intflag/>
      <strcode/>
      <strname/>
      <dblquantity/>
      <strmeasureunit/>
      <dbltaxratio/>
      <dbldiscountratio/>
      <dbluntaxprice/>
      <dbluntaxpricermb/>
      <dblprice/>
      <dblpricermb/>
      <dbluntaxsum/>
      <dbluntaxsumrmb/>
      <dblsum/>
      <dblsumrmb/>
      <dblexecquantity/>
      <dbluntaxexecsum/>
      <dbluntaxexecsumrmb/>
      <dblexecsum/>
      <dblexecsumrmb/>
      <dtstartdate/>
      <dtenddate/>
      <strchief/>
      <strcorrsource/>
      <citem_class/>
      <citemccode/>
      <citemname/>
      <strcorritemid/>
      <strinvoiceid/>
      <strmemo/>
      <cdefine22/>
      <cdefine23/>
      <cdefine24/>
      <cdefine25/>
      <cdefine26/>
      <cdefine27/>
      <cdefine28/>
      <cdefine29/>
      <cdefine30/>
      <cdefine31/>
      <cdefine32/>
      <cdefine33/>
      <cdefine34/>
      <cdefine35/>
      <cdefine36/>
      <cdefine37/>
      <rowguid/>
      <strxmdl/>
      <intend/>
      <money/>
      <strspare1/>
      <deczbjratio/>
      <decnoratezbjmoney/>
      <decnoratezbjbenbimoney/>
      <deczbjmoney/>
      <deczbjbenbimoney/>
      <dtzbjstartdate/>
      <dtzbjenddate/>
      <cinvstd/>
      <iinvrcost/>
      <cinvaddcode/>
      <cinvdefine1/>
      <cinvdefine2/>
      <cinvdefine3/>
      <cinvdefine4/>
      <cinvdefine5/>
      <cinvdefine6/>
      <cinvdefine7/>
      <cinvdefine8/>
      <cinvdefine9/>
      <cinvdefine10/>
      <cinvdefine11/>
      <cinvdefine12/>
      <cinvdefine13/>
      <cinvdefine14/>
      <cinvdefine15/>
      <cinvdefine16/>
      <cfree1/>
      <cfree2/>
      <cfree3/>
      <cfree4/>
      <cfree5/>
      <cfree6/>
      <cfree7/>
      <cfree8/>
      <cfree9/>
      <cfree10/>
      <cinvname/>
      <cinvccode/>
      <auxmeasureunit/>
      <auxmeasurename/>
      <conversionrate/>
      <piecenum/>
      <iappids/>
      <cappcode/>
      <iquoids/>
      <cquocode/>
      <cbsysbarcode/>
      <execpiecenum/>
      <ccuscode/>
      <ccusname/>
      <cvencode/>
      <cvenname/>
      <editprop/>
    </__u8item3>
    <__u8item4>
      <__systemfield>4</__systemfield>
      <__ino>1</__ino>
      <id/>
      <guid/>
      <lngrowid/>
      <dtpaydate/>
      <dblpayratio/>
      <dblpaycurrency/>
      <strsettlestyleid/>
      <strpayfactor/>
      <strexp/>
      <dbltotalcurrency/>
      <dblexeccurrency/>
      <dbltotalquantity/>
      <dblexecquqantity/>
      <tstime/>
      <strcontractid/>
      <citemcode/>
      <citemname/>
      <iitempercent/>
      <cstagegroupcode/>
      <cstagecode/>
      <cstagename/>
      <dtstageexpectedenddate/>
      <cdefine22/>
      <cdefine23/>
      <cdefine24/>
      <cdefine25/>
      <cdefine26/>
      <cdefine27/>
      <cdefine28/>
      <cdefine29/>
      <cdefine30/>
      <cdefine31/>
      <cdefine32/>
      <cdefine33/>
      <cdefine34/>
      <cdefine35/>
      <cdefine36/>
      <cdefine37/>
      <editprop/>
    </__u8item4>
    <__u8item5>
      <__systemfield>5</__systemfield>
      <__ino>1</__ino>
      <strcontractid/>
      <id/>
      <guid/>
      <strcaluseclass/>
      <strname/>
      <strmemo/>
      <rowguid/>
      <cdefine22/>
      <cdefine23/>
      <cdefine24/>
      <cdefine25/>
      <cdefine26/>
      <cdefine27/>
      <cdefine28/>
      <cdefine29/>
      <cdefine30/>
      <cdefine31/>
      <cdefine32/>
      <cdefine33/>
      <cdefine34/>
      <cdefine35/>
      <cdefine36/>
      <cdefine37/>
      <editprop/>
    </__u8item5>
    <__u8item6>
      <__systemfield>6</__systemfield>
      <__ino>1</__ino>
      <id/>
      <guid/>
      <strmemorabiliaid/>
      <strmemorabilia/>
      <strcontractid/>
      <strwgdate/>
      <strenddate/>
      <strspare1/>
      <strspare2/>
      <strspare3/>
      <coperator/>
      <coperatorcode/>
      <cdefine22/>
      <cdefine23/>
      <cdefine24/>
      <cdefine25/>
      <cdefine26/>
      <cdefine27/>
      <cdefine28/>
      <cdefine29/>
      <cdefine30/>
      <cdefine31/>
      <cdefine32/>
      <cdefine33/>
      <cdefine34/>
      <cdefine35/>
      <cdefine36/>
      <cdefine37/>
      <editprop/>
    </__u8item6>
  </head>
  <bodys uapDisplayName="表体">
    <__u8item1>
      <__systemfield>1</__systemfield>
      <__ino>1</__ino>
      <guid/>
      <strcontractid/>
      <strcontractgrp/>
      <strcontracttype/>
      <strcontractkind/>
      <strcontractname/>
      <strbisectionunit/>
      <strparentid/>
      <strrepair/>
      <strbisectionperson/>
      <strcontractorderdate/>
      <strcontractstartdate/>
      <strcontractenddate/>
      <strcontractdesc/>
      <dblmassassurescale/>
      <dblmassassure/>
      <cdefine1/>
      <cdefine2/>
      <cdefine3/>
      <cdefine4/>
      <cdefine5/>
      <cdefine6/>
      <cdefine7/>
      <cdefine8/>
      <cdefine9/>
      <cdefine10/>
      <cdefine11/>
      <cdefine12/>
      <cdefine13/>
      <cdefine14/>
      <cdefine15/>
      <cdefine16/>
      <strsetupperson/>
      <strsetupdate/>
      <strendcaseperson/>
      <strendcasedate/>
      <strinureperson/>
      <strinuredate/>
      <strdeptid/>
      <strpersonid/>
      <intvaryid/>
      <strvarycauseid/>
      <dtvarydate/>
      <strvarypersonid/>
      <intpre/>
      <strvarypasspersonid/>
      <strway/>
      <strcurrency/>
      <dblexchange/>
      <strvaryperson/>
      <strspare1/>
      <strspare2/>
      <strspare3/>
      <strsource/>
      <dbltotalcurrency/>
      <dblexeccurrency/>
      <dbltotalquantity/>
      <dblexecquqantity/>
      <cbustype/>
      <csccode/>
      <cgatheringplan/>
      <cgatheringplanname/>
      <iswfcontrolled/>
      <iverifystate/>
      <ireturncount/>
      <tstime/>
      <cgroupname/>
      <ctypename/>
      <cdepname/>
      <cpersonname/>
      <creasonname/>
      <cscname/>
      <strbisectionunitname/>
      <cunitclass/>
      <cregionclass/>
      <ctradeclass/>
      <ccorporator/>
      <cunitmobile/>
      <caccountno/>
      <cbankname/>
      <ctaxno/>
      <cemail/>
      <ctel/>
      <cfax/>
      <caddress/>
      <czip/>
      <cpersontel/>
      <ccomcorporate/>
      <ccomfax/>
      <czbjcomputemode/>
      <dtzbjstartdate/>
      <dtzbjenddate/>
      <busestage/>
      <cstagegroupcode/>
      <cstagegroupname/>
      <dtcreatetime/>
      <dtmodifytime/>
      <dtmodifydate/>
      <dteffecttime/>
      <cmodifer/>
      <dtvarycreatedate/>
      <dtvarycreatetime/>
      <dtvarymodifydate/>
      <dtvarymodifytime/>
      <cvarymodifer/>
      <dtvaryeffecttime/>
      <intexeccontroltype/>
      <cexeccontrolvouch/>
      <iincotermid/>
      <cincotermcode/>
      <dlastladedate/>
      <csportcode/>
      <csportname/>
      <ctportcode/>
      <ctportname/>
      <caportcode/>
      <caportname/>
      <centrustcode/>
      <centrustname/>
      <cagencycalmethod/>
      <decagencyfeebillrates/>
      <decspecficcharges/>
      <decagencyfees/>
      <decentgathering/>
      <dentgatheringdate/>
      <ccontactcode/>
      <ccontactphone/>
      <csysbarcode/>
      <csourcetype/>
      <ioppid/>
      <coppcode/>
    </__u8item1>
    <__u8item2>
      <__systemfield>2</__systemfield>
      <__ino>1</__ino>
      <strcontractid>DPFC201807013</strcontractid>
      <guid>8FDD4044-333B-42B3-B4F0-966E56D8969B</guid>
      <id>233</id>
      <intflag/>
      <strcode>0001999</strcode>
      <strname>其他费用</strname>
      <dblquantity>0.00</dblquantity>
      <strmeasureunit/>
      <dbltaxratio>0</dbltaxratio>
      <dbldiscountratio>0</dbldiscountratio>
      <dbluntaxprice>0.00</dbluntaxprice>
      <dbluntaxpricermb>0.00</dbluntaxpricermb>
      <dblprice>0.00</dblprice>
      <dblpricermb>0</dblpricermb>
      <dbluntaxsum>55000.00</dbluntaxsum>
      <dbluntaxsumrmb>55000.00</dbluntaxsumrmb>
      <dblsum>55000.00</dblsum>
      <dblsumrmb>55000.00</dblsumrmb>
      <strchief/>
      <strcorrsource>项目</strcorrsource>
      <citem_class>00</citem_class>
      <citemccode>01</citemccode>
      <citemname>其他费用</citemname>
      <strcorritemid>999</strcorritemid>
      <strinvoiceid/>
      <strmemo/>
      <cdefine22/>
      <cdefine23/>
      <cdefine24/>
      <cdefine25/>
      <cdefine26>0</cdefine26>
      <cdefine27>0</cdefine27>
      <cdefine28/>
      <cdefine29/>
      <cdefine30/>
      <cdefine31/>
      <cdefine32/>
      <cdefine33/>
      <cdefine34>0</cdefine34>
      <cdefine35>0</cdefine35>
      <rowguid>{4D5948CE-350C-482D-AF53-3FBCB8D576D8}</rowguid>
      <strxmdl>00,999,1</strxmdl>
      <intend>1</intend>
      <strspare1/>
      <deczbjratio>.00</deczbjratio>
      <decnoratezbjmoney>0.00</decnoratezbjmoney>
      <decnoratezbjbenbimoney>0.00</decnoratezbjbenbimoney>
      <deczbjmoney>0.00</deczbjmoney>
      <deczbjbenbimoney>0.00</deczbjbenbimoney>
      <cfree1/>
      <cfree2/>
      <cfree3/>
      <cfree4/>
      <cfree5/>
      <cfree6/>
      <cfree7/>
      <cfree8/>
      <cfree9/>
      <cfree10/>
      <auxmeasureunit/>
      <iappids>0</iappids>
      <cappcode/>
      <iquoids>0</iquoids>
      <cquocode/>
      <cbsysbarcode>||cmco|DPFC201807013|1</cbsysbarcode>
      <editprop>M</editprop>
      <piecenum>0.00</piecenum>
      <dblexecquantity/>
      <dbluntaxexecsum/>
      <dbluntaxexecsumrmb/>
      <dblexecsum/>
      <dblexecsumrmb/>
      <dtstartdate/>
      <dtenddate/>
      <cdefine36/>
      <cdefine37/>
      <money/>
      <dtzbjstartdate/>
      <dtzbjenddate/>
      <cinvstd/>
      <iinvrcost/>
      <cinvaddcode/>
      <cinvdefine1/>
      <cinvdefine2/>
      <cinvdefine3/>
      <cinvdefine4/>
      <cinvdefine5/>
      <cinvdefine6/>
      <cinvdefine7/>
      <cinvdefine8/>
      <cinvdefine9/>
      <cinvdefine10/>
      <cinvdefine11/>
      <cinvdefine12/>
      <cinvdefine13/>
      <cinvdefine14/>
      <cinvdefine15/>
      <cinvdefine16/>
      <cinvname/>
      <cinvccode/>
      <auxmeasurename/>
      <conversionrate/>
      <execpiecenum/>
      <ccuscode/>
      <ccusname/>
      <cvencode/>
      <cvenname/>
    </__u8item2>
    <__u8item3>
      <__systemfield>3</__systemfield>
      <__ino>1</__ino>
      <id/>
      <guid/>
      <lngrowid/>
      <dtpaydate/>
      <dblpayratio/>
      <dblpaycurrency/>
      <strsettlestyleid/>
      <strpayfactor/>
      <strexp/>
      <dbltotalcurrency/>
      <dblexeccurrency/>
      <dbltotalquantity/>
      <dblexecquqantity/>
      <tstime/>
      <strcontractid/>
      <citemcode/>
      <citemname/>
      <iitempercent/>
      <cstagegroupcode/>
      <cstagecode/>
      <cstagename/>
      <dtstageexpectedenddate/>
      <cdefine22/>
      <cdefine23/>
      <cdefine24/>
      <cdefine25/>
      <cdefine26/>
      <cdefine27/>
      <cdefine28/>
      <cdefine29/>
      <cdefine30/>
      <cdefine31/>
      <cdefine32/>
      <cdefine33/>
      <cdefine34/>
      <cdefine35/>
      <cdefine36/>
      <cdefine37/>
      <editprop/>
    </__u8item3>
    <__u8item4>
      <__systemfield>4</__systemfield>
      <__ino>1</__ino>
      <strcontractid/>
      <id/>
      <guid/>
      <strcaluseclass/>
      <strname/>
      <strmemo/>
      <rowguid/>
      <cdefine22/>
      <cdefine23/>
      <cdefine24/>
      <cdefine25/>
      <cdefine26/>
      <cdefine27/>
      <cdefine28/>
      <cdefine29/>
      <cdefine30/>
      <cdefine31/>
      <cdefine32/>
      <cdefine33/>
      <cdefine34/>
      <cdefine35/>
      <cdefine36/>
      <cdefine37/>
      <editprop/>
    </__u8item4>
    <__u8item5>
      <__systemfield>5</__systemfield>
      <__ino>1</__ino>
      <id/>
      <guid/>
      <strmemorabiliaid/>
      <strmemorabilia/>
      <strcontractid/>
      <strwgdate/>
      <strenddate/>
      <strspare1/>
      <strspare2/>
      <strspare3/>
      <coperator/>
      <coperatorcode/>
      <cdefine22/>
      <cdefine23/>
      <cdefine24/>
      <cdefine25/>
      <cdefine26/>
      <cdefine27/>
      <cdefine28/>
      <cdefine29/>
      <cdefine30/>
      <cdefine31/>
      <cdefine32/>
      <cdefine33/>
      <cdefine34/>
      <cdefine35/>
      <cdefine36/>
      <cdefine37/>
      <editprop/>
    </__u8item5>
    <__u8item6>
      <__systemfield>6</__systemfield>
      <__ino>1</__ino>
      <id/>
      <guid/>
      <strid/>
      <strname/>
      <strexplain/>
      <strpath/>
      <strcontractid/>
      <strspare1/>
      <strspare2/>
      <strspare3/>
      <strfileonserver/>
      <cdefine22/>
      <cdefine23/>
      <cdefine24/>
      <cdefine25/>
      <cdefine26/>
      <cdefine27/>
      <cdefine28/>
      <cdefine29/>
      <cdefine30/>
      <cdefine31/>
      <cdefine32/>
      <cdefine33/>
      <cdefine34/>
      <cdefine35/>
      <cdefine36/>
      <cdefine37/>
      <editprop/>
    </__u8item6>
  </bodys>
  <others>
    <__u8item1>
      <__systemfield>O1</__systemfield>
      <__systemlogo/>
    </__u8item1>
    <__u8item2>
      <__systemfield>O2</__systemfield>
      <__systemlogo/>
      <commonfunction_b_totalchinese_dblsumrmb_0_0>伍万伍仟元整</commonfunction_b_totalchinese_dblsumrmb_0_0>
    </__u8item2>
    <__u8item3>
      <__systemfield>O3</__systemfield>
      <__systemlogo/>
    </__u8item3>
    <__u8item4>
      <__systemfield>O4</__systemfield>
      <__systemlogo/>
    </__u8item4>
    <__u8item5>
      <__systemfield>O5</__systemfield>
      <__systemlogo/>
    </__u8item5>
    <__u8item6>
      <__systemfield>O6</__systemfield>
      <__systemlogo/>
    </__u8item6>
  </others>
</root>
</file>

<file path=customXml/item3.xml><?xml version="1.0" encoding="utf-8"?>
<dataSourceCollection xmlns="http://www.yonyou.com/datasource">
  <item nameSpace="http://www.yonyou.com/datasource/default"><![CDATA[<?xml version="1.0" encoding="utf-8"?><dataSource name="合同工作台" displayName="合同工作台" xmlns="http://www.yonyou.com/datasource/default"><structNode id="n1" name="root" displayName="合同工作台"><structNode id="n2" name="head" displayName="表头项"><structNode id="n3" name="__u8item1" displayName="合同概要"><fieldNode id="n4" name="__systemfield" displayName="系统标识" /><fieldNode id="n5" name="strcontractid" displayName="合同编码" /><fieldNode id="n6" name="strcontractname" displayName="合同名称" /><fieldNode id="n7" name="czbjcomputemode" displayName="质保金计算方式" /><fieldNode id="n8" name="csysbarcode" displayName="单据条码" /><fieldNode id="n9" name="csourcetype" displayName="来源类别" /><fieldNode id="n10" name="coppcode" displayName="销售机会编号" /><fieldNode id="n11" name="decagencyfeebillrates" displayName="代理费计费费率" /><fieldNode id="n12" name="decagencyfees" displayName="代理费" /><fieldNode id="n13" name="decentgathering" displayName="委托方收款金额" /><fieldNode id="n14" name="decspecficcharges" displayName="从量收费标准" /><fieldNode id="n15" name="dentgatheringdate" displayName="委托方收款日期" /><fieldNode id="n16" name="cagencycalmethod" displayName="代理费计算方式" /><fieldNode id="n17" name="ccontactcode" displayName="联系人编码" /><fieldNode id="n18" name="ccontactphone" displayName="联系人手机" /><fieldNode id="n19" name="centrustcode" displayName="委托方编码" /><fieldNode id="n20" name="centrustname" displayName="委托方简称" /><fieldNode id="n21" name="ioppid" displayName="销售机会ID" /><fieldNode id="n22" name="ctypename" displayName="合同类型" /><fieldNode id="n23" name="strcontractkind" displayName="合同性质" /><fieldNode id="n24" name="cgroupname" displayName="所属合同组" /><fieldNode id="n25" name="strparentid" displayName="主合同编码" /><fieldNode id="n26" name="cincotermcode" displayName="贸易术语" /><fieldNode id="n27" name="csportcode" displayName="装运港编码" /><fieldNode id="n28" name="csportname" displayName="装运港" /><fieldNode id="n29" name="csccode" displayName="发运方式编码" /><fieldNode id="n30" name="cscname" displayName="发运方式" /><fieldNode id="n31" name="ctportcode" displayName="转运港编码" /><fieldNode id="n32" name="ctportname" displayName="转运港" /><fieldNode id="n33" name="dlastladedate" displayName="最迟装船日期" /><fieldNode id="n34" name="caportcode" displayName="目的港编码" /><fieldNode id="n35" name="caportname" displayName="目的港" /><fieldNode id="n36" name="strbisectionunit" displayName="对方单位编码" /><fieldNode id="n37" name="strbisectionunitname" displayName="对方单位" /><fieldNode id="n38" name="strbisectionperson" displayName="对方负责人" /><fieldNode id="n39" name="cstagegroupcode" displayName="阶段组编码" /><fieldNode id="n40" name="cdepname" displayName="部门" /><fieldNode id="n41" name="cpersonname" displayName="业务员" /><fieldNode id="n42" name="strcontractorderdate" displayName="合同签定日期" /><fieldNode id="n43" name="strcontractstartdate" displayName="合同开始日期" /><fieldNode id="n44" name="strcontractenddate" displayName="合同结束日期" /><fieldNode id="n45" name="strrepair" displayName="保修期" /><fieldNode id="n46" name="strcurrency" displayName="币种" /><fieldNode id="n47" name="dblexchange" displayName="汇率" /><fieldNode id="n48" name="strway" displayName="收付计划方向" /><fieldNode id="n49" name="cbustype" displayName="业务类型" /><fieldNode id="n50" name="strcontractdesc" displayName="合同描述" /><fieldNode id="n51" name="cdefine1" displayName="自定义项1" /><fieldNode id="n52" name="cdefine2" displayName="自定义项2" /><fieldNode id="n53" name="cdefine3" displayName="自定义项3" /><fieldNode id="n54" name="dblmassassurescale" displayName="质保金比例(%)" /><fieldNode id="n55" name="dblmassassure" displayName="质保金额度" /><fieldNode id="n56" name="cdefine4" displayName="自定义项4" /><fieldNode id="n57" name="cdefine5" displayName="自定义项5" /><fieldNode id="n58" name="cdefine6" displayName="自定义项6" /><fieldNode id="n59" name="dtzbjstartdate" displayName="质保金开始日期" /><fieldNode id="n60" name="cexeccontrolvouch" displayName="时效控制环节" /><fieldNode id="n61" name="intexeccontroltype" displayName="时效控制方式" /><fieldNode id="n62" name="strsetupperson" displayName="创建人" /><fieldNode id="n63" name="strinureperson" displayName="生效人" /><fieldNode id="n64" name="strendcaseperson" displayName="结案人" /><fieldNode id="n65" name="dtzbjenddate" displayName="质保金结束日期" /><fieldNode id="n66" name="cfax" displayName="对方单位传真" /><fieldNode id="n67" name="cgatheringplan" displayName="收付款协议编码" /><fieldNode id="n68" name="ccomcorporate" displayName="本单位公司法人" /><fieldNode id="n69" name="ccomfax" displayName="传真" /><fieldNode id="n70" name="ccorporator" displayName="对方单位法人" /><fieldNode id="n71" name="cbankname" displayName="对方单位银行" /><fieldNode id="n72" name="caccountno" displayName="对方单位银行账号" /><fieldNode id="n73" name="caddress" displayName="对方单位地址" /><fieldNode id="n74" name="czip" displayName="对方单位邮编" /><fieldNode id="n75" name="ctradeclass" displayName="对方单位行业分类" /><fieldNode id="n76" name="cunitclass" displayName="对方单位分类" /><fieldNode id="n77" name="cunitmobile" displayName="对方单位联系手机" /><fieldNode id="n78" name="cpersontel" displayName="业务员电话" /><fieldNode id="n79" name="cregionclass" displayName="对方单位地区分类" /><fieldNode id="n80" name="cemail" displayName="对方单位E-mail" /><fieldNode id="n81" name="ctaxno" displayName="对方单位纳税人登记号" /><fieldNode id="n82" name="ctel" displayName="对方单位电话" /><fieldNode id="n83" name="cgatheringplanname" displayName="收付款协议名称" /><fieldNode id="n84" name="cdefine7" displayName="自定义项7" /><fieldNode id="n85" name="cdefine8" displayName="自定义项8" /><fieldNode id="n86" name="cdefine9" displayName="自定义项9" /><fieldNode id="n87" name="strsetupdate" displayName="制单日期" /><fieldNode id="n88" name="strinuredate" displayName="生效日期" /><fieldNode id="n89" name="strendcasedate" displayName="结案日期" /><fieldNode id="n90" name="busestage" displayName="启用阶段" /><fieldNode id="n91" name="cstagegroupname" displayName="合同阶段组" /><fieldNode id="n92" name="cdefine10" displayName="自定义项10" /><fieldNode id="n93" name="cdefine11" displayName="自定义项11" /><fieldNode id="n94" name="cdefine12" displayName="自定义项12" /><fieldNode id="n95" name="cdefine13" displayName="自定义项13" /><fieldNode id="n96" name="cdefine14" displayName="自定义项14" /><fieldNode id="n97" name="cdefine15" displayName="自定义项15" /><fieldNode id="n98" name="dbltotalcurrency" displayName="合同总金额" /><fieldNode id="n99" name="dblexeccurrency" displayName="合同执行金额" /><fieldNode id="n100" name="dbltotalquantity" displayName="合同总数量" /><fieldNode id="n101" name="dblexecquqantity" displayName="合同执行数量" /><fieldNode id="n102" name="cdefine16" displayName="自定义项16" /><fieldNode id="n103" name="dtcreatetime" displayName="制单时间" /><fieldNode id="n104" name="dteffecttime" displayName="生效时间" /><fieldNode id="n105" name="cmodifer" displayName="修改人" /><fieldNode id="n106" name="dtmodifydate" displayName="修改日期" /><fieldNode id="n107" name="dtmodifytime" displayName="修改时间" /></structNode></structNode><structNode id="n108" name="bodys" displayName="表体项"><structNode id="n109" name="__u8item1" displayName="合同概要"><fieldNode id="n110" name="__systemfield" displayName="系统标识" /><fieldNode id="n111" name="__ino" displayName="行号" /></structNode><structNode id="n112" name="__u8item2" displayName="合同标的"><fieldNode id="n113" name="__systemfield" displayName="系统标识" /><fieldNode id="n114" name="__ino" displayName="行号" /><fieldNode id="n115" name="intflag" displayName="标志" /><fieldNode id="n116" name="strcode" displayName="标的编码" /><fieldNode id="n117" name="strname" displayName="标的名称" /><fieldNode id="n118" name="strcorrsource" displayName="来源" /><fieldNode id="n119" name="cinvccode" displayName="存货分类编码" /><fieldNode id="n120" name="strinvoiceid" displayName="对应存货编码" /><fieldNode id="n121" name="cinvstd" displayName="存货规格型号" /><fieldNode id="n122" name="citem_class" displayName="项目大类" /><fieldNode id="n123" name="citemccode" displayName="项目分类编码" /><fieldNode id="n124" name="strcorritemid" displayName="对应项目编码" /><fieldNode id="n125" name="strmeasureunit" displayName="计量单位" /><fieldNode id="n126" name="citemname" displayName="项目名称" /><fieldNode id="n127" name="dblquantity" displayName="数量" /><fieldNode id="n128" name="dbltaxratio" displayName="税率(%)" /><fieldNode id="n129" name="dbldiscountratio" displayName="折扣率(%)" /><fieldNode id="n130" name="cinvaddcode" displayName="存货代码" /><fieldNode id="n131" name="dbluntaxprice" displayName="无税原币单价" /><fieldNode id="n132" name="dbluntaxpricermb" displayName="无税本币单价" /><fieldNode id="n133" name="dblprice" displayName="含税原币单价" /><fieldNode id="n134" name="dblpricermb" displayName="含税本币单价" /><fieldNode id="n135" name="deczbjratio" displayName="质保金比例(%)" /><fieldNode id="n136" name="decnoratezbjmoney" displayName="无税质保金" /><fieldNode id="n137" name="dbluntaxsum" displayName="无税原币金额" /><fieldNode id="n138" name="deczbjmoney" displayName="含税质保金" /><fieldNode id="n139" name="dbluntaxsumrmb" displayName="无税本币金额" /><fieldNode id="n140" name="decnoratezbjbenbimoney" displayName="无税质保金本币" /><fieldNode id="n141" name="deczbjbenbimoney" displayName="含税质保金本币" /><fieldNode id="n142" name="dtzbjstartdate" displayName="质保金开始日期" /><fieldNode id="n143" name="dblsum" displayName="含税原币金额" /><fieldNode id="n144" name="dblsumrmb" displayName="含税本币金额" /><fieldNode id="n145" name="dtzbjenddate" displayName="质保金结束日期" /><fieldNode id="n146" name="dblexecquantity" displayName="执行数量" /><fieldNode id="n147" name="dbluntaxexecsum" displayName="执行无税金额原币" /><fieldNode id="n148" name="dbluntaxexecsumrmb" displayName="执行无税金额本币" /><fieldNode id="n149" name="dblexecsum" displayName="执行含税金额原币" /><fieldNode id="n150" name="dblexecsumrmb" displayName="执行含税金额本币" /><fieldNode id="n151" name="dtstartdate" displayName="开始日期" /><fieldNode id="n152" name="dtenddate" displayName="结束日期" /><fieldNode id="n153" name="strchief" displayName="上级" /><fieldNode id="n154" name="strmemo" displayName="备注" /><fieldNode id="n155" name="cdefine22" displayName="自定义项1" /><fieldNode id="n156" name="cdefine23" displayName="自定义项2" /><fieldNode id="n157" name="cdefine24" displayName="自定义项3" /><fieldNode id="n158" name="cdefine25" displayName="自定义项4" /><fieldNode id="n159" name="cdefine26" displayName="自定义项5" /><fieldNode id="n160" name="cdefine27" displayName="自定义项6" /><fieldNode id="n161" name="cdefine28" displayName="自定义项7" /><fieldNode id="n162" name="cdefine29" displayName="自定义项8" /><fieldNode id="n163" name="cdefine30" displayName="自定义项9" /><fieldNode id="n164" name="cdefine31" displayName="自定义项10" /><fieldNode id="n165" name="cdefine32" displayName="自定义项11" /><fieldNode id="n166" name="cdefine33" displayName="自定义项12" /><fieldNode id="n167" name="cdefine34" displayName="自定义项13" /><fieldNode id="n168" name="cdefine35" displayName="自定义项14" /><fieldNode id="n169" name="cdefine36" displayName="自定义项15" /><fieldNode id="n170" name="cdefine37" displayName="自定义项16" /><fieldNode id="n171" name="cfree1" displayName="自由项1" /><fieldNode id="n172" name="cfree2" displayName="自由项2" /><fieldNode id="n173" name="cfree3" displayName="自由项3" /><fieldNode id="n174" name="cfree4" displayName="自由项4" /><fieldNode id="n175" name="cfree5" displayName="自由项5" /><fieldNode id="n176" name="cfree6" displayName="自由项6" /><fieldNode id="n177" name="cfree7" displayName="自由项7" /><fieldNode id="n178" name="cfree8" displayName="自由项8" /><fieldNode id="n179" name="cfree9" displayName="自由项9" /><fieldNode id="n180" name="cfree10" displayName="自由项10" /><fieldNode id="n181" name="cinvdefine1" displayName="存货自定义项1" /><fieldNode id="n182" name="cinvdefine3" displayName="存货自定义项3" /><fieldNode id="n183" name="cinvdefine2" displayName="存货自定义项2" /><fieldNode id="n184" name="cinvdefine4" displayName="存货自定义项4" /><fieldNode id="n185" name="cinvdefine5" displayName="存货自定义项5" /><fieldNode id="n186" name="cinvdefine6" displayName="存货自定义项6" /><fieldNode id="n187" name="cinvdefine7" displayName="存货自定义项7" /><fieldNode id="n188" name="cinvdefine8" displayName="存货自定义项8" /><fieldNode id="n189" name="cinvdefine9" displayName="存货自定义项9" /><fieldNode id="n190" name="cinvdefine10" displayName="存货自定义项10" /><fieldNode id="n191" name="cinvdefine11" displayName="存货自定义项11" /><fieldNode id="n192" name="cinvdefine12" displayName="存货自定义项12" /><fieldNode id="n193" name="cinvdefine13" displayName="存货自定义项13" /><fieldNode id="n194" name="cinvdefine14" displayName="存货自定义项14" /><fieldNode id="n195" name="cinvdefine15" displayName="存货自定义项15" /><fieldNode id="n196" name="cinvdefine16" displayName="存货自定义项16" /><fieldNode id="n197" name="cvencode" displayName="供应商编码" /><fieldNode id="n198" name="cvenname" displayName="供应商存货名称" /><fieldNode id="n199" name="ccuscode" displayName="客户存货编码" /><fieldNode id="n200" name="ccusname" displayName="客户存货名称" /><fieldNode id="n201" name="auxmeasureunit" displayName="辅计量单位" /><fieldNode id="n202" name="conversionrate" displayName="换算率" /><fieldNode id="n203" name="piecenum" displayName="件数" /><fieldNode id="n204" name="execpiecenum" displayName="执行件数" /><fieldNode id="n205" name="cinvname" displayName="存货名称" /><fieldNode id="n206" name="cbsysbarcode" displayName="单据行条码" /><fieldNode id="n207" name="cquocode" displayName="报价单号" /><fieldNode id="n208" name="auxmeasurename" displayName="辅计量单位名称" /><fieldNode id="n209" name="cappcode" displayName="请购单号" /></structNode><structNode id="n210" name="__u8item3" displayName="收付信息"><fieldNode id="n211" name="__systemfield" displayName="系统标识" /><fieldNode id="n212" name="__ino" displayName="行号" /><fieldNode id="n213" name="cstagename" displayName="合同阶段" /><fieldNode id="n214" name="dtpaydate" displayName="收付款日期" /><fieldNode id="n215" name="dtstageexpectedenddate" displayName="阶段计划完成日期" /><fieldNode id="n216" name="dblpayratio" displayName="收付比例(%)" /><fieldNode id="n217" name="dblpaycurrency" displayName="收付金额" /><fieldNode id="n218" name="citemcode" displayName="项目编码" /><fieldNode id="n219" name="cstagecode" displayName="阶段编码" /><fieldNode id="n220" name="cstagegroupcode" displayName="阶段组编码" /><fieldNode id="n221" name="dblpaycurrencybenbi" displayName="收付本币金额" /><fieldNode id="n222" name="strsettlestyleid" displayName="结算方式" /><fieldNode id="n223" name="citemname" displayName="项目名称" /><fieldNode id="n224" name="strpayfactor" displayName="收付款条件" /><fieldNode id="n225" name="strexp" displayName="说明" /><fieldNode id="n226" name="iitempercent" displayName="项目进度(%)" /><fieldNode id="n227" name="cdefine22" displayName="自定义项1" /><fieldNode id="n228" name="cdefine23" displayName="自定义项2" /><fieldNode id="n229" name="cdefine24" displayName="自定义项3" /><fieldNode id="n230" name="cdefine25" displayName="自定义项4" /><fieldNode id="n231" name="cdefine26" displayName="自定义项5" /><fieldNode id="n232" name="cdefine27" displayName="自定义项6" /><fieldNode id="n233" name="cdefine28" displayName="自定义项7" /><fieldNode id="n234" name="cdefine29" displayName="自定义项8" /><fieldNode id="n235" name="cdefine30" displayName="自定义项9" /><fieldNode id="n236" name="cdefine31" displayName="自定义项10" /><fieldNode id="n237" name="cdefine32" displayName="自定义项11" /><fieldNode id="n238" name="cdefine33" displayName="自定义项12" /><fieldNode id="n239" name="cdefine34" displayName="自定义项13" /><fieldNode id="n240" name="cdefine35" displayName="自定义项14" /><fieldNode id="n241" name="cdefine36" displayName="自定义项15" /><fieldNode id="n242" name="cdefine37" displayName="自定义项16" /></structNode><structNode id="n243" name="__u8item4" displayName="合同条款"><fieldNode id="n244" name="__systemfield" displayName="系统标识" /><fieldNode id="n245" name="__ino" displayName="行号" /><fieldNode id="n246" name="strname" displayName="名称" /><fieldNode id="n247" name="strmemo" displayName="内容" /><fieldNode id="n248" name="cdefine22" displayName="自定义项1" /><fieldNode id="n249" name="cdefine23" displayName="自定义项2" /><fieldNode id="n250" name="cdefine24" displayName="自定义项3" /><fieldNode id="n251" name="cdefine25" displayName="自定义项4" /><fieldNode id="n252" name="cdefine26" displayName="自定义项5" /><fieldNode id="n253" name="cdefine27" displayName="自定义项6" /><fieldNode id="n254" name="cdefine28" displayName="自定义项7" /><fieldNode id="n255" name="cdefine29" displayName="自定义项8" /><fieldNode id="n256" name="cdefine30" displayName="自定义项9" /><fieldNode id="n257" name="cdefine31" displayName="自定义项10" /><fieldNode id="n258" name="cdefine32" displayName="自定义项11" /><fieldNode id="n259" name="cdefine33" displayName="自定义项12" /><fieldNode id="n260" name="cdefine34" displayName="自定义项13" /><fieldNode id="n261" name="cdefine35" displayName="自定义项14" /><fieldNode id="n262" name="cdefine36" displayName="自定义项15" /><fieldNode id="n263" name="cdefine37" displayName="自定义项16" /></structNode><structNode id="n264" name="__u8item5" displayName="大事记"><fieldNode id="n265" name="__systemfield" displayName="系统标识" /><fieldNode id="n266" name="__ino" displayName="行号" /><fieldNode id="n267" name="strmemorabiliaid" displayName="大事记编码" /><fieldNode id="n268" name="strmemorabilia" displayName="大事记内容" /><fieldNode id="n269" name="coperator" displayName="操作员" /><fieldNode id="n270" name="coperatorcode" displayName="操作员编码" /><fieldNode id="n271" name="cdefine22" displayName="自定义项1" /><fieldNode id="n272" name="cdefine23" displayName="自定义项2" /><fieldNode id="n273" name="cdefine24" displayName="自定义项3" /><fieldNode id="n274" name="cdefine25" displayName="自定义项4" /><fieldNode id="n275" name="cdefine26" displayName="自定义项5" /><fieldNode id="n276" name="cdefine27" displayName="自定义项6" /><fieldNode id="n277" name="cdefine28" displayName="自定义项7" /><fieldNode id="n278" name="cdefine29" displayName="自定义项8" /><fieldNode id="n279" name="cdefine30" displayName="自定义项9" /><fieldNode id="n280" name="cdefine31" displayName="自定义项10" /><fieldNode id="n281" name="cdefine32" displayName="自定义项11" /><fieldNode id="n282" name="cdefine33" displayName="自定义项12" /><fieldNode id="n283" name="cdefine34" displayName="自定义项13" /><fieldNode id="n284" name="cdefine35" displayName="自定义项14" /><fieldNode id="n285" name="cdefine36" displayName="自定义项15" /><fieldNode id="n286" name="cdefine37" displayName="自定义项16" /></structNode><structNode id="n287" name="__u8item6" displayName="附件"><fieldNode id="n288" name="__systemfield" displayName="系统标识" /><fieldNode id="n289" name="__ino" displayName="行号" /><fieldNode id="n290" name="strid" displayName="编码" /><fieldNode id="n291" name="strname" displayName="名称" /><fieldNode id="n292" name="strfileonserver" displayName="服务端文件名" /><fieldNode id="n293" name="strexplain" displayName="说明" /><fieldNode id="n294" name="strpath" displayName="路径" /><fieldNode id="n295" name="cdefine22" displayName="自定义项1" /><fieldNode id="n296" name="cdefine23" displayName="自定义项2" /><fieldNode id="n297" name="cdefine24" displayName="自定义项3" /><fieldNode id="n298" name="cdefine25" displayName="自定义项4" /><fieldNode id="n299" name="cdefine26" displayName="自定义项5" /><fieldNode id="n300" name="cdefine27" displayName="自定义项6" /><fieldNode id="n301" name="cdefine28" displayName="自定义项7" /><fieldNode id="n302" name="cdefine29" displayName="自定义项8" /><fieldNode id="n303" name="cdefine30" displayName="自定义项9" /><fieldNode id="n304" name="cdefine31" displayName="自定义项10" /><fieldNode id="n305" name="cdefine32" displayName="自定义项11" /><fieldNode id="n306" name="cdefine33" displayName="自定义项12" /><fieldNode id="n307" name="cdefine34" displayName="自定义项13" /><fieldNode id="n308" name="cdefine35" displayName="自定义项14" /><fieldNode id="n309" name="cdefine36" displayName="自定义项15" /><fieldNode id="n310" name="cdefine37" displayName="自定义项16" /></structNode></structNode><structNode id="n311" name="others" displayName="其他"><structNode id="n312" name="__u8item1" displayName="合同概要"><fieldNode id="n313" name="__systemfield" displayName="系统标识" /><fieldNode id="n314" name="__systemlogo" displayName="公司Logo" /></structNode><structNode id="n315" name="__u8item2" displayName="合同标的"><fieldNode id="n316" name="__systemfield" displayName="系统标识" /><fieldNode id="n317" name="__systemlogo" displayName="公司Logo" /><fieldNode id="n330" name="commonfunction_b_totalchinese_dblsumrmb_0_0" displayName="[常用函数:合计大写([表体2:含税本币金额])" description="B{##}1{##}{##}" /></structNode><structNode id="n318" name="__u8item3" displayName="收付信息"><fieldNode id="n319" name="__systemfield" displayName="系统标识" /><fieldNode id="n320" name="__systemlogo" displayName="公司Logo" /></structNode><structNode id="n321" name="__u8item4" displayName="合同条款"><fieldNode id="n322" name="__systemfield" displayName="系统标识" /><fieldNode id="n323" name="__systemlogo" displayName="公司Logo" /></structNode><structNode id="n324" name="__u8item5" displayName="大事记"><fieldNode id="n325" name="__systemfield" displayName="系统标识" /><fieldNode id="n326" name="__systemlogo" displayName="公司Logo" /></structNode><structNode id="n327" name="__u8item6" displayName="附件"><fieldNode id="n328" name="__systemfield" displayName="系统标识" /><fieldNode id="n329" name="__systemlogo" displayName="公司Logo" /></structNode></structNode></structNode></dataSource>]]></item>
</dataSourceCollection>
</file>

<file path=customXml/item4.xml><?xml version="1.0" encoding="utf-8"?>
<textCollection xmlns="http://www.yonyou.com/control/text">
  <text id="510134736" relationID="x1" tag="text"/>
</textCollection>
</file>

<file path=customXml/itemProps1.xml><?xml version="1.0" encoding="utf-8"?>
<ds:datastoreItem xmlns:ds="http://schemas.openxmlformats.org/officeDocument/2006/customXml" ds:itemID="{35DEFBB4-D48E-4DAC-92FC-F78C41F2244A}">
  <ds:schemaRefs/>
</ds:datastoreItem>
</file>

<file path=customXml/itemProps2.xml><?xml version="1.0" encoding="utf-8"?>
<ds:datastoreItem xmlns:ds="http://schemas.openxmlformats.org/officeDocument/2006/customXml" ds:itemID="{2CCD8A7D-335A-4670-82F0-6F399C50B694}">
  <ds:schemaRefs/>
</ds:datastoreItem>
</file>

<file path=customXml/itemProps3.xml><?xml version="1.0" encoding="utf-8"?>
<ds:datastoreItem xmlns:ds="http://schemas.openxmlformats.org/officeDocument/2006/customXml" ds:itemID="{08F60E84-8670-4E8E-A2D2-FDD5FE6515C1}">
  <ds:schemaRefs/>
</ds:datastoreItem>
</file>

<file path=customXml/itemProps4.xml><?xml version="1.0" encoding="utf-8"?>
<ds:datastoreItem xmlns:ds="http://schemas.openxmlformats.org/officeDocument/2006/customXml" ds:itemID="{3E055F3E-15CE-4085-82BD-DEDAD2092C0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240</Words>
  <Characters>268</Characters>
  <Lines>1</Lines>
  <Paragraphs>1</Paragraphs>
  <TotalTime>6</TotalTime>
  <ScaleCrop>false</ScaleCrop>
  <LinksUpToDate>false</LinksUpToDate>
  <CharactersWithSpaces>289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2018-06-20T05:50:00Z</dcterms:created>
  <dc:creator>Administrator</dc:creator>
  <cp:lastModifiedBy>金伟</cp:lastModifiedBy>
  <cp:lastPrinted>2023-01-31T01:56:00Z</cp:lastPrinted>
  <dcterms:modified xsi:type="dcterms:W3CDTF">2023-03-10T01:51:05Z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349DC01E15804F53B953DD813F16843B</vt:lpwstr>
  </property>
</Properties>
</file>