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60"/>
        <w:gridCol w:w="1200"/>
        <w:gridCol w:w="720"/>
        <w:gridCol w:w="1080"/>
        <w:gridCol w:w="2880"/>
        <w:gridCol w:w="720"/>
        <w:gridCol w:w="360"/>
        <w:gridCol w:w="360"/>
        <w:gridCol w:w="1440"/>
      </w:tblGrid>
      <w:tr w:rsidR="00B67AC9" w:rsidRPr="0043515F" w:rsidTr="007A3C17">
        <w:trPr>
          <w:cantSplit/>
          <w:trHeight w:val="459"/>
          <w:tblHeader/>
          <w:jc w:val="center"/>
        </w:trPr>
        <w:tc>
          <w:tcPr>
            <w:tcW w:w="2880" w:type="dxa"/>
            <w:gridSpan w:val="3"/>
            <w:vMerge w:val="restart"/>
            <w:tcBorders>
              <w:top w:val="single" w:sz="12" w:space="0" w:color="auto"/>
            </w:tcBorders>
            <w:vAlign w:val="center"/>
          </w:tcPr>
          <w:p w:rsidR="00B67AC9" w:rsidRPr="0043515F" w:rsidRDefault="00B67AC9" w:rsidP="00B67AC9">
            <w:pPr>
              <w:ind w:firstLineChars="400" w:firstLine="31680"/>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6" type="#_x0000_t75" style="position:absolute;left:0;text-align:left;margin-left:53.45pt;margin-top:.45pt;width:48.5pt;height:16.6pt;z-index:251658240;visibility:visible">
                  <v:imagedata r:id="rId7" o:title="" chromakey="white"/>
                </v:shape>
              </w:pict>
            </w:r>
          </w:p>
          <w:p w:rsidR="00B67AC9" w:rsidRPr="0043515F" w:rsidRDefault="00B67AC9" w:rsidP="00B67AC9">
            <w:pPr>
              <w:spacing w:line="240" w:lineRule="exact"/>
              <w:ind w:firstLineChars="200" w:firstLine="31680"/>
              <w:jc w:val="center"/>
              <w:rPr>
                <w:noProof/>
                <w:w w:val="80"/>
                <w:sz w:val="18"/>
                <w:szCs w:val="18"/>
              </w:rPr>
            </w:pPr>
            <w:r w:rsidRPr="0043515F">
              <w:rPr>
                <w:rFonts w:hint="eastAsia"/>
                <w:noProof/>
                <w:w w:val="80"/>
                <w:sz w:val="18"/>
                <w:szCs w:val="18"/>
              </w:rPr>
              <w:t>江苏索普工程科技有限公司</w:t>
            </w:r>
          </w:p>
          <w:p w:rsidR="00B67AC9" w:rsidRPr="0043515F" w:rsidRDefault="00B67AC9" w:rsidP="007A3C17">
            <w:pPr>
              <w:spacing w:line="240" w:lineRule="exact"/>
              <w:jc w:val="center"/>
              <w:rPr>
                <w:rFonts w:ascii="黑体" w:eastAsia="黑体"/>
                <w:spacing w:val="-28"/>
                <w:sz w:val="24"/>
              </w:rPr>
            </w:pPr>
            <w:r w:rsidRPr="0043515F">
              <w:rPr>
                <w:rFonts w:ascii="黑体" w:eastAsia="黑体"/>
                <w:noProof/>
                <w:w w:val="66"/>
                <w:sz w:val="18"/>
                <w:szCs w:val="18"/>
              </w:rPr>
              <w:t>JiangSu SOPO Engineering Technology Co. Ltd.</w:t>
            </w:r>
          </w:p>
        </w:tc>
        <w:tc>
          <w:tcPr>
            <w:tcW w:w="1080" w:type="dxa"/>
            <w:vMerge w:val="restart"/>
            <w:tcBorders>
              <w:top w:val="single" w:sz="12" w:space="0" w:color="auto"/>
            </w:tcBorders>
            <w:vAlign w:val="center"/>
          </w:tcPr>
          <w:p w:rsidR="00B67AC9" w:rsidRPr="0043515F" w:rsidRDefault="00B67AC9" w:rsidP="00576B1E">
            <w:pPr>
              <w:spacing w:before="160"/>
              <w:jc w:val="center"/>
              <w:rPr>
                <w:rFonts w:ascii="仿宋_GB2312" w:eastAsia="仿宋_GB2312"/>
              </w:rPr>
            </w:pPr>
            <w:r w:rsidRPr="0043515F">
              <w:rPr>
                <w:rFonts w:ascii="仿宋_GB2312" w:eastAsia="仿宋_GB2312" w:hint="eastAsia"/>
              </w:rPr>
              <w:t>工程名称</w:t>
            </w:r>
          </w:p>
        </w:tc>
        <w:tc>
          <w:tcPr>
            <w:tcW w:w="2880" w:type="dxa"/>
            <w:vMerge w:val="restart"/>
            <w:tcBorders>
              <w:top w:val="single" w:sz="12" w:space="0" w:color="auto"/>
            </w:tcBorders>
            <w:vAlign w:val="center"/>
          </w:tcPr>
          <w:p w:rsidR="00B67AC9" w:rsidRPr="00231576" w:rsidRDefault="00B67AC9" w:rsidP="00231576">
            <w:pPr>
              <w:jc w:val="center"/>
              <w:rPr>
                <w:rFonts w:ascii="仿宋_GB2312" w:eastAsia="仿宋_GB2312"/>
                <w:w w:val="95"/>
              </w:rPr>
            </w:pPr>
            <w:r w:rsidRPr="00231576">
              <w:rPr>
                <w:rFonts w:ascii="仿宋_GB2312" w:eastAsia="仿宋_GB2312" w:hint="eastAsia"/>
                <w:w w:val="95"/>
              </w:rPr>
              <w:t>东普科技</w:t>
            </w:r>
            <w:r w:rsidRPr="00231576">
              <w:rPr>
                <w:rFonts w:ascii="仿宋_GB2312" w:eastAsia="仿宋_GB2312"/>
                <w:w w:val="95"/>
              </w:rPr>
              <w:t>60</w:t>
            </w:r>
            <w:r w:rsidRPr="00231576">
              <w:rPr>
                <w:rFonts w:ascii="仿宋_GB2312" w:eastAsia="仿宋_GB2312" w:hint="eastAsia"/>
                <w:w w:val="95"/>
              </w:rPr>
              <w:t>万吨</w:t>
            </w:r>
            <w:r w:rsidRPr="00231576">
              <w:rPr>
                <w:rFonts w:ascii="仿宋_GB2312" w:eastAsia="仿宋_GB2312"/>
                <w:w w:val="95"/>
              </w:rPr>
              <w:t>/</w:t>
            </w:r>
            <w:r w:rsidRPr="00231576">
              <w:rPr>
                <w:rFonts w:ascii="仿宋_GB2312" w:eastAsia="仿宋_GB2312" w:hint="eastAsia"/>
                <w:w w:val="95"/>
              </w:rPr>
              <w:t>年硫酸复产</w:t>
            </w:r>
          </w:p>
          <w:p w:rsidR="00B67AC9" w:rsidRPr="00231576" w:rsidRDefault="00B67AC9" w:rsidP="00231576">
            <w:pPr>
              <w:jc w:val="center"/>
              <w:rPr>
                <w:rFonts w:ascii="仿宋_GB2312" w:eastAsia="仿宋_GB2312"/>
              </w:rPr>
            </w:pPr>
            <w:r w:rsidRPr="00231576">
              <w:rPr>
                <w:rFonts w:ascii="仿宋_GB2312" w:eastAsia="仿宋_GB2312" w:hint="eastAsia"/>
                <w:w w:val="95"/>
              </w:rPr>
              <w:t>技术改造项目</w:t>
            </w:r>
            <w:r w:rsidRPr="00231576">
              <w:rPr>
                <w:rFonts w:ascii="仿宋_GB2312" w:eastAsia="仿宋_GB2312"/>
                <w:w w:val="95"/>
              </w:rPr>
              <w:t>SIS</w:t>
            </w:r>
            <w:r w:rsidRPr="00231576">
              <w:rPr>
                <w:rFonts w:ascii="仿宋_GB2312" w:eastAsia="仿宋_GB2312" w:hint="eastAsia"/>
                <w:w w:val="95"/>
              </w:rPr>
              <w:t>系统改造</w:t>
            </w:r>
          </w:p>
        </w:tc>
        <w:tc>
          <w:tcPr>
            <w:tcW w:w="1080" w:type="dxa"/>
            <w:gridSpan w:val="2"/>
            <w:tcBorders>
              <w:top w:val="single" w:sz="12" w:space="0" w:color="auto"/>
            </w:tcBorders>
            <w:vAlign w:val="center"/>
          </w:tcPr>
          <w:p w:rsidR="00B67AC9" w:rsidRPr="0043515F" w:rsidRDefault="00B67AC9" w:rsidP="00576B1E">
            <w:pPr>
              <w:jc w:val="center"/>
              <w:rPr>
                <w:rFonts w:ascii="仿宋_GB2312" w:eastAsia="仿宋_GB2312"/>
              </w:rPr>
            </w:pPr>
            <w:r w:rsidRPr="0043515F">
              <w:rPr>
                <w:rFonts w:ascii="仿宋_GB2312" w:eastAsia="仿宋_GB2312" w:hint="eastAsia"/>
              </w:rPr>
              <w:t>主项名称</w:t>
            </w:r>
          </w:p>
        </w:tc>
        <w:tc>
          <w:tcPr>
            <w:tcW w:w="1800" w:type="dxa"/>
            <w:gridSpan w:val="2"/>
            <w:tcBorders>
              <w:top w:val="single" w:sz="12" w:space="0" w:color="auto"/>
            </w:tcBorders>
            <w:vAlign w:val="center"/>
          </w:tcPr>
          <w:p w:rsidR="00B67AC9" w:rsidRPr="00231576" w:rsidRDefault="00B67AC9" w:rsidP="00576B1E">
            <w:pPr>
              <w:jc w:val="center"/>
              <w:rPr>
                <w:rFonts w:ascii="仿宋_GB2312" w:eastAsia="仿宋_GB2312"/>
              </w:rPr>
            </w:pPr>
            <w:r w:rsidRPr="00231576">
              <w:rPr>
                <w:rFonts w:ascii="仿宋_GB2312" w:eastAsia="仿宋_GB2312" w:hint="eastAsia"/>
              </w:rPr>
              <w:t>控制楼</w:t>
            </w:r>
          </w:p>
        </w:tc>
      </w:tr>
      <w:tr w:rsidR="00B67AC9" w:rsidRPr="0043515F" w:rsidTr="007A3C17">
        <w:trPr>
          <w:cantSplit/>
          <w:trHeight w:val="460"/>
          <w:tblHeader/>
          <w:jc w:val="center"/>
        </w:trPr>
        <w:tc>
          <w:tcPr>
            <w:tcW w:w="2880" w:type="dxa"/>
            <w:gridSpan w:val="3"/>
            <w:vMerge/>
            <w:vAlign w:val="center"/>
          </w:tcPr>
          <w:p w:rsidR="00B67AC9" w:rsidRPr="0043515F" w:rsidRDefault="00B67AC9" w:rsidP="00576B1E">
            <w:pPr>
              <w:jc w:val="center"/>
            </w:pPr>
          </w:p>
        </w:tc>
        <w:tc>
          <w:tcPr>
            <w:tcW w:w="1080" w:type="dxa"/>
            <w:vMerge/>
            <w:vAlign w:val="center"/>
          </w:tcPr>
          <w:p w:rsidR="00B67AC9" w:rsidRPr="0043515F" w:rsidRDefault="00B67AC9" w:rsidP="00576B1E">
            <w:pPr>
              <w:jc w:val="center"/>
            </w:pPr>
          </w:p>
        </w:tc>
        <w:tc>
          <w:tcPr>
            <w:tcW w:w="2880" w:type="dxa"/>
            <w:vMerge/>
            <w:vAlign w:val="center"/>
          </w:tcPr>
          <w:p w:rsidR="00B67AC9" w:rsidRPr="0043515F" w:rsidRDefault="00B67AC9" w:rsidP="00576B1E">
            <w:pPr>
              <w:jc w:val="center"/>
            </w:pPr>
          </w:p>
        </w:tc>
        <w:tc>
          <w:tcPr>
            <w:tcW w:w="1080" w:type="dxa"/>
            <w:gridSpan w:val="2"/>
            <w:vAlign w:val="center"/>
          </w:tcPr>
          <w:p w:rsidR="00B67AC9" w:rsidRPr="00231576" w:rsidRDefault="00B67AC9" w:rsidP="00576B1E">
            <w:pPr>
              <w:jc w:val="center"/>
              <w:rPr>
                <w:rFonts w:ascii="仿宋_GB2312" w:eastAsia="仿宋_GB2312"/>
              </w:rPr>
            </w:pPr>
            <w:r w:rsidRPr="00231576">
              <w:rPr>
                <w:rFonts w:ascii="仿宋_GB2312" w:eastAsia="仿宋_GB2312" w:hint="eastAsia"/>
              </w:rPr>
              <w:t>设计阶段</w:t>
            </w:r>
          </w:p>
        </w:tc>
        <w:tc>
          <w:tcPr>
            <w:tcW w:w="1800" w:type="dxa"/>
            <w:gridSpan w:val="2"/>
            <w:vAlign w:val="center"/>
          </w:tcPr>
          <w:p w:rsidR="00B67AC9" w:rsidRPr="00231576" w:rsidRDefault="00B67AC9" w:rsidP="00576B1E">
            <w:pPr>
              <w:jc w:val="center"/>
              <w:rPr>
                <w:rFonts w:ascii="仿宋_GB2312" w:eastAsia="仿宋_GB2312"/>
              </w:rPr>
            </w:pPr>
            <w:r w:rsidRPr="00231576">
              <w:rPr>
                <w:rFonts w:ascii="仿宋_GB2312" w:eastAsia="仿宋_GB2312" w:hint="eastAsia"/>
              </w:rPr>
              <w:t>施工图</w:t>
            </w:r>
          </w:p>
        </w:tc>
      </w:tr>
      <w:tr w:rsidR="00B67AC9" w:rsidRPr="0043515F" w:rsidTr="00231576">
        <w:trPr>
          <w:cantSplit/>
          <w:trHeight w:val="388"/>
          <w:tblHeader/>
          <w:jc w:val="center"/>
        </w:trPr>
        <w:tc>
          <w:tcPr>
            <w:tcW w:w="960" w:type="dxa"/>
            <w:vAlign w:val="center"/>
          </w:tcPr>
          <w:p w:rsidR="00B67AC9" w:rsidRPr="0043515F" w:rsidRDefault="00B67AC9" w:rsidP="00576B1E">
            <w:pPr>
              <w:jc w:val="center"/>
              <w:rPr>
                <w:rFonts w:ascii="仿宋_GB2312" w:eastAsia="仿宋_GB2312"/>
              </w:rPr>
            </w:pPr>
            <w:r w:rsidRPr="0043515F">
              <w:rPr>
                <w:rFonts w:ascii="仿宋_GB2312" w:eastAsia="仿宋_GB2312" w:hint="eastAsia"/>
              </w:rPr>
              <w:t>编</w:t>
            </w:r>
            <w:r w:rsidRPr="0043515F">
              <w:rPr>
                <w:rFonts w:ascii="仿宋_GB2312" w:eastAsia="仿宋_GB2312"/>
              </w:rPr>
              <w:t xml:space="preserve">  </w:t>
            </w:r>
            <w:r w:rsidRPr="0043515F">
              <w:rPr>
                <w:rFonts w:ascii="仿宋_GB2312" w:eastAsia="仿宋_GB2312" w:hint="eastAsia"/>
              </w:rPr>
              <w:t>制</w:t>
            </w:r>
          </w:p>
        </w:tc>
        <w:tc>
          <w:tcPr>
            <w:tcW w:w="1200" w:type="dxa"/>
            <w:vAlign w:val="center"/>
          </w:tcPr>
          <w:p w:rsidR="00B67AC9" w:rsidRPr="0043515F" w:rsidRDefault="00B67AC9" w:rsidP="00576B1E">
            <w:pPr>
              <w:jc w:val="center"/>
            </w:pPr>
          </w:p>
        </w:tc>
        <w:tc>
          <w:tcPr>
            <w:tcW w:w="720" w:type="dxa"/>
            <w:vAlign w:val="center"/>
          </w:tcPr>
          <w:p w:rsidR="00B67AC9" w:rsidRPr="0043515F" w:rsidRDefault="00B67AC9" w:rsidP="00576B1E">
            <w:pPr>
              <w:jc w:val="center"/>
            </w:pPr>
          </w:p>
        </w:tc>
        <w:tc>
          <w:tcPr>
            <w:tcW w:w="3960" w:type="dxa"/>
            <w:gridSpan w:val="2"/>
            <w:vMerge w:val="restart"/>
            <w:vAlign w:val="center"/>
          </w:tcPr>
          <w:p w:rsidR="00B67AC9" w:rsidRPr="00231576" w:rsidRDefault="00B67AC9" w:rsidP="00576B1E">
            <w:pPr>
              <w:spacing w:before="160"/>
              <w:jc w:val="center"/>
              <w:rPr>
                <w:rFonts w:ascii="宋体"/>
                <w:b/>
                <w:sz w:val="28"/>
                <w:szCs w:val="28"/>
              </w:rPr>
            </w:pPr>
            <w:r w:rsidRPr="00231576">
              <w:rPr>
                <w:rFonts w:ascii="宋体"/>
                <w:b/>
                <w:sz w:val="28"/>
                <w:szCs w:val="28"/>
              </w:rPr>
              <w:t>SIS</w:t>
            </w:r>
            <w:r w:rsidRPr="00231576">
              <w:rPr>
                <w:rFonts w:ascii="宋体" w:hint="eastAsia"/>
                <w:b/>
                <w:sz w:val="28"/>
                <w:szCs w:val="28"/>
              </w:rPr>
              <w:t>技术规格书</w:t>
            </w:r>
          </w:p>
        </w:tc>
        <w:tc>
          <w:tcPr>
            <w:tcW w:w="720" w:type="dxa"/>
            <w:vMerge w:val="restart"/>
            <w:vAlign w:val="center"/>
          </w:tcPr>
          <w:p w:rsidR="00B67AC9" w:rsidRPr="0043515F" w:rsidRDefault="00B67AC9" w:rsidP="00576B1E">
            <w:pPr>
              <w:spacing w:before="160"/>
              <w:jc w:val="center"/>
              <w:rPr>
                <w:rFonts w:ascii="仿宋_GB2312" w:eastAsia="仿宋_GB2312"/>
              </w:rPr>
            </w:pPr>
            <w:r w:rsidRPr="0043515F">
              <w:rPr>
                <w:rFonts w:ascii="仿宋_GB2312" w:eastAsia="仿宋_GB2312" w:hint="eastAsia"/>
              </w:rPr>
              <w:t>图号</w:t>
            </w:r>
          </w:p>
        </w:tc>
        <w:tc>
          <w:tcPr>
            <w:tcW w:w="2160" w:type="dxa"/>
            <w:gridSpan w:val="3"/>
            <w:vMerge w:val="restart"/>
            <w:vAlign w:val="center"/>
          </w:tcPr>
          <w:p w:rsidR="00B67AC9" w:rsidRPr="0043515F" w:rsidRDefault="00B67AC9" w:rsidP="00576B1E">
            <w:pPr>
              <w:spacing w:before="160"/>
              <w:jc w:val="center"/>
              <w:rPr>
                <w:color w:val="000000"/>
                <w:szCs w:val="21"/>
              </w:rPr>
            </w:pPr>
            <w:r w:rsidRPr="0043515F">
              <w:rPr>
                <w:color w:val="000000"/>
                <w:szCs w:val="21"/>
              </w:rPr>
              <w:t>201605-800K02/0</w:t>
            </w:r>
          </w:p>
        </w:tc>
      </w:tr>
      <w:tr w:rsidR="00B67AC9" w:rsidRPr="0043515F" w:rsidTr="00231576">
        <w:trPr>
          <w:cantSplit/>
          <w:trHeight w:val="388"/>
          <w:tblHeader/>
          <w:jc w:val="center"/>
        </w:trPr>
        <w:tc>
          <w:tcPr>
            <w:tcW w:w="960" w:type="dxa"/>
            <w:vAlign w:val="center"/>
          </w:tcPr>
          <w:p w:rsidR="00B67AC9" w:rsidRPr="0043515F" w:rsidRDefault="00B67AC9" w:rsidP="00576B1E">
            <w:pPr>
              <w:jc w:val="center"/>
              <w:rPr>
                <w:rFonts w:ascii="仿宋_GB2312" w:eastAsia="仿宋_GB2312"/>
              </w:rPr>
            </w:pPr>
            <w:r w:rsidRPr="0043515F">
              <w:rPr>
                <w:rFonts w:ascii="仿宋_GB2312" w:eastAsia="仿宋_GB2312" w:hint="eastAsia"/>
              </w:rPr>
              <w:t>校</w:t>
            </w:r>
            <w:r w:rsidRPr="0043515F">
              <w:rPr>
                <w:rFonts w:ascii="仿宋_GB2312" w:eastAsia="仿宋_GB2312"/>
              </w:rPr>
              <w:t xml:space="preserve">  </w:t>
            </w:r>
            <w:r w:rsidRPr="0043515F">
              <w:rPr>
                <w:rFonts w:ascii="仿宋_GB2312" w:eastAsia="仿宋_GB2312" w:hint="eastAsia"/>
              </w:rPr>
              <w:t>核</w:t>
            </w:r>
          </w:p>
        </w:tc>
        <w:tc>
          <w:tcPr>
            <w:tcW w:w="1200" w:type="dxa"/>
            <w:vAlign w:val="center"/>
          </w:tcPr>
          <w:p w:rsidR="00B67AC9" w:rsidRPr="0043515F" w:rsidRDefault="00B67AC9" w:rsidP="00576B1E">
            <w:pPr>
              <w:jc w:val="center"/>
            </w:pPr>
          </w:p>
        </w:tc>
        <w:tc>
          <w:tcPr>
            <w:tcW w:w="720" w:type="dxa"/>
            <w:vAlign w:val="center"/>
          </w:tcPr>
          <w:p w:rsidR="00B67AC9" w:rsidRPr="0043515F" w:rsidRDefault="00B67AC9" w:rsidP="00576B1E">
            <w:pPr>
              <w:jc w:val="center"/>
            </w:pPr>
          </w:p>
        </w:tc>
        <w:tc>
          <w:tcPr>
            <w:tcW w:w="3960" w:type="dxa"/>
            <w:gridSpan w:val="2"/>
            <w:vMerge/>
            <w:vAlign w:val="center"/>
          </w:tcPr>
          <w:p w:rsidR="00B67AC9" w:rsidRPr="0043515F" w:rsidRDefault="00B67AC9" w:rsidP="00576B1E">
            <w:pPr>
              <w:jc w:val="center"/>
            </w:pPr>
          </w:p>
        </w:tc>
        <w:tc>
          <w:tcPr>
            <w:tcW w:w="720" w:type="dxa"/>
            <w:vMerge/>
            <w:vAlign w:val="center"/>
          </w:tcPr>
          <w:p w:rsidR="00B67AC9" w:rsidRPr="0043515F" w:rsidRDefault="00B67AC9" w:rsidP="00576B1E">
            <w:pPr>
              <w:jc w:val="center"/>
            </w:pPr>
          </w:p>
        </w:tc>
        <w:tc>
          <w:tcPr>
            <w:tcW w:w="2160" w:type="dxa"/>
            <w:gridSpan w:val="3"/>
            <w:vMerge/>
            <w:vAlign w:val="center"/>
          </w:tcPr>
          <w:p w:rsidR="00B67AC9" w:rsidRPr="0043515F" w:rsidRDefault="00B67AC9" w:rsidP="00576B1E">
            <w:pPr>
              <w:jc w:val="center"/>
            </w:pPr>
          </w:p>
        </w:tc>
      </w:tr>
      <w:tr w:rsidR="00B67AC9" w:rsidRPr="0043515F" w:rsidTr="00231576">
        <w:trPr>
          <w:cantSplit/>
          <w:trHeight w:val="389"/>
          <w:tblHeader/>
          <w:jc w:val="center"/>
        </w:trPr>
        <w:tc>
          <w:tcPr>
            <w:tcW w:w="960" w:type="dxa"/>
            <w:vAlign w:val="center"/>
          </w:tcPr>
          <w:p w:rsidR="00B67AC9" w:rsidRPr="0043515F" w:rsidRDefault="00B67AC9" w:rsidP="00576B1E">
            <w:pPr>
              <w:jc w:val="center"/>
              <w:rPr>
                <w:rFonts w:ascii="仿宋_GB2312" w:eastAsia="仿宋_GB2312"/>
              </w:rPr>
            </w:pPr>
            <w:r w:rsidRPr="0043515F">
              <w:rPr>
                <w:rFonts w:ascii="仿宋_GB2312" w:eastAsia="仿宋_GB2312" w:hint="eastAsia"/>
              </w:rPr>
              <w:t>审</w:t>
            </w:r>
            <w:r w:rsidRPr="0043515F">
              <w:rPr>
                <w:rFonts w:ascii="仿宋_GB2312" w:eastAsia="仿宋_GB2312"/>
              </w:rPr>
              <w:t xml:space="preserve">  </w:t>
            </w:r>
            <w:r w:rsidRPr="0043515F">
              <w:rPr>
                <w:rFonts w:ascii="仿宋_GB2312" w:eastAsia="仿宋_GB2312" w:hint="eastAsia"/>
              </w:rPr>
              <w:t>核</w:t>
            </w:r>
          </w:p>
        </w:tc>
        <w:tc>
          <w:tcPr>
            <w:tcW w:w="1200" w:type="dxa"/>
            <w:vAlign w:val="center"/>
          </w:tcPr>
          <w:p w:rsidR="00B67AC9" w:rsidRPr="0043515F" w:rsidRDefault="00B67AC9" w:rsidP="00576B1E">
            <w:pPr>
              <w:jc w:val="center"/>
            </w:pPr>
          </w:p>
        </w:tc>
        <w:tc>
          <w:tcPr>
            <w:tcW w:w="720" w:type="dxa"/>
            <w:vAlign w:val="center"/>
          </w:tcPr>
          <w:p w:rsidR="00B67AC9" w:rsidRPr="0043515F" w:rsidRDefault="00B67AC9" w:rsidP="00576B1E">
            <w:pPr>
              <w:jc w:val="center"/>
            </w:pPr>
          </w:p>
        </w:tc>
        <w:tc>
          <w:tcPr>
            <w:tcW w:w="3960" w:type="dxa"/>
            <w:gridSpan w:val="2"/>
            <w:vMerge/>
            <w:vAlign w:val="center"/>
          </w:tcPr>
          <w:p w:rsidR="00B67AC9" w:rsidRPr="0043515F" w:rsidRDefault="00B67AC9" w:rsidP="00576B1E">
            <w:pPr>
              <w:jc w:val="center"/>
            </w:pPr>
          </w:p>
        </w:tc>
        <w:tc>
          <w:tcPr>
            <w:tcW w:w="1440" w:type="dxa"/>
            <w:gridSpan w:val="3"/>
            <w:vAlign w:val="center"/>
          </w:tcPr>
          <w:p w:rsidR="00B67AC9" w:rsidRPr="00231576" w:rsidRDefault="00B67AC9" w:rsidP="007A3C17">
            <w:pPr>
              <w:jc w:val="center"/>
              <w:rPr>
                <w:rFonts w:ascii="仿宋_GB2312" w:eastAsia="仿宋_GB2312"/>
              </w:rPr>
            </w:pPr>
            <w:r w:rsidRPr="00231576">
              <w:rPr>
                <w:rFonts w:ascii="仿宋_GB2312" w:eastAsia="仿宋_GB2312" w:hint="eastAsia"/>
              </w:rPr>
              <w:t>第</w:t>
            </w:r>
            <w:r w:rsidRPr="00231576">
              <w:rPr>
                <w:rFonts w:ascii="仿宋_GB2312" w:eastAsia="仿宋_GB2312"/>
              </w:rPr>
              <w:t xml:space="preserve">    </w:t>
            </w:r>
            <w:r w:rsidRPr="00231576">
              <w:rPr>
                <w:rFonts w:ascii="仿宋_GB2312" w:eastAsia="仿宋_GB2312" w:hint="eastAsia"/>
              </w:rPr>
              <w:t>页</w:t>
            </w:r>
          </w:p>
        </w:tc>
        <w:tc>
          <w:tcPr>
            <w:tcW w:w="1440" w:type="dxa"/>
            <w:vAlign w:val="center"/>
          </w:tcPr>
          <w:p w:rsidR="00B67AC9" w:rsidRPr="00231576" w:rsidRDefault="00B67AC9" w:rsidP="00576B1E">
            <w:pPr>
              <w:jc w:val="center"/>
              <w:rPr>
                <w:rFonts w:ascii="仿宋_GB2312" w:eastAsia="仿宋_GB2312"/>
              </w:rPr>
            </w:pPr>
            <w:r w:rsidRPr="00231576">
              <w:rPr>
                <w:rFonts w:ascii="仿宋_GB2312" w:eastAsia="仿宋_GB2312" w:hint="eastAsia"/>
              </w:rPr>
              <w:t>共</w:t>
            </w:r>
            <w:r w:rsidRPr="00231576">
              <w:rPr>
                <w:rFonts w:ascii="仿宋_GB2312" w:eastAsia="仿宋_GB2312"/>
              </w:rPr>
              <w:t xml:space="preserve">  15  </w:t>
            </w:r>
            <w:r w:rsidRPr="00231576">
              <w:rPr>
                <w:rFonts w:ascii="仿宋_GB2312" w:eastAsia="仿宋_GB2312" w:hint="eastAsia"/>
              </w:rPr>
              <w:t>页</w:t>
            </w:r>
          </w:p>
        </w:tc>
      </w:tr>
      <w:tr w:rsidR="00B67AC9" w:rsidRPr="001F5520" w:rsidTr="00231576">
        <w:trPr>
          <w:cantSplit/>
          <w:trHeight w:val="11624"/>
          <w:jc w:val="center"/>
        </w:trPr>
        <w:tc>
          <w:tcPr>
            <w:tcW w:w="9720" w:type="dxa"/>
            <w:gridSpan w:val="9"/>
            <w:vAlign w:val="center"/>
          </w:tcPr>
          <w:p w:rsidR="00B67AC9" w:rsidRPr="001F5520" w:rsidRDefault="00B67AC9" w:rsidP="00231576">
            <w:pPr>
              <w:pStyle w:val="Heading2"/>
              <w:ind w:firstLine="538"/>
              <w:jc w:val="both"/>
              <w:rPr>
                <w:rFonts w:ascii="Times New Roman" w:eastAsia="宋体"/>
                <w:sz w:val="21"/>
              </w:rPr>
            </w:pPr>
            <w:bookmarkStart w:id="0" w:name="_Toc407369954"/>
            <w:bookmarkStart w:id="1" w:name="_Toc407370096"/>
            <w:bookmarkStart w:id="2" w:name="_Toc407370167"/>
            <w:bookmarkStart w:id="3" w:name="_Toc407371124"/>
            <w:bookmarkStart w:id="4" w:name="_Toc456270260"/>
            <w:r w:rsidRPr="001F5520">
              <w:rPr>
                <w:rFonts w:ascii="Times New Roman" w:eastAsia="宋体"/>
                <w:sz w:val="21"/>
              </w:rPr>
              <w:t>1</w:t>
            </w:r>
            <w:r w:rsidRPr="001F5520">
              <w:rPr>
                <w:rFonts w:ascii="Times New Roman" w:eastAsia="宋体" w:hAnsi="宋体" w:hint="eastAsia"/>
                <w:sz w:val="21"/>
              </w:rPr>
              <w:t>总则</w:t>
            </w:r>
            <w:bookmarkEnd w:id="0"/>
            <w:bookmarkEnd w:id="1"/>
            <w:bookmarkEnd w:id="2"/>
            <w:bookmarkEnd w:id="3"/>
            <w:bookmarkEnd w:id="4"/>
          </w:p>
          <w:p w:rsidR="00B67AC9" w:rsidRPr="001F5520" w:rsidRDefault="00B67AC9" w:rsidP="00231576">
            <w:pPr>
              <w:pStyle w:val="Heading2"/>
              <w:ind w:firstLine="538"/>
              <w:jc w:val="both"/>
              <w:rPr>
                <w:rFonts w:ascii="Times New Roman" w:eastAsia="宋体"/>
                <w:sz w:val="21"/>
              </w:rPr>
            </w:pPr>
            <w:bookmarkStart w:id="5" w:name="_Toc407369955"/>
            <w:bookmarkStart w:id="6" w:name="_Toc407370097"/>
            <w:bookmarkStart w:id="7" w:name="_Toc407370168"/>
            <w:bookmarkStart w:id="8" w:name="_Toc407371125"/>
            <w:bookmarkStart w:id="9" w:name="_Toc456270261"/>
            <w:r w:rsidRPr="001F5520">
              <w:rPr>
                <w:rFonts w:ascii="Times New Roman" w:eastAsia="宋体"/>
                <w:sz w:val="21"/>
              </w:rPr>
              <w:t>1.1</w:t>
            </w:r>
            <w:r w:rsidRPr="001F5520">
              <w:rPr>
                <w:rFonts w:ascii="Times New Roman" w:eastAsia="宋体" w:hAnsi="宋体" w:hint="eastAsia"/>
                <w:sz w:val="21"/>
              </w:rPr>
              <w:t>概述</w:t>
            </w:r>
            <w:bookmarkEnd w:id="5"/>
            <w:bookmarkEnd w:id="6"/>
            <w:bookmarkEnd w:id="7"/>
            <w:bookmarkEnd w:id="8"/>
            <w:bookmarkEnd w:id="9"/>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本安全仪表系统（</w:t>
            </w:r>
            <w:r w:rsidRPr="001F5520">
              <w:rPr>
                <w:rFonts w:ascii="Times New Roman" w:eastAsia="宋体"/>
                <w:sz w:val="21"/>
              </w:rPr>
              <w:t>Safty Instrumented System</w:t>
            </w:r>
            <w:r w:rsidRPr="001F5520">
              <w:rPr>
                <w:rFonts w:ascii="Times New Roman" w:eastAsia="宋体" w:hAnsi="宋体" w:hint="eastAsia"/>
                <w:sz w:val="21"/>
              </w:rPr>
              <w:t>，简称</w:t>
            </w:r>
            <w:r w:rsidRPr="001F5520">
              <w:rPr>
                <w:rFonts w:ascii="Times New Roman" w:eastAsia="宋体"/>
                <w:sz w:val="21"/>
              </w:rPr>
              <w:t>SIS</w:t>
            </w:r>
            <w:r w:rsidRPr="001F5520">
              <w:rPr>
                <w:rFonts w:ascii="Times New Roman" w:eastAsia="宋体" w:hAnsi="宋体" w:hint="eastAsia"/>
                <w:sz w:val="21"/>
              </w:rPr>
              <w:t>）规格书是为东普科技</w:t>
            </w:r>
            <w:r w:rsidRPr="001F5520">
              <w:rPr>
                <w:rFonts w:ascii="Times New Roman" w:eastAsia="宋体"/>
                <w:sz w:val="21"/>
              </w:rPr>
              <w:t>60</w:t>
            </w:r>
            <w:r w:rsidRPr="001F5520">
              <w:rPr>
                <w:rFonts w:ascii="Times New Roman" w:eastAsia="宋体" w:hAnsi="宋体" w:hint="eastAsia"/>
                <w:sz w:val="21"/>
              </w:rPr>
              <w:t>万吨</w:t>
            </w:r>
            <w:r w:rsidRPr="001F5520">
              <w:rPr>
                <w:rFonts w:ascii="Times New Roman" w:eastAsia="宋体"/>
                <w:sz w:val="21"/>
              </w:rPr>
              <w:t>/</w:t>
            </w:r>
            <w:r w:rsidRPr="001F5520">
              <w:rPr>
                <w:rFonts w:ascii="Times New Roman" w:eastAsia="宋体" w:hAnsi="宋体" w:hint="eastAsia"/>
                <w:sz w:val="21"/>
              </w:rPr>
              <w:t>年硫酸复产技术改造项目</w:t>
            </w:r>
            <w:r w:rsidRPr="001F5520">
              <w:rPr>
                <w:rFonts w:ascii="Times New Roman" w:eastAsia="宋体"/>
                <w:sz w:val="21"/>
              </w:rPr>
              <w:t>SIS</w:t>
            </w:r>
            <w:r w:rsidRPr="001F5520">
              <w:rPr>
                <w:rFonts w:ascii="Times New Roman" w:eastAsia="宋体" w:hAnsi="宋体" w:hint="eastAsia"/>
                <w:sz w:val="21"/>
              </w:rPr>
              <w:t>系统改造编制的。</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本规格书是订货合同的基础文件之一，经双方确认签字后为合同技术附件。</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本规格书对</w:t>
            </w:r>
            <w:r w:rsidRPr="001F5520">
              <w:rPr>
                <w:rFonts w:ascii="Times New Roman" w:eastAsia="宋体"/>
                <w:sz w:val="21"/>
              </w:rPr>
              <w:t>“</w:t>
            </w:r>
            <w:r w:rsidRPr="001F5520">
              <w:rPr>
                <w:rFonts w:ascii="Times New Roman" w:eastAsia="宋体" w:hAnsi="宋体" w:hint="eastAsia"/>
                <w:sz w:val="21"/>
              </w:rPr>
              <w:t>东普科技</w:t>
            </w:r>
            <w:r w:rsidRPr="001F5520">
              <w:rPr>
                <w:rFonts w:ascii="Times New Roman" w:eastAsia="宋体"/>
                <w:sz w:val="21"/>
              </w:rPr>
              <w:t>60</w:t>
            </w:r>
            <w:r w:rsidRPr="001F5520">
              <w:rPr>
                <w:rFonts w:ascii="Times New Roman" w:eastAsia="宋体" w:hAnsi="宋体" w:hint="eastAsia"/>
                <w:sz w:val="21"/>
              </w:rPr>
              <w:t>万吨</w:t>
            </w:r>
            <w:r w:rsidRPr="001F5520">
              <w:rPr>
                <w:rFonts w:ascii="Times New Roman" w:eastAsia="宋体"/>
                <w:sz w:val="21"/>
              </w:rPr>
              <w:t>/</w:t>
            </w:r>
            <w:r w:rsidRPr="001F5520">
              <w:rPr>
                <w:rFonts w:ascii="Times New Roman" w:eastAsia="宋体" w:hAnsi="宋体" w:hint="eastAsia"/>
                <w:sz w:val="21"/>
              </w:rPr>
              <w:t>年硫酸复产技术改造项目</w:t>
            </w:r>
            <w:r w:rsidRPr="001F5520">
              <w:rPr>
                <w:rFonts w:ascii="Times New Roman" w:eastAsia="宋体"/>
                <w:sz w:val="21"/>
              </w:rPr>
              <w:t>SIS</w:t>
            </w:r>
            <w:r w:rsidRPr="001F5520">
              <w:rPr>
                <w:rFonts w:ascii="Times New Roman" w:eastAsia="宋体" w:hAnsi="宋体" w:hint="eastAsia"/>
                <w:sz w:val="21"/>
              </w:rPr>
              <w:t>系统改造</w:t>
            </w:r>
            <w:r w:rsidRPr="001F5520">
              <w:rPr>
                <w:rFonts w:ascii="Times New Roman" w:eastAsia="宋体"/>
                <w:sz w:val="21"/>
              </w:rPr>
              <w:t>”</w:t>
            </w:r>
            <w:r w:rsidRPr="001F5520">
              <w:rPr>
                <w:rFonts w:ascii="Times New Roman" w:eastAsia="宋体" w:hAnsi="宋体" w:hint="eastAsia"/>
                <w:sz w:val="21"/>
              </w:rPr>
              <w:t>工程的</w:t>
            </w:r>
            <w:r w:rsidRPr="001F5520">
              <w:rPr>
                <w:rFonts w:ascii="Times New Roman" w:eastAsia="宋体"/>
                <w:sz w:val="21"/>
              </w:rPr>
              <w:t xml:space="preserve">SIS </w:t>
            </w:r>
            <w:r w:rsidRPr="001F5520">
              <w:rPr>
                <w:rFonts w:ascii="Times New Roman" w:eastAsia="宋体" w:hAnsi="宋体" w:hint="eastAsia"/>
                <w:sz w:val="21"/>
              </w:rPr>
              <w:t>在配置规模、系统功能、技术性能等方面提出的技术要求，对卖方的供货范围、技术服务、工程项目实施、系统的组态、系统集成等提出要求。</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对规格书中未提及的，但为实现系统技术性能和系统完整又是必须的系统配置和有关附件，卖方有责任向买方提出建议，并提供完整的</w:t>
            </w:r>
            <w:r w:rsidRPr="001F5520">
              <w:rPr>
                <w:rFonts w:ascii="Times New Roman" w:eastAsia="宋体"/>
                <w:sz w:val="21"/>
              </w:rPr>
              <w:t xml:space="preserve">SIS </w:t>
            </w:r>
            <w:r w:rsidRPr="001F5520">
              <w:rPr>
                <w:rFonts w:ascii="Times New Roman" w:eastAsia="宋体" w:hAnsi="宋体" w:hint="eastAsia"/>
                <w:sz w:val="21"/>
              </w:rPr>
              <w:t>系统配置。</w:t>
            </w:r>
          </w:p>
          <w:p w:rsidR="00B67AC9" w:rsidRPr="001F5520" w:rsidRDefault="00B67AC9" w:rsidP="00231576">
            <w:pPr>
              <w:pStyle w:val="Heading2"/>
              <w:ind w:firstLine="538"/>
              <w:jc w:val="both"/>
              <w:rPr>
                <w:rFonts w:ascii="Times New Roman" w:eastAsia="宋体"/>
                <w:sz w:val="21"/>
              </w:rPr>
            </w:pPr>
            <w:bookmarkStart w:id="10" w:name="_Toc456270264"/>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eastAsia="宋体"/>
                  <w:sz w:val="21"/>
                </w:rPr>
                <w:t>1.2.2</w:t>
              </w:r>
            </w:smartTag>
            <w:r w:rsidRPr="001F5520">
              <w:rPr>
                <w:rFonts w:ascii="Times New Roman" w:eastAsia="宋体"/>
                <w:sz w:val="21"/>
              </w:rPr>
              <w:t xml:space="preserve"> </w:t>
            </w:r>
            <w:r w:rsidRPr="001F5520">
              <w:rPr>
                <w:rFonts w:ascii="Times New Roman" w:eastAsia="宋体" w:hAnsi="宋体" w:hint="eastAsia"/>
                <w:sz w:val="21"/>
              </w:rPr>
              <w:t>设计内容：</w:t>
            </w:r>
            <w:bookmarkEnd w:id="10"/>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 xml:space="preserve">SIS </w:t>
            </w:r>
            <w:r w:rsidRPr="001F5520">
              <w:rPr>
                <w:rFonts w:ascii="Times New Roman" w:eastAsia="宋体" w:hAnsi="宋体" w:hint="eastAsia"/>
                <w:sz w:val="21"/>
              </w:rPr>
              <w:t>系统按照故障安全型设计，与</w:t>
            </w:r>
            <w:r w:rsidRPr="001F5520">
              <w:rPr>
                <w:rFonts w:ascii="Times New Roman" w:eastAsia="宋体"/>
                <w:sz w:val="21"/>
              </w:rPr>
              <w:t xml:space="preserve">DCS </w:t>
            </w:r>
            <w:r w:rsidRPr="001F5520">
              <w:rPr>
                <w:rFonts w:ascii="Times New Roman" w:eastAsia="宋体" w:hAnsi="宋体" w:hint="eastAsia"/>
                <w:sz w:val="21"/>
              </w:rPr>
              <w:t>系统实时数据通信。</w:t>
            </w:r>
            <w:r w:rsidRPr="001F5520">
              <w:rPr>
                <w:rFonts w:ascii="Times New Roman" w:eastAsia="宋体"/>
                <w:sz w:val="21"/>
              </w:rPr>
              <w:t xml:space="preserve">SIS </w:t>
            </w:r>
            <w:r w:rsidRPr="001F5520">
              <w:rPr>
                <w:rFonts w:ascii="Times New Roman" w:eastAsia="宋体" w:hAnsi="宋体" w:hint="eastAsia"/>
                <w:sz w:val="21"/>
              </w:rPr>
              <w:t>系统设控制柜（根据装置的控制和检测点数配置相应的控制单元及机柜）</w:t>
            </w:r>
            <w:r w:rsidRPr="001F5520">
              <w:rPr>
                <w:rFonts w:ascii="Times New Roman" w:eastAsia="宋体"/>
                <w:sz w:val="21"/>
              </w:rPr>
              <w:t xml:space="preserve">1 </w:t>
            </w:r>
            <w:r w:rsidRPr="001F5520">
              <w:rPr>
                <w:rFonts w:ascii="Times New Roman" w:eastAsia="宋体" w:hAnsi="宋体" w:hint="eastAsia"/>
                <w:sz w:val="21"/>
              </w:rPr>
              <w:t>个</w:t>
            </w:r>
            <w:r w:rsidRPr="001F5520">
              <w:rPr>
                <w:rFonts w:ascii="Times New Roman" w:eastAsia="宋体"/>
                <w:sz w:val="21"/>
              </w:rPr>
              <w:t>(</w:t>
            </w:r>
            <w:r w:rsidRPr="001F5520">
              <w:rPr>
                <w:rFonts w:ascii="Times New Roman" w:eastAsia="宋体" w:hAnsi="宋体" w:hint="eastAsia"/>
                <w:sz w:val="21"/>
              </w:rPr>
              <w:t>安全栅和电源都装在控制柜里</w:t>
            </w:r>
            <w:r w:rsidRPr="001F5520">
              <w:rPr>
                <w:rFonts w:ascii="Times New Roman" w:eastAsia="宋体"/>
                <w:sz w:val="21"/>
              </w:rPr>
              <w:t>)</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工程师站兼顺序事件记录站（</w:t>
            </w:r>
            <w:r w:rsidRPr="001F5520">
              <w:rPr>
                <w:rFonts w:ascii="Times New Roman" w:eastAsia="宋体"/>
                <w:sz w:val="21"/>
              </w:rPr>
              <w:t xml:space="preserve">SER </w:t>
            </w:r>
            <w:r w:rsidRPr="001F5520">
              <w:rPr>
                <w:rFonts w:ascii="Times New Roman" w:eastAsia="宋体" w:hAnsi="宋体" w:hint="eastAsia"/>
                <w:sz w:val="21"/>
              </w:rPr>
              <w:t>工作站）</w:t>
            </w:r>
            <w:r w:rsidRPr="001F5520">
              <w:rPr>
                <w:rFonts w:ascii="Times New Roman" w:eastAsia="宋体"/>
                <w:sz w:val="21"/>
              </w:rPr>
              <w:t xml:space="preserve">1 </w:t>
            </w:r>
            <w:r w:rsidRPr="001F5520">
              <w:rPr>
                <w:rFonts w:ascii="Times New Roman" w:eastAsia="宋体" w:hAnsi="宋体" w:hint="eastAsia"/>
                <w:sz w:val="21"/>
              </w:rPr>
              <w:t>个；辅操台（按钮、报警灯）</w:t>
            </w:r>
            <w:r w:rsidRPr="001F5520">
              <w:rPr>
                <w:rFonts w:ascii="Times New Roman" w:eastAsia="宋体"/>
                <w:sz w:val="21"/>
              </w:rPr>
              <w:t xml:space="preserve">1 </w:t>
            </w:r>
            <w:r w:rsidRPr="001F5520">
              <w:rPr>
                <w:rFonts w:ascii="Times New Roman" w:eastAsia="宋体" w:hAnsi="宋体" w:hint="eastAsia"/>
                <w:sz w:val="21"/>
              </w:rPr>
              <w:t>个。</w:t>
            </w:r>
            <w:r w:rsidRPr="001F5520">
              <w:rPr>
                <w:rFonts w:ascii="Times New Roman" w:eastAsia="宋体"/>
                <w:sz w:val="21"/>
              </w:rPr>
              <w:t xml:space="preserve">                                                                                                                                                                                                                                                                                                                                                                                                                                  </w:t>
            </w:r>
          </w:p>
          <w:p w:rsidR="00B67AC9" w:rsidRPr="001F5520" w:rsidRDefault="00B67AC9" w:rsidP="00231576">
            <w:pPr>
              <w:pStyle w:val="Heading2"/>
              <w:ind w:firstLine="538"/>
              <w:jc w:val="both"/>
              <w:rPr>
                <w:rFonts w:ascii="Times New Roman" w:eastAsia="宋体"/>
                <w:sz w:val="21"/>
              </w:rPr>
            </w:pPr>
            <w:bookmarkStart w:id="11" w:name="_Toc456270265"/>
            <w:r w:rsidRPr="001F5520">
              <w:rPr>
                <w:rFonts w:ascii="Times New Roman" w:eastAsia="宋体"/>
                <w:sz w:val="21"/>
              </w:rPr>
              <w:t xml:space="preserve">1.3 </w:t>
            </w:r>
            <w:r w:rsidRPr="001F5520">
              <w:rPr>
                <w:rFonts w:ascii="Times New Roman" w:eastAsia="宋体" w:hAnsi="宋体" w:hint="eastAsia"/>
                <w:sz w:val="21"/>
              </w:rPr>
              <w:t>卖方的责任</w:t>
            </w:r>
            <w:bookmarkEnd w:id="11"/>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卖方对所提供的硬件（除</w:t>
            </w:r>
            <w:r w:rsidRPr="001F5520">
              <w:rPr>
                <w:rFonts w:ascii="Times New Roman" w:eastAsia="宋体"/>
                <w:sz w:val="21"/>
              </w:rPr>
              <w:t xml:space="preserve">SIS </w:t>
            </w:r>
            <w:r w:rsidRPr="001F5520">
              <w:rPr>
                <w:rFonts w:ascii="Times New Roman" w:eastAsia="宋体" w:hAnsi="宋体" w:hint="eastAsia"/>
                <w:sz w:val="21"/>
              </w:rPr>
              <w:t>系统外，还包括所集成的其它第三方设备）、软件、技术服务、工程服务、技术培训、软件组态、系统集成、包装运输、开箱检验、安装指导、现场测试、系统验收，直到</w:t>
            </w:r>
            <w:r w:rsidRPr="001F5520">
              <w:rPr>
                <w:rFonts w:ascii="Times New Roman" w:eastAsia="宋体"/>
                <w:sz w:val="21"/>
              </w:rPr>
              <w:t xml:space="preserve">SIS </w:t>
            </w:r>
            <w:r w:rsidRPr="001F5520">
              <w:rPr>
                <w:rFonts w:ascii="Times New Roman" w:eastAsia="宋体" w:hAnsi="宋体" w:hint="eastAsia"/>
                <w:sz w:val="21"/>
              </w:rPr>
              <w:t>整套系统运行等负有完全责任。</w:t>
            </w:r>
          </w:p>
          <w:p w:rsidR="00B67AC9" w:rsidRPr="001F5520" w:rsidRDefault="00B67AC9" w:rsidP="00231576">
            <w:pPr>
              <w:pStyle w:val="Heading2"/>
              <w:ind w:firstLine="538"/>
              <w:jc w:val="both"/>
              <w:rPr>
                <w:rFonts w:ascii="Times New Roman" w:eastAsia="宋体"/>
                <w:sz w:val="21"/>
              </w:rPr>
            </w:pPr>
            <w:bookmarkStart w:id="12" w:name="_Toc456270266"/>
            <w:r w:rsidRPr="001F5520">
              <w:rPr>
                <w:rFonts w:ascii="Times New Roman" w:eastAsia="宋体"/>
                <w:sz w:val="21"/>
              </w:rPr>
              <w:t xml:space="preserve">1.4 </w:t>
            </w:r>
            <w:r w:rsidRPr="001F5520">
              <w:rPr>
                <w:rFonts w:ascii="Times New Roman" w:eastAsia="宋体" w:hAnsi="宋体" w:hint="eastAsia"/>
                <w:sz w:val="21"/>
              </w:rPr>
              <w:t>供货及服务范围</w:t>
            </w:r>
            <w:bookmarkEnd w:id="12"/>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卖方的供货及服务范围包括：</w:t>
            </w:r>
            <w:r w:rsidRPr="001F5520">
              <w:rPr>
                <w:rFonts w:ascii="Times New Roman" w:eastAsia="宋体"/>
                <w:sz w:val="21"/>
              </w:rPr>
              <w:t xml:space="preserve">SIS </w:t>
            </w:r>
            <w:r w:rsidRPr="001F5520">
              <w:rPr>
                <w:rFonts w:ascii="Times New Roman" w:eastAsia="宋体" w:hAnsi="宋体" w:hint="eastAsia"/>
                <w:sz w:val="21"/>
              </w:rPr>
              <w:t>的硬件、软件，技术服务、工程服务、技术培训、软件组态、系统集成、包装运输、开箱检验、安装指导、现场调试和测试、系统交付验收等。</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卖方的供货及服务范围根据实际需要还包括：各种仪表机柜（安全栅</w:t>
            </w:r>
            <w:r w:rsidRPr="001F5520">
              <w:rPr>
                <w:rFonts w:ascii="Times New Roman" w:eastAsia="宋体"/>
                <w:sz w:val="21"/>
              </w:rPr>
              <w:t>/</w:t>
            </w:r>
            <w:r w:rsidRPr="001F5520">
              <w:rPr>
                <w:rFonts w:ascii="Times New Roman" w:eastAsia="宋体" w:hAnsi="宋体" w:hint="eastAsia"/>
                <w:sz w:val="21"/>
              </w:rPr>
              <w:t>端子柜、电源柜等）、安全栅、辅助仪表、接线端子、继电器及电源柜等设备与</w:t>
            </w:r>
            <w:r w:rsidRPr="001F5520">
              <w:rPr>
                <w:rFonts w:ascii="Times New Roman" w:eastAsia="宋体"/>
                <w:sz w:val="21"/>
              </w:rPr>
              <w:t xml:space="preserve">SIS </w:t>
            </w:r>
            <w:r w:rsidRPr="001F5520">
              <w:rPr>
                <w:rFonts w:ascii="Times New Roman" w:eastAsia="宋体" w:hAnsi="宋体" w:hint="eastAsia"/>
                <w:sz w:val="21"/>
              </w:rPr>
              <w:t>系统的工程集成及现场工程服务。</w:t>
            </w:r>
          </w:p>
          <w:p w:rsidR="00B67AC9" w:rsidRPr="001F5520" w:rsidRDefault="00B67AC9" w:rsidP="00231576">
            <w:pPr>
              <w:pStyle w:val="Heading2"/>
              <w:ind w:firstLine="538"/>
              <w:jc w:val="both"/>
              <w:rPr>
                <w:rFonts w:ascii="Times New Roman" w:eastAsia="宋体"/>
                <w:sz w:val="21"/>
              </w:rPr>
            </w:pPr>
            <w:bookmarkStart w:id="13" w:name="_Toc456270267"/>
            <w:r w:rsidRPr="001F5520">
              <w:rPr>
                <w:rFonts w:ascii="Times New Roman" w:eastAsia="宋体"/>
                <w:sz w:val="21"/>
              </w:rPr>
              <w:t xml:space="preserve">1.5 </w:t>
            </w:r>
            <w:r w:rsidRPr="001F5520">
              <w:rPr>
                <w:rFonts w:ascii="Times New Roman" w:eastAsia="宋体" w:hAnsi="宋体" w:hint="eastAsia"/>
                <w:sz w:val="21"/>
              </w:rPr>
              <w:t>报价技术文件要求</w:t>
            </w:r>
            <w:bookmarkEnd w:id="13"/>
          </w:p>
          <w:p w:rsidR="00B67AC9" w:rsidRPr="001F5520" w:rsidRDefault="00B67AC9" w:rsidP="00231576">
            <w:pPr>
              <w:pStyle w:val="Heading2"/>
              <w:ind w:firstLine="538"/>
              <w:jc w:val="both"/>
              <w:rPr>
                <w:rFonts w:ascii="Times New Roman" w:eastAsia="宋体"/>
                <w:sz w:val="21"/>
              </w:rPr>
            </w:pPr>
            <w:bookmarkStart w:id="14" w:name="_Toc456270268"/>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eastAsia="宋体"/>
                  <w:sz w:val="21"/>
                </w:rPr>
                <w:t>1.5.1</w:t>
              </w:r>
            </w:smartTag>
            <w:r w:rsidRPr="001F5520">
              <w:rPr>
                <w:rFonts w:ascii="Times New Roman" w:eastAsia="宋体"/>
                <w:sz w:val="21"/>
              </w:rPr>
              <w:t xml:space="preserve"> </w:t>
            </w:r>
            <w:r w:rsidRPr="001F5520">
              <w:rPr>
                <w:rFonts w:ascii="Times New Roman" w:eastAsia="宋体" w:hAnsi="宋体" w:hint="eastAsia"/>
                <w:sz w:val="21"/>
              </w:rPr>
              <w:t>系统配置要求</w:t>
            </w:r>
            <w:bookmarkEnd w:id="14"/>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本规格书规定的系统配置规模、规格指标是基本要求。卖方应根据这些基本要求配置成熟、新型的主流设备和最新的软件版本，提供良好的项目技术服务，据此作出性能、价格合适的报价。</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报价技术文件必须符合规格书所列的供货范围、技术规格、技术指标和原则。</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卖方在报价技术文件中所提供的</w:t>
            </w:r>
            <w:r w:rsidRPr="001F5520">
              <w:rPr>
                <w:rFonts w:ascii="Times New Roman" w:eastAsia="宋体"/>
                <w:sz w:val="21"/>
              </w:rPr>
              <w:t xml:space="preserve">SIS </w:t>
            </w:r>
            <w:r w:rsidRPr="001F5520">
              <w:rPr>
                <w:rFonts w:ascii="Times New Roman" w:eastAsia="宋体" w:hAnsi="宋体" w:hint="eastAsia"/>
                <w:sz w:val="21"/>
              </w:rPr>
              <w:t>的系统配置，无论是硬件、软件，都必须是完整的、无缺项的。无论何时发现缺项、漏项，卖方都必须无偿补足。</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买方对技术文件的确认并不能免除或减轻卖方的责任。</w:t>
            </w:r>
          </w:p>
        </w:tc>
      </w:tr>
      <w:tr w:rsidR="00B67AC9" w:rsidRPr="001F5520" w:rsidTr="00231576">
        <w:trPr>
          <w:cantSplit/>
          <w:trHeight w:val="11624"/>
          <w:jc w:val="center"/>
        </w:trPr>
        <w:tc>
          <w:tcPr>
            <w:tcW w:w="9720" w:type="dxa"/>
            <w:gridSpan w:val="9"/>
            <w:vAlign w:val="center"/>
          </w:tcPr>
          <w:p w:rsidR="00B67AC9" w:rsidRPr="001F5520" w:rsidRDefault="00B67AC9" w:rsidP="00231576">
            <w:pPr>
              <w:ind w:firstLine="538"/>
              <w:rPr>
                <w:rFonts w:ascii="Times New Roman" w:hAnsi="Times New Roman"/>
              </w:rPr>
            </w:pPr>
            <w:bookmarkStart w:id="15" w:name="_Toc407369963"/>
            <w:bookmarkStart w:id="16" w:name="_Toc407370105"/>
            <w:bookmarkStart w:id="17" w:name="_Toc407370176"/>
            <w:bookmarkStart w:id="18" w:name="_Toc407371133"/>
            <w:bookmarkStart w:id="19" w:name="_Toc456270278"/>
            <w:r w:rsidRPr="001F5520">
              <w:rPr>
                <w:rFonts w:ascii="Times New Roman" w:hAnsi="Times New Roman"/>
              </w:rPr>
              <w:t>2</w:t>
            </w:r>
            <w:r w:rsidRPr="001F5520">
              <w:rPr>
                <w:rFonts w:ascii="Times New Roman" w:hAnsi="宋体" w:hint="eastAsia"/>
              </w:rPr>
              <w:t>系统技术规格</w:t>
            </w:r>
            <w:bookmarkStart w:id="20" w:name="_Toc407369964"/>
            <w:bookmarkStart w:id="21" w:name="_Toc407370106"/>
            <w:bookmarkStart w:id="22" w:name="_Toc407370177"/>
            <w:bookmarkStart w:id="23" w:name="_Toc407371134"/>
            <w:bookmarkStart w:id="24" w:name="_Toc456270279"/>
            <w:bookmarkEnd w:id="15"/>
            <w:bookmarkEnd w:id="16"/>
            <w:bookmarkEnd w:id="17"/>
            <w:bookmarkEnd w:id="18"/>
            <w:bookmarkEnd w:id="19"/>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kern w:val="2"/>
                <w:sz w:val="21"/>
                <w:szCs w:val="22"/>
              </w:rPr>
              <w:t>2.1</w:t>
            </w:r>
            <w:bookmarkEnd w:id="20"/>
            <w:bookmarkEnd w:id="21"/>
            <w:bookmarkEnd w:id="22"/>
            <w:bookmarkEnd w:id="23"/>
            <w:r w:rsidRPr="001F5520">
              <w:rPr>
                <w:rFonts w:ascii="Times New Roman" w:eastAsia="宋体" w:hAnsi="宋体" w:hint="eastAsia"/>
                <w:kern w:val="2"/>
                <w:sz w:val="21"/>
                <w:szCs w:val="22"/>
              </w:rPr>
              <w:t>概述</w:t>
            </w:r>
            <w:bookmarkEnd w:id="24"/>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卖方为本项目提供的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应采用近几年发展和改进的新技术、新设备的安全仪表系统，并且经过实际应用的系统，便于扩展，能实现石油化工装置大规模生产的人身保护、环境保护、工厂和设备保护的功能</w:t>
            </w:r>
            <w:r w:rsidRPr="001F5520">
              <w:rPr>
                <w:rFonts w:ascii="Times New Roman" w:eastAsia="宋体"/>
                <w:kern w:val="2"/>
                <w:sz w:val="21"/>
                <w:szCs w:val="22"/>
              </w:rPr>
              <w:t xml:space="preserve"> </w:t>
            </w:r>
            <w:r w:rsidRPr="001F5520">
              <w:rPr>
                <w:rFonts w:ascii="Times New Roman" w:eastAsia="宋体" w:hAnsi="宋体" w:hint="eastAsia"/>
                <w:kern w:val="2"/>
                <w:sz w:val="21"/>
                <w:szCs w:val="22"/>
              </w:rPr>
              <w:t>，卖方提供的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应充分满足企业对安全的需要。</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卖方为本项目提供的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的设备型号和版本应有在国内外同类或相似规模的项目，使用同样系统，连续、成功运行必须具备二年以上的应用业绩。报价技术文件中应列出用户名单、工程项目名称和基本配置情况。</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制造厂应具有</w:t>
            </w:r>
            <w:r w:rsidRPr="001F5520">
              <w:rPr>
                <w:rFonts w:ascii="Times New Roman" w:eastAsia="宋体"/>
                <w:kern w:val="2"/>
                <w:sz w:val="21"/>
                <w:szCs w:val="22"/>
              </w:rPr>
              <w:t xml:space="preserve">ISO9001 </w:t>
            </w:r>
            <w:r w:rsidRPr="001F5520">
              <w:rPr>
                <w:rFonts w:ascii="Times New Roman" w:eastAsia="宋体" w:hAnsi="宋体" w:hint="eastAsia"/>
                <w:kern w:val="2"/>
                <w:sz w:val="21"/>
                <w:szCs w:val="22"/>
              </w:rPr>
              <w:t>质量体系认证。</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系统的所有控制器、</w:t>
            </w:r>
            <w:r w:rsidRPr="001F5520">
              <w:rPr>
                <w:rFonts w:ascii="Times New Roman" w:eastAsia="宋体"/>
                <w:kern w:val="2"/>
                <w:sz w:val="21"/>
                <w:szCs w:val="22"/>
              </w:rPr>
              <w:t>I/O</w:t>
            </w:r>
            <w:r w:rsidRPr="001F5520">
              <w:rPr>
                <w:rFonts w:ascii="Times New Roman" w:eastAsia="宋体" w:hAnsi="宋体" w:hint="eastAsia"/>
                <w:kern w:val="2"/>
                <w:sz w:val="21"/>
                <w:szCs w:val="22"/>
              </w:rPr>
              <w:t>、安全栅必须通过</w:t>
            </w:r>
            <w:r w:rsidRPr="001F5520">
              <w:rPr>
                <w:rFonts w:ascii="Times New Roman" w:eastAsia="宋体"/>
                <w:kern w:val="2"/>
                <w:sz w:val="21"/>
                <w:szCs w:val="22"/>
              </w:rPr>
              <w:t>TUV</w:t>
            </w:r>
            <w:r w:rsidRPr="001F5520">
              <w:rPr>
                <w:rFonts w:ascii="Times New Roman" w:eastAsia="宋体" w:hAnsi="宋体" w:hint="eastAsia"/>
                <w:kern w:val="2"/>
                <w:sz w:val="21"/>
                <w:szCs w:val="22"/>
              </w:rPr>
              <w:t>安全认证。</w:t>
            </w:r>
          </w:p>
          <w:p w:rsidR="00B67AC9" w:rsidRPr="001F5520" w:rsidRDefault="00B67AC9" w:rsidP="00B67AC9">
            <w:pPr>
              <w:pStyle w:val="Heading2"/>
              <w:ind w:firstLineChars="250" w:firstLine="31680"/>
              <w:jc w:val="both"/>
              <w:rPr>
                <w:rFonts w:ascii="Times New Roman" w:eastAsia="宋体"/>
                <w:kern w:val="2"/>
                <w:sz w:val="21"/>
                <w:szCs w:val="22"/>
              </w:rPr>
            </w:pPr>
            <w:bookmarkStart w:id="25" w:name="_Toc456270280"/>
            <w:r w:rsidRPr="001F5520">
              <w:rPr>
                <w:rFonts w:ascii="Times New Roman" w:eastAsia="宋体"/>
                <w:kern w:val="2"/>
                <w:sz w:val="21"/>
                <w:szCs w:val="22"/>
              </w:rPr>
              <w:t xml:space="preserve">2.2 </w:t>
            </w:r>
            <w:r w:rsidRPr="001F5520">
              <w:rPr>
                <w:rFonts w:ascii="Times New Roman" w:eastAsia="宋体" w:hAnsi="宋体" w:hint="eastAsia"/>
                <w:kern w:val="2"/>
                <w:sz w:val="21"/>
                <w:szCs w:val="22"/>
              </w:rPr>
              <w:t>技术要求</w:t>
            </w:r>
            <w:bookmarkEnd w:id="25"/>
          </w:p>
          <w:p w:rsidR="00B67AC9" w:rsidRPr="001F5520" w:rsidRDefault="00B67AC9" w:rsidP="00B67AC9">
            <w:pPr>
              <w:pStyle w:val="Heading2"/>
              <w:ind w:firstLineChars="250" w:firstLine="31680"/>
              <w:jc w:val="both"/>
              <w:rPr>
                <w:rFonts w:ascii="Times New Roman" w:eastAsia="宋体"/>
                <w:kern w:val="2"/>
                <w:sz w:val="21"/>
                <w:szCs w:val="22"/>
              </w:rPr>
            </w:pPr>
            <w:bookmarkStart w:id="26" w:name="_Toc456270281"/>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eastAsia="宋体"/>
                  <w:kern w:val="2"/>
                  <w:sz w:val="21"/>
                  <w:szCs w:val="22"/>
                </w:rPr>
                <w:t>2.2.1</w:t>
              </w:r>
            </w:smartTag>
            <w:r w:rsidRPr="001F5520">
              <w:rPr>
                <w:rFonts w:ascii="Times New Roman" w:eastAsia="宋体"/>
                <w:kern w:val="2"/>
                <w:sz w:val="21"/>
                <w:szCs w:val="22"/>
              </w:rPr>
              <w:t xml:space="preserve"> </w:t>
            </w:r>
            <w:r w:rsidRPr="001F5520">
              <w:rPr>
                <w:rFonts w:ascii="Times New Roman" w:eastAsia="宋体" w:hAnsi="宋体" w:hint="eastAsia"/>
                <w:kern w:val="2"/>
                <w:sz w:val="21"/>
                <w:szCs w:val="22"/>
              </w:rPr>
              <w:t>基本要求</w:t>
            </w:r>
            <w:bookmarkEnd w:id="26"/>
          </w:p>
          <w:p w:rsidR="00B67AC9" w:rsidRPr="001F5520" w:rsidRDefault="00B67AC9" w:rsidP="00B67AC9">
            <w:pPr>
              <w:pStyle w:val="Heading2"/>
              <w:ind w:firstLineChars="250" w:firstLine="31680"/>
              <w:jc w:val="both"/>
              <w:rPr>
                <w:rFonts w:ascii="Times New Roman" w:eastAsia="宋体"/>
                <w:kern w:val="2"/>
                <w:sz w:val="21"/>
                <w:szCs w:val="22"/>
              </w:rPr>
            </w:pPr>
            <w:bookmarkStart w:id="27" w:name="_Toc456270282"/>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eastAsia="宋体"/>
                  <w:kern w:val="2"/>
                  <w:sz w:val="21"/>
                  <w:szCs w:val="22"/>
                </w:rPr>
                <w:t>2.2.1</w:t>
              </w:r>
            </w:smartTag>
            <w:r w:rsidRPr="001F5520">
              <w:rPr>
                <w:rFonts w:ascii="Times New Roman" w:eastAsia="宋体"/>
                <w:kern w:val="2"/>
                <w:sz w:val="21"/>
                <w:szCs w:val="22"/>
              </w:rPr>
              <w:t xml:space="preserve">.1 </w:t>
            </w:r>
            <w:r w:rsidRPr="001F5520">
              <w:rPr>
                <w:rFonts w:ascii="Times New Roman" w:eastAsia="宋体" w:hAnsi="宋体" w:hint="eastAsia"/>
                <w:kern w:val="2"/>
                <w:sz w:val="21"/>
                <w:szCs w:val="22"/>
              </w:rPr>
              <w:t>总则</w:t>
            </w:r>
            <w:bookmarkEnd w:id="27"/>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本规格书要求</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系统能实现人身保护、环境保护、工厂和设备保护的功能。应独立于</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系统和其它子系统单独设置。</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系统遵循原则：</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制造厂必须提供有</w:t>
            </w:r>
            <w:r w:rsidRPr="001F5520">
              <w:rPr>
                <w:rFonts w:ascii="Times New Roman" w:eastAsia="宋体"/>
                <w:kern w:val="2"/>
                <w:sz w:val="21"/>
                <w:szCs w:val="22"/>
              </w:rPr>
              <w:t xml:space="preserve">TÜV </w:t>
            </w:r>
            <w:r w:rsidRPr="001F5520">
              <w:rPr>
                <w:rFonts w:ascii="Times New Roman" w:eastAsia="宋体" w:hAnsi="宋体" w:hint="eastAsia"/>
                <w:kern w:val="2"/>
                <w:sz w:val="21"/>
                <w:szCs w:val="22"/>
              </w:rPr>
              <w:t>认证的，安全级别为</w:t>
            </w:r>
            <w:r w:rsidRPr="001F5520">
              <w:rPr>
                <w:rFonts w:ascii="Times New Roman" w:eastAsia="宋体"/>
                <w:kern w:val="2"/>
                <w:sz w:val="21"/>
                <w:szCs w:val="22"/>
              </w:rPr>
              <w:t>SIL3</w:t>
            </w:r>
            <w:r w:rsidRPr="001F5520">
              <w:rPr>
                <w:rFonts w:ascii="Times New Roman" w:eastAsia="宋体" w:hAnsi="宋体" w:hint="eastAsia"/>
                <w:kern w:val="2"/>
                <w:sz w:val="21"/>
                <w:szCs w:val="22"/>
              </w:rPr>
              <w:t>（</w:t>
            </w:r>
            <w:r w:rsidRPr="001F5520">
              <w:rPr>
                <w:rFonts w:ascii="Times New Roman" w:eastAsia="宋体"/>
                <w:kern w:val="2"/>
                <w:sz w:val="21"/>
                <w:szCs w:val="22"/>
              </w:rPr>
              <w:t>IEC61508</w:t>
            </w:r>
            <w:r w:rsidRPr="001F5520">
              <w:rPr>
                <w:rFonts w:ascii="Times New Roman" w:eastAsia="宋体" w:hAnsi="宋体" w:hint="eastAsia"/>
                <w:kern w:val="2"/>
                <w:sz w:val="21"/>
                <w:szCs w:val="22"/>
              </w:rPr>
              <w:t>）的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必须采用以微处理机为基础，三重化（</w:t>
            </w:r>
            <w:r w:rsidRPr="001F5520">
              <w:rPr>
                <w:rFonts w:ascii="Times New Roman" w:eastAsia="宋体"/>
                <w:kern w:val="2"/>
                <w:sz w:val="21"/>
                <w:szCs w:val="22"/>
              </w:rPr>
              <w:t>TMR</w:t>
            </w:r>
            <w:r w:rsidRPr="001F5520">
              <w:rPr>
                <w:rFonts w:ascii="Times New Roman" w:eastAsia="宋体" w:hAnsi="宋体" w:hint="eastAsia"/>
                <w:kern w:val="2"/>
                <w:sz w:val="21"/>
                <w:szCs w:val="22"/>
              </w:rPr>
              <w:t>）或四重化（</w:t>
            </w:r>
            <w:r w:rsidRPr="001F5520">
              <w:rPr>
                <w:rFonts w:ascii="Times New Roman" w:eastAsia="宋体"/>
                <w:kern w:val="2"/>
                <w:sz w:val="21"/>
                <w:szCs w:val="22"/>
              </w:rPr>
              <w:t>QMR</w:t>
            </w:r>
            <w:r w:rsidRPr="001F5520">
              <w:rPr>
                <w:rFonts w:ascii="Times New Roman" w:eastAsia="宋体" w:hAnsi="宋体" w:hint="eastAsia"/>
                <w:kern w:val="2"/>
                <w:sz w:val="21"/>
                <w:szCs w:val="22"/>
              </w:rPr>
              <w:t>）模块的冗余容错技术。</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应能实现时序控制、计算、脉冲调幅、积算、数据键入、操作、通信等功能。</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应能诊断和显示系统的全部部件故障，并通过串行通信接口在</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的操作站上显示。</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应先进可靠，组态方便、灵活，具有开放式的结构。</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必须设计成故障安全型。</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各控制器必须为型号一致的主流产品。</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与</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应预留通信接口，带自诊断功能，在</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的操作站上能显示运行状态。</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必须提供全部的应用编程软件和操作系统软件。</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控制器、</w:t>
            </w:r>
            <w:r w:rsidRPr="001F5520">
              <w:rPr>
                <w:rFonts w:ascii="Times New Roman" w:eastAsia="宋体"/>
                <w:kern w:val="2"/>
                <w:sz w:val="21"/>
                <w:szCs w:val="22"/>
              </w:rPr>
              <w:t xml:space="preserve">I/O </w:t>
            </w:r>
            <w:r w:rsidRPr="001F5520">
              <w:rPr>
                <w:rFonts w:ascii="Times New Roman" w:eastAsia="宋体" w:hAnsi="宋体" w:hint="eastAsia"/>
                <w:kern w:val="2"/>
                <w:sz w:val="21"/>
                <w:szCs w:val="22"/>
              </w:rPr>
              <w:t>模件及电源等必须是</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厂家的原产地生产。</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柜间接线宜采用</w:t>
            </w:r>
            <w:r w:rsidRPr="001F5520">
              <w:rPr>
                <w:rFonts w:ascii="Times New Roman" w:eastAsia="宋体"/>
                <w:kern w:val="2"/>
                <w:sz w:val="21"/>
                <w:szCs w:val="22"/>
              </w:rPr>
              <w:t xml:space="preserve">ELCO </w:t>
            </w:r>
            <w:r w:rsidRPr="001F5520">
              <w:rPr>
                <w:rFonts w:ascii="Times New Roman" w:eastAsia="宋体" w:hAnsi="宋体" w:hint="eastAsia"/>
                <w:kern w:val="2"/>
                <w:sz w:val="21"/>
                <w:szCs w:val="22"/>
              </w:rPr>
              <w:t>方式</w:t>
            </w:r>
            <w:r w:rsidRPr="001F5520">
              <w:rPr>
                <w:rFonts w:ascii="Times New Roman" w:eastAsia="宋体"/>
                <w:kern w:val="2"/>
                <w:sz w:val="21"/>
                <w:szCs w:val="22"/>
              </w:rPr>
              <w:t>,</w:t>
            </w:r>
            <w:r w:rsidRPr="001F5520">
              <w:rPr>
                <w:rFonts w:ascii="Times New Roman" w:eastAsia="宋体" w:hAnsi="宋体" w:hint="eastAsia"/>
                <w:kern w:val="2"/>
                <w:sz w:val="21"/>
                <w:szCs w:val="22"/>
              </w:rPr>
              <w:t>不需在现场接线。</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集成商必须获得</w:t>
            </w:r>
            <w:r w:rsidRPr="001F5520">
              <w:rPr>
                <w:rFonts w:ascii="Times New Roman" w:eastAsia="宋体"/>
                <w:kern w:val="2"/>
                <w:sz w:val="21"/>
                <w:szCs w:val="22"/>
              </w:rPr>
              <w:t xml:space="preserve">ISO 9000 </w:t>
            </w:r>
            <w:r w:rsidRPr="001F5520">
              <w:rPr>
                <w:rFonts w:ascii="Times New Roman" w:eastAsia="宋体" w:hAnsi="宋体" w:hint="eastAsia"/>
                <w:kern w:val="2"/>
                <w:sz w:val="21"/>
                <w:szCs w:val="22"/>
              </w:rPr>
              <w:t>质量体系认证。</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hAnsi="宋体" w:hint="eastAsia"/>
                <w:kern w:val="2"/>
                <w:sz w:val="21"/>
                <w:szCs w:val="22"/>
              </w:rPr>
              <w:t>系统的构成包括过程接口、</w:t>
            </w:r>
            <w:r w:rsidRPr="001F5520">
              <w:rPr>
                <w:rFonts w:ascii="Times New Roman" w:eastAsia="宋体"/>
                <w:kern w:val="2"/>
                <w:sz w:val="21"/>
                <w:szCs w:val="22"/>
              </w:rPr>
              <w:t xml:space="preserve">I/O </w:t>
            </w:r>
            <w:r w:rsidRPr="001F5520">
              <w:rPr>
                <w:rFonts w:ascii="Times New Roman" w:eastAsia="宋体" w:hAnsi="宋体" w:hint="eastAsia"/>
                <w:kern w:val="2"/>
                <w:sz w:val="21"/>
                <w:szCs w:val="22"/>
              </w:rPr>
              <w:t>模件、控制器、通信系统、辅助操作台、工程师站、</w:t>
            </w:r>
            <w:r w:rsidRPr="001F5520">
              <w:rPr>
                <w:rFonts w:ascii="Times New Roman" w:eastAsia="宋体"/>
                <w:kern w:val="2"/>
                <w:sz w:val="21"/>
                <w:szCs w:val="22"/>
              </w:rPr>
              <w:t>SER</w:t>
            </w:r>
            <w:r w:rsidRPr="001F5520">
              <w:rPr>
                <w:rFonts w:ascii="Times New Roman" w:eastAsia="宋体" w:hAnsi="宋体" w:hint="eastAsia"/>
                <w:kern w:val="2"/>
                <w:sz w:val="21"/>
                <w:szCs w:val="22"/>
              </w:rPr>
              <w:t>工作站、操作站及网络结构。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推荐最适合的系统结构，提供系统结构图及说明。</w:t>
            </w:r>
          </w:p>
          <w:p w:rsidR="00B67AC9" w:rsidRPr="001F5520" w:rsidRDefault="00B67AC9" w:rsidP="00B67AC9">
            <w:pPr>
              <w:pStyle w:val="Heading2"/>
              <w:ind w:firstLineChars="250" w:firstLine="3168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应提供标准系统组态软件及全部所需的使用权（</w:t>
            </w:r>
            <w:r w:rsidRPr="001F5520">
              <w:rPr>
                <w:rFonts w:ascii="Times New Roman" w:eastAsia="宋体"/>
                <w:kern w:val="2"/>
                <w:sz w:val="21"/>
                <w:szCs w:val="22"/>
              </w:rPr>
              <w:t>Licenses</w:t>
            </w:r>
            <w:r w:rsidRPr="001F5520">
              <w:rPr>
                <w:rFonts w:ascii="Times New Roman" w:eastAsia="宋体" w:hAnsi="宋体" w:hint="eastAsia"/>
                <w:kern w:val="2"/>
                <w:sz w:val="21"/>
                <w:szCs w:val="22"/>
              </w:rPr>
              <w:t>）和全部系统软件清单，必须保证系统软件的完整性。否则，</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集成商无条件补齐所缺物资。</w:t>
            </w:r>
          </w:p>
          <w:p w:rsidR="00B67AC9" w:rsidRPr="001F5520" w:rsidRDefault="00B67AC9" w:rsidP="00B67AC9">
            <w:pPr>
              <w:pStyle w:val="Heading2"/>
              <w:ind w:firstLineChars="250" w:firstLine="31680"/>
              <w:jc w:val="both"/>
              <w:rPr>
                <w:rFonts w:ascii="Times New Roman" w:eastAsia="宋体"/>
                <w:kern w:val="2"/>
                <w:sz w:val="21"/>
                <w:szCs w:val="22"/>
              </w:rPr>
            </w:pPr>
            <w:bookmarkStart w:id="28" w:name="_Toc456270283"/>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eastAsia="宋体"/>
                  <w:kern w:val="2"/>
                  <w:sz w:val="21"/>
                  <w:szCs w:val="22"/>
                </w:rPr>
                <w:t>2.2.1</w:t>
              </w:r>
            </w:smartTag>
            <w:r w:rsidRPr="001F5520">
              <w:rPr>
                <w:rFonts w:ascii="Times New Roman" w:eastAsia="宋体"/>
                <w:kern w:val="2"/>
                <w:sz w:val="21"/>
                <w:szCs w:val="22"/>
              </w:rPr>
              <w:t xml:space="preserve">.2 </w:t>
            </w:r>
            <w:r w:rsidRPr="001F5520">
              <w:rPr>
                <w:rFonts w:ascii="Times New Roman" w:eastAsia="宋体" w:hAnsi="宋体" w:hint="eastAsia"/>
                <w:kern w:val="2"/>
                <w:sz w:val="21"/>
                <w:szCs w:val="22"/>
              </w:rPr>
              <w:t>系统结构</w:t>
            </w:r>
            <w:bookmarkEnd w:id="28"/>
          </w:p>
          <w:p w:rsidR="00B67AC9" w:rsidRPr="001F5520" w:rsidRDefault="00B67AC9" w:rsidP="00B67AC9">
            <w:pPr>
              <w:pStyle w:val="Heading2"/>
              <w:ind w:firstLineChars="200" w:firstLine="3168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系统必须采用经</w:t>
            </w:r>
            <w:r w:rsidRPr="001F5520">
              <w:rPr>
                <w:rFonts w:ascii="Times New Roman" w:eastAsia="宋体"/>
                <w:kern w:val="2"/>
                <w:sz w:val="21"/>
                <w:szCs w:val="22"/>
              </w:rPr>
              <w:t xml:space="preserve">TÜV </w:t>
            </w:r>
            <w:r w:rsidRPr="001F5520">
              <w:rPr>
                <w:rFonts w:ascii="Times New Roman" w:eastAsia="宋体" w:hAnsi="宋体" w:hint="eastAsia"/>
                <w:kern w:val="2"/>
                <w:sz w:val="21"/>
                <w:szCs w:val="22"/>
              </w:rPr>
              <w:t>安全认证的可编程控制器系统</w:t>
            </w:r>
            <w:r w:rsidRPr="001F5520">
              <w:rPr>
                <w:rFonts w:ascii="Times New Roman" w:eastAsia="宋体"/>
                <w:kern w:val="2"/>
                <w:sz w:val="21"/>
                <w:szCs w:val="22"/>
              </w:rPr>
              <w:t>(PES)</w:t>
            </w:r>
            <w:r w:rsidRPr="001F5520">
              <w:rPr>
                <w:rFonts w:ascii="Times New Roman" w:eastAsia="宋体" w:hAnsi="宋体" w:hint="eastAsia"/>
                <w:kern w:val="2"/>
                <w:sz w:val="21"/>
                <w:szCs w:val="22"/>
              </w:rPr>
              <w:t>及其数据网络连接。</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系统的中央</w:t>
            </w:r>
          </w:p>
          <w:p w:rsidR="00B67AC9" w:rsidRPr="001F5520" w:rsidRDefault="00B67AC9" w:rsidP="00231576">
            <w:pPr>
              <w:rPr>
                <w:rFonts w:ascii="Times New Roman" w:hAnsi="Times New Roman"/>
              </w:rPr>
            </w:pPr>
          </w:p>
        </w:tc>
      </w:tr>
      <w:tr w:rsidR="00B67AC9" w:rsidRPr="001F5520" w:rsidTr="00231576">
        <w:trPr>
          <w:cantSplit/>
          <w:trHeight w:val="11624"/>
          <w:jc w:val="center"/>
        </w:trPr>
        <w:tc>
          <w:tcPr>
            <w:tcW w:w="9720" w:type="dxa"/>
            <w:gridSpan w:val="9"/>
            <w:vAlign w:val="center"/>
          </w:tcPr>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逻辑处理器、</w:t>
            </w:r>
            <w:r w:rsidRPr="001F5520">
              <w:rPr>
                <w:rFonts w:ascii="Times New Roman" w:hAnsi="Times New Roman"/>
              </w:rPr>
              <w:t xml:space="preserve">I/O </w:t>
            </w:r>
            <w:r w:rsidRPr="001F5520">
              <w:rPr>
                <w:rFonts w:ascii="Times New Roman" w:hAnsi="宋体" w:hint="eastAsia"/>
              </w:rPr>
              <w:t>模件、电源模件、内部通信模件等硬件设备安装在</w:t>
            </w:r>
            <w:r w:rsidRPr="001F5520">
              <w:rPr>
                <w:rFonts w:ascii="Times New Roman" w:hAnsi="Times New Roman"/>
              </w:rPr>
              <w:t>SIS</w:t>
            </w:r>
            <w:r w:rsidRPr="001F5520">
              <w:rPr>
                <w:rFonts w:ascii="Times New Roman" w:hAnsi="宋体" w:hint="eastAsia"/>
              </w:rPr>
              <w:t>系统机柜中，独立完成工艺装置的安全保护和紧急停车。</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系统与</w:t>
            </w:r>
            <w:r w:rsidRPr="001F5520">
              <w:rPr>
                <w:rFonts w:ascii="Times New Roman" w:hAnsi="Times New Roman"/>
              </w:rPr>
              <w:t xml:space="preserve">DCS </w:t>
            </w:r>
            <w:r w:rsidRPr="001F5520">
              <w:rPr>
                <w:rFonts w:ascii="Times New Roman" w:hAnsi="宋体" w:hint="eastAsia"/>
              </w:rPr>
              <w:t>系统通信，在</w:t>
            </w:r>
            <w:r w:rsidRPr="001F5520">
              <w:rPr>
                <w:rFonts w:ascii="Times New Roman" w:hAnsi="Times New Roman"/>
              </w:rPr>
              <w:t xml:space="preserve">DCS </w:t>
            </w:r>
            <w:r w:rsidRPr="001F5520">
              <w:rPr>
                <w:rFonts w:ascii="Times New Roman" w:hAnsi="宋体" w:hint="eastAsia"/>
              </w:rPr>
              <w:t>操作站显示报警。</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系统有报警事件顺序记录功能</w:t>
            </w:r>
            <w:r w:rsidRPr="001F5520">
              <w:rPr>
                <w:rFonts w:ascii="Times New Roman" w:hAnsi="Times New Roman"/>
              </w:rPr>
              <w:t>(SOE)</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在控制室设有工程师站和</w:t>
            </w:r>
            <w:r w:rsidRPr="001F5520">
              <w:rPr>
                <w:rFonts w:ascii="Times New Roman" w:hAnsi="Times New Roman"/>
              </w:rPr>
              <w:t xml:space="preserve">SER </w:t>
            </w:r>
            <w:r w:rsidRPr="001F5520">
              <w:rPr>
                <w:rFonts w:ascii="Times New Roman" w:hAnsi="宋体" w:hint="eastAsia"/>
              </w:rPr>
              <w:t>工作站。工程师站用于</w:t>
            </w:r>
            <w:r w:rsidRPr="001F5520">
              <w:rPr>
                <w:rFonts w:ascii="Times New Roman" w:hAnsi="Times New Roman"/>
              </w:rPr>
              <w:t xml:space="preserve">SIS </w:t>
            </w:r>
            <w:r w:rsidRPr="001F5520">
              <w:rPr>
                <w:rFonts w:ascii="Times New Roman" w:hAnsi="宋体" w:hint="eastAsia"/>
              </w:rPr>
              <w:t>系统的组态、下装、调试和日常维护；</w:t>
            </w:r>
            <w:r w:rsidRPr="001F5520">
              <w:rPr>
                <w:rFonts w:ascii="Times New Roman" w:hAnsi="Times New Roman"/>
              </w:rPr>
              <w:t xml:space="preserve">SER </w:t>
            </w:r>
            <w:r w:rsidRPr="001F5520">
              <w:rPr>
                <w:rFonts w:ascii="Times New Roman" w:hAnsi="宋体" w:hint="eastAsia"/>
              </w:rPr>
              <w:t>工作站用于顺序时间事件的记录。工程站</w:t>
            </w:r>
            <w:r w:rsidRPr="001F5520">
              <w:rPr>
                <w:rFonts w:ascii="Times New Roman" w:hAnsi="Times New Roman"/>
              </w:rPr>
              <w:t xml:space="preserve">/SER </w:t>
            </w:r>
            <w:r w:rsidRPr="001F5520">
              <w:rPr>
                <w:rFonts w:ascii="Times New Roman" w:hAnsi="宋体" w:hint="eastAsia"/>
              </w:rPr>
              <w:t>工作站共用。</w:t>
            </w:r>
          </w:p>
          <w:p w:rsidR="00B67AC9" w:rsidRPr="001F5520" w:rsidRDefault="00B67AC9" w:rsidP="00B67AC9">
            <w:pPr>
              <w:autoSpaceDE w:val="0"/>
              <w:autoSpaceDN w:val="0"/>
              <w:ind w:firstLineChars="200" w:firstLine="31680"/>
              <w:rPr>
                <w:rFonts w:ascii="Times New Roman" w:hAnsi="Times New Roman"/>
              </w:rPr>
            </w:pPr>
            <w:bookmarkStart w:id="29" w:name="_Toc456270284"/>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2.2.1</w:t>
              </w:r>
            </w:smartTag>
            <w:r w:rsidRPr="001F5520">
              <w:rPr>
                <w:rFonts w:ascii="Times New Roman" w:hAnsi="Times New Roman"/>
              </w:rPr>
              <w:t xml:space="preserve">.3 </w:t>
            </w:r>
            <w:r w:rsidRPr="001F5520">
              <w:rPr>
                <w:rFonts w:ascii="Times New Roman" w:hAnsi="宋体" w:hint="eastAsia"/>
              </w:rPr>
              <w:t>过程接口</w:t>
            </w:r>
            <w:bookmarkEnd w:id="29"/>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过程接口包括输入输出卡、事件顺序输入卡、配电器、</w:t>
            </w:r>
            <w:r w:rsidRPr="001F5520">
              <w:rPr>
                <w:rFonts w:ascii="Times New Roman" w:hAnsi="Times New Roman"/>
              </w:rPr>
              <w:t xml:space="preserve">HART </w:t>
            </w:r>
            <w:r w:rsidRPr="001F5520">
              <w:rPr>
                <w:rFonts w:ascii="Times New Roman" w:hAnsi="宋体" w:hint="eastAsia"/>
              </w:rPr>
              <w:t>多路转换器、开关、继电器等关联设备。</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输入输出卡应带光电或电磁隔离，通道应隔离，带故障诊断。</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若采用三取二过程信号应分别接到三个不同的输入卡。</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输入输出卡相连接的传感器和最终执行元件应设计成故障安全型。</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系统的旁路开关分工艺操作和仪表维护两种类型。</w:t>
            </w:r>
          </w:p>
          <w:p w:rsidR="00B67AC9" w:rsidRPr="001F5520" w:rsidRDefault="00B67AC9" w:rsidP="00B67AC9">
            <w:pPr>
              <w:autoSpaceDE w:val="0"/>
              <w:autoSpaceDN w:val="0"/>
              <w:ind w:firstLineChars="200" w:firstLine="31680"/>
              <w:rPr>
                <w:rFonts w:ascii="Times New Roman" w:hAnsi="Times New Roman"/>
              </w:rPr>
            </w:pPr>
            <w:bookmarkStart w:id="30" w:name="_Toc456270285"/>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2.2.1</w:t>
              </w:r>
            </w:smartTag>
            <w:r w:rsidRPr="001F5520">
              <w:rPr>
                <w:rFonts w:ascii="Times New Roman" w:hAnsi="Times New Roman"/>
              </w:rPr>
              <w:t xml:space="preserve">.4 </w:t>
            </w:r>
            <w:r w:rsidRPr="001F5520">
              <w:rPr>
                <w:rFonts w:ascii="Times New Roman" w:hAnsi="宋体" w:hint="eastAsia"/>
              </w:rPr>
              <w:t>操作站</w:t>
            </w:r>
            <w:bookmarkEnd w:id="30"/>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操作站。</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当操作站失效时，安全仪表系统的逻辑处理功能不会受到影响。</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操作站不能修改安全仪表系统的编程软件。</w:t>
            </w:r>
          </w:p>
          <w:p w:rsidR="00B67AC9" w:rsidRPr="001F5520" w:rsidRDefault="00B67AC9" w:rsidP="00B67AC9">
            <w:pPr>
              <w:autoSpaceDE w:val="0"/>
              <w:autoSpaceDN w:val="0"/>
              <w:ind w:firstLineChars="200" w:firstLine="31680"/>
              <w:rPr>
                <w:rFonts w:ascii="Times New Roman" w:hAnsi="Times New Roman"/>
              </w:rPr>
            </w:pPr>
            <w:bookmarkStart w:id="31" w:name="_Toc456270286"/>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2.2.1</w:t>
              </w:r>
            </w:smartTag>
            <w:r w:rsidRPr="001F5520">
              <w:rPr>
                <w:rFonts w:ascii="Times New Roman" w:hAnsi="Times New Roman"/>
              </w:rPr>
              <w:t xml:space="preserve">.5 </w:t>
            </w:r>
            <w:r w:rsidRPr="001F5520">
              <w:rPr>
                <w:rFonts w:ascii="Times New Roman" w:hAnsi="宋体" w:hint="eastAsia"/>
              </w:rPr>
              <w:t>辅助操作台</w:t>
            </w:r>
            <w:bookmarkEnd w:id="31"/>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安装紧急停车按钮、二位式开关（二位式开关带钥匙）、测试及确认按钮、信号报警器等。</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灯光显示应采用闪光、平光或熄灭表示报警顺序的不同状态。</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红色灯光表示越限报警或紧急状态；黄色灯光表示预报警；绿色灯光表示运转设备或过程变量正常。</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一般信号报警采用</w:t>
            </w:r>
            <w:r w:rsidRPr="001F5520">
              <w:rPr>
                <w:rFonts w:ascii="Times New Roman" w:hAnsi="Times New Roman"/>
              </w:rPr>
              <w:t xml:space="preserve">DCS </w:t>
            </w:r>
            <w:r w:rsidRPr="001F5520">
              <w:rPr>
                <w:rFonts w:ascii="Times New Roman" w:hAnsi="宋体" w:hint="eastAsia"/>
              </w:rPr>
              <w:t>实现</w:t>
            </w:r>
            <w:r w:rsidRPr="001F5520">
              <w:rPr>
                <w:rFonts w:ascii="Times New Roman" w:hAnsi="Times New Roman"/>
              </w:rPr>
              <w:t>,</w:t>
            </w:r>
            <w:r w:rsidRPr="001F5520">
              <w:rPr>
                <w:rFonts w:ascii="Times New Roman" w:hAnsi="宋体" w:hint="eastAsia"/>
              </w:rPr>
              <w:t>重要报警除操作站上显示外，在辅助操作台上设置信号报警器。</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按钮、开关、信号报警器等与安全仪表系统硬线连接。</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紧急停车按钮宜采用红色</w:t>
            </w:r>
            <w:r w:rsidRPr="001F5520">
              <w:rPr>
                <w:rFonts w:ascii="Times New Roman" w:hAnsi="Times New Roman"/>
              </w:rPr>
              <w:t>,</w:t>
            </w:r>
            <w:r w:rsidRPr="001F5520">
              <w:rPr>
                <w:rFonts w:ascii="Times New Roman" w:hAnsi="宋体" w:hint="eastAsia"/>
              </w:rPr>
              <w:t>带操作保护</w:t>
            </w:r>
            <w:r w:rsidRPr="001F5520">
              <w:rPr>
                <w:rFonts w:ascii="Times New Roman" w:hAnsi="Times New Roman"/>
              </w:rPr>
              <w:t>,</w:t>
            </w:r>
            <w:r w:rsidRPr="001F5520">
              <w:rPr>
                <w:rFonts w:ascii="Times New Roman" w:hAnsi="宋体" w:hint="eastAsia"/>
              </w:rPr>
              <w:t>旁路开关宜采用黄色</w:t>
            </w:r>
            <w:r w:rsidRPr="001F5520">
              <w:rPr>
                <w:rFonts w:ascii="Times New Roman" w:hAnsi="Times New Roman"/>
              </w:rPr>
              <w:t>,</w:t>
            </w:r>
            <w:r w:rsidRPr="001F5520">
              <w:rPr>
                <w:rFonts w:ascii="Times New Roman" w:hAnsi="宋体" w:hint="eastAsia"/>
              </w:rPr>
              <w:t>确认按钮宜采用黑色</w:t>
            </w:r>
            <w:r w:rsidRPr="001F5520">
              <w:rPr>
                <w:rFonts w:ascii="Times New Roman" w:hAnsi="Times New Roman"/>
              </w:rPr>
              <w:t>,</w:t>
            </w:r>
            <w:r w:rsidRPr="001F5520">
              <w:rPr>
                <w:rFonts w:ascii="Times New Roman" w:hAnsi="宋体" w:hint="eastAsia"/>
              </w:rPr>
              <w:t>试验按钮宜采用白色。</w:t>
            </w:r>
          </w:p>
          <w:p w:rsidR="00B67AC9" w:rsidRPr="001F5520" w:rsidRDefault="00B67AC9" w:rsidP="00B67AC9">
            <w:pPr>
              <w:autoSpaceDE w:val="0"/>
              <w:autoSpaceDN w:val="0"/>
              <w:ind w:firstLineChars="200" w:firstLine="31680"/>
              <w:rPr>
                <w:rFonts w:ascii="Times New Roman" w:hAnsi="Times New Roman"/>
              </w:rPr>
            </w:pPr>
            <w:bookmarkStart w:id="32" w:name="_Toc456270287"/>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2.2.1</w:t>
              </w:r>
            </w:smartTag>
            <w:r w:rsidRPr="001F5520">
              <w:rPr>
                <w:rFonts w:ascii="Times New Roman" w:hAnsi="Times New Roman"/>
              </w:rPr>
              <w:t xml:space="preserve">.6 </w:t>
            </w:r>
            <w:r w:rsidRPr="001F5520">
              <w:rPr>
                <w:rFonts w:ascii="Times New Roman" w:hAnsi="宋体" w:hint="eastAsia"/>
              </w:rPr>
              <w:t>工程师站和</w:t>
            </w:r>
            <w:r w:rsidRPr="001F5520">
              <w:rPr>
                <w:rFonts w:ascii="Times New Roman" w:hAnsi="Times New Roman"/>
              </w:rPr>
              <w:t xml:space="preserve">SER </w:t>
            </w:r>
            <w:r w:rsidRPr="001F5520">
              <w:rPr>
                <w:rFonts w:ascii="Times New Roman" w:hAnsi="宋体" w:hint="eastAsia"/>
              </w:rPr>
              <w:t>工作站</w:t>
            </w:r>
            <w:bookmarkEnd w:id="32"/>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工程师站用于安全仪表系统组态、编程、故障诊断、状态监测、在线方案调整程序开发、系统诊断、控制系统组态、数据库和画面的组态、编辑及修改。同时可以离线和在线组态、修改、设置参数及系统维护。工程师站还应具有离线仿真调试功能。</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SER </w:t>
            </w:r>
            <w:r w:rsidRPr="001F5520">
              <w:rPr>
                <w:rFonts w:ascii="Times New Roman" w:hAnsi="宋体" w:hint="eastAsia"/>
              </w:rPr>
              <w:t>工作站用于记录过程事件。过程事件从</w:t>
            </w:r>
            <w:r w:rsidRPr="001F5520">
              <w:rPr>
                <w:rFonts w:ascii="Times New Roman" w:hAnsi="Times New Roman"/>
              </w:rPr>
              <w:t xml:space="preserve">SIS </w:t>
            </w:r>
            <w:r w:rsidRPr="001F5520">
              <w:rPr>
                <w:rFonts w:ascii="Times New Roman" w:hAnsi="宋体" w:hint="eastAsia"/>
              </w:rPr>
              <w:t>系统中检索出来用于在线查看，可直接打印及存储到磁盘上</w:t>
            </w:r>
            <w:r w:rsidRPr="001F5520">
              <w:rPr>
                <w:rFonts w:ascii="Times New Roman" w:hAnsi="Times New Roman"/>
              </w:rPr>
              <w:t xml:space="preserve">, </w:t>
            </w:r>
            <w:r w:rsidRPr="001F5520">
              <w:rPr>
                <w:rFonts w:ascii="Times New Roman" w:hAnsi="宋体" w:hint="eastAsia"/>
              </w:rPr>
              <w:t>事故记录的时间分辨率为《</w:t>
            </w:r>
            <w:r w:rsidRPr="001F5520">
              <w:rPr>
                <w:rFonts w:ascii="Times New Roman" w:hAnsi="Times New Roman"/>
              </w:rPr>
              <w:t>1ms</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bookmarkStart w:id="33" w:name="_Toc456270288"/>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2.2.1</w:t>
              </w:r>
            </w:smartTag>
            <w:r w:rsidRPr="001F5520">
              <w:rPr>
                <w:rFonts w:ascii="Times New Roman" w:hAnsi="Times New Roman"/>
              </w:rPr>
              <w:t xml:space="preserve">.7 </w:t>
            </w:r>
            <w:r w:rsidRPr="001F5520">
              <w:rPr>
                <w:rFonts w:ascii="Times New Roman" w:hAnsi="宋体" w:hint="eastAsia"/>
              </w:rPr>
              <w:t>通信系统</w:t>
            </w:r>
            <w:bookmarkEnd w:id="33"/>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SIS</w:t>
            </w:r>
            <w:r w:rsidRPr="001F5520">
              <w:rPr>
                <w:rFonts w:ascii="Times New Roman" w:hAnsi="宋体" w:hint="eastAsia"/>
              </w:rPr>
              <w:t>控制站与</w:t>
            </w:r>
            <w:r w:rsidRPr="001F5520">
              <w:rPr>
                <w:rFonts w:ascii="Times New Roman" w:hAnsi="Times New Roman"/>
              </w:rPr>
              <w:t>DCS</w:t>
            </w:r>
            <w:r w:rsidRPr="001F5520">
              <w:rPr>
                <w:rFonts w:ascii="Times New Roman" w:hAnsi="宋体" w:hint="eastAsia"/>
              </w:rPr>
              <w:t>系统预留通讯接口（采用</w:t>
            </w:r>
            <w:r w:rsidRPr="001F5520">
              <w:rPr>
                <w:rFonts w:ascii="Times New Roman" w:hAnsi="Times New Roman"/>
              </w:rPr>
              <w:t>Modbus</w:t>
            </w:r>
            <w:r w:rsidRPr="001F5520">
              <w:rPr>
                <w:rFonts w:ascii="Times New Roman" w:hAnsi="宋体" w:hint="eastAsia"/>
              </w:rPr>
              <w:t>协议的串行接口</w:t>
            </w:r>
            <w:r w:rsidRPr="001F5520">
              <w:rPr>
                <w:rFonts w:ascii="Times New Roman" w:hAnsi="Times New Roman"/>
              </w:rPr>
              <w:t>485</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p>
        </w:tc>
      </w:tr>
      <w:tr w:rsidR="00B67AC9" w:rsidRPr="001F5520" w:rsidTr="00231576">
        <w:trPr>
          <w:cantSplit/>
          <w:trHeight w:val="11624"/>
          <w:jc w:val="center"/>
        </w:trPr>
        <w:tc>
          <w:tcPr>
            <w:tcW w:w="9720" w:type="dxa"/>
            <w:gridSpan w:val="9"/>
            <w:vAlign w:val="center"/>
          </w:tcPr>
          <w:p w:rsidR="00B67AC9" w:rsidRPr="001F5520" w:rsidRDefault="00B67AC9" w:rsidP="00B67AC9">
            <w:pPr>
              <w:autoSpaceDE w:val="0"/>
              <w:autoSpaceDN w:val="0"/>
              <w:ind w:firstLineChars="200" w:firstLine="31680"/>
              <w:rPr>
                <w:rFonts w:ascii="Times New Roman" w:hAnsi="Times New Roman"/>
              </w:rPr>
            </w:pPr>
            <w:bookmarkStart w:id="34" w:name="_Toc456270289"/>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2.2.1</w:t>
              </w:r>
            </w:smartTag>
            <w:r w:rsidRPr="001F5520">
              <w:rPr>
                <w:rFonts w:ascii="Times New Roman" w:hAnsi="Times New Roman"/>
              </w:rPr>
              <w:t xml:space="preserve">.8 </w:t>
            </w:r>
            <w:r w:rsidRPr="001F5520">
              <w:rPr>
                <w:rFonts w:ascii="Times New Roman" w:hAnsi="宋体" w:hint="eastAsia"/>
              </w:rPr>
              <w:t>系统负荷</w:t>
            </w:r>
            <w:bookmarkEnd w:id="34"/>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控制站</w:t>
            </w:r>
            <w:r w:rsidRPr="001F5520">
              <w:rPr>
                <w:rFonts w:ascii="Times New Roman" w:hAnsi="Times New Roman"/>
              </w:rPr>
              <w:t>CPU</w:t>
            </w:r>
            <w:r w:rsidRPr="001F5520">
              <w:rPr>
                <w:rFonts w:ascii="Times New Roman" w:hAnsi="宋体" w:hint="eastAsia"/>
              </w:rPr>
              <w:t>的负荷不应高于</w:t>
            </w:r>
            <w:r w:rsidRPr="001F5520">
              <w:rPr>
                <w:rFonts w:ascii="Times New Roman" w:hAnsi="Times New Roman"/>
              </w:rPr>
              <w:t>50%</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当控制站满负荷时，系统的电源、软件的负荷不应高于</w:t>
            </w:r>
            <w:r w:rsidRPr="001F5520">
              <w:rPr>
                <w:rFonts w:ascii="Times New Roman" w:hAnsi="Times New Roman"/>
              </w:rPr>
              <w:t>50%</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各级通讯负荷不应高于</w:t>
            </w:r>
            <w:r w:rsidRPr="001F5520">
              <w:rPr>
                <w:rFonts w:ascii="Times New Roman" w:hAnsi="Times New Roman"/>
              </w:rPr>
              <w:t>50%</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其他各种负载应具有至少</w:t>
            </w:r>
            <w:r w:rsidRPr="001F5520">
              <w:rPr>
                <w:rFonts w:ascii="Times New Roman" w:hAnsi="Times New Roman"/>
              </w:rPr>
              <w:t>40%</w:t>
            </w:r>
            <w:r w:rsidRPr="001F5520">
              <w:rPr>
                <w:rFonts w:ascii="Times New Roman" w:hAnsi="宋体" w:hint="eastAsia"/>
              </w:rPr>
              <w:t>以上的工作裕量。</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I/O</w:t>
            </w:r>
            <w:r w:rsidRPr="001F5520">
              <w:rPr>
                <w:rFonts w:ascii="Times New Roman" w:hAnsi="宋体" w:hint="eastAsia"/>
              </w:rPr>
              <w:t>卡件插槽要求预留</w:t>
            </w:r>
            <w:r w:rsidRPr="001F5520">
              <w:rPr>
                <w:rFonts w:ascii="Times New Roman" w:hAnsi="Times New Roman"/>
              </w:rPr>
              <w:t>20%</w:t>
            </w:r>
            <w:r w:rsidRPr="001F5520">
              <w:rPr>
                <w:rFonts w:ascii="Times New Roman" w:hAnsi="宋体" w:hint="eastAsia"/>
              </w:rPr>
              <w:t>的余量。</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投标技术文件中应有上述各类负荷计算。</w:t>
            </w:r>
          </w:p>
          <w:p w:rsidR="00B67AC9" w:rsidRPr="001F5520" w:rsidRDefault="00B67AC9" w:rsidP="00B67AC9">
            <w:pPr>
              <w:autoSpaceDE w:val="0"/>
              <w:autoSpaceDN w:val="0"/>
              <w:ind w:firstLineChars="200" w:firstLine="31680"/>
              <w:rPr>
                <w:rFonts w:ascii="Times New Roman" w:hAnsi="Times New Roman"/>
              </w:rPr>
            </w:pPr>
            <w:bookmarkStart w:id="35" w:name="_Toc456270290"/>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2.2.1</w:t>
              </w:r>
            </w:smartTag>
            <w:r w:rsidRPr="001F5520">
              <w:rPr>
                <w:rFonts w:ascii="Times New Roman" w:hAnsi="Times New Roman"/>
              </w:rPr>
              <w:t xml:space="preserve">.9 </w:t>
            </w:r>
            <w:r w:rsidRPr="001F5520">
              <w:rPr>
                <w:rFonts w:ascii="Times New Roman" w:hAnsi="宋体" w:hint="eastAsia"/>
              </w:rPr>
              <w:t>系统的冗余</w:t>
            </w:r>
            <w:bookmarkEnd w:id="35"/>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系统中，采用冗余、容错结构的包含以下部分：</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－所有电源设备和部件必须</w:t>
            </w:r>
            <w:r w:rsidRPr="001F5520">
              <w:rPr>
                <w:rFonts w:ascii="Times New Roman" w:hAnsi="Times New Roman"/>
              </w:rPr>
              <w:t>1:1</w:t>
            </w:r>
            <w:r w:rsidRPr="001F5520">
              <w:rPr>
                <w:rFonts w:ascii="Times New Roman" w:hAnsi="宋体" w:hint="eastAsia"/>
              </w:rPr>
              <w:t>冗余，所用电源必须经过</w:t>
            </w:r>
            <w:r w:rsidRPr="001F5520">
              <w:rPr>
                <w:rFonts w:ascii="Times New Roman" w:hAnsi="Times New Roman"/>
              </w:rPr>
              <w:t>TUV</w:t>
            </w:r>
            <w:r w:rsidRPr="001F5520">
              <w:rPr>
                <w:rFonts w:ascii="Times New Roman" w:hAnsi="宋体" w:hint="eastAsia"/>
              </w:rPr>
              <w:t>安全认证。</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w:t>
            </w:r>
            <w:r w:rsidRPr="001F5520">
              <w:rPr>
                <w:rFonts w:ascii="Times New Roman" w:hAnsi="宋体" w:hint="eastAsia"/>
              </w:rPr>
              <w:t>通讯卡件必须是单独配置，不能占据</w:t>
            </w:r>
            <w:r w:rsidRPr="001F5520">
              <w:rPr>
                <w:rFonts w:ascii="Times New Roman" w:hAnsi="Times New Roman"/>
              </w:rPr>
              <w:t>CPU</w:t>
            </w:r>
            <w:r w:rsidRPr="001F5520">
              <w:rPr>
                <w:rFonts w:ascii="Times New Roman" w:hAnsi="宋体" w:hint="eastAsia"/>
              </w:rPr>
              <w:t>通讯串口。</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－必须配置专用</w:t>
            </w:r>
            <w:r w:rsidRPr="001F5520">
              <w:rPr>
                <w:rFonts w:ascii="Times New Roman" w:hAnsi="Times New Roman"/>
              </w:rPr>
              <w:t>MODBUS</w:t>
            </w:r>
            <w:r w:rsidRPr="001F5520">
              <w:rPr>
                <w:rFonts w:ascii="Times New Roman" w:hAnsi="宋体" w:hint="eastAsia"/>
              </w:rPr>
              <w:t>通讯卡及以太网通讯卡，通讯卡件必须硬件冗余。</w:t>
            </w:r>
            <w:r w:rsidRPr="001F5520">
              <w:rPr>
                <w:rFonts w:ascii="Times New Roman" w:hAnsi="Times New Roman"/>
              </w:rPr>
              <w:t xml:space="preserve"> </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－控制站处理器等功能卡必须采用</w:t>
            </w:r>
            <w:r w:rsidRPr="001F5520">
              <w:rPr>
                <w:rFonts w:ascii="Times New Roman" w:hAnsi="Times New Roman"/>
              </w:rPr>
              <w:t>TMR</w:t>
            </w:r>
            <w:r w:rsidRPr="001F5520">
              <w:rPr>
                <w:rFonts w:ascii="Times New Roman" w:hAnsi="宋体" w:hint="eastAsia"/>
              </w:rPr>
              <w:t>或</w:t>
            </w:r>
            <w:r w:rsidRPr="001F5520">
              <w:rPr>
                <w:rFonts w:ascii="Times New Roman" w:hAnsi="Times New Roman"/>
              </w:rPr>
              <w:t>QMR</w:t>
            </w:r>
            <w:r w:rsidRPr="001F5520">
              <w:rPr>
                <w:rFonts w:ascii="Times New Roman" w:hAnsi="宋体" w:hint="eastAsia"/>
              </w:rPr>
              <w:t>。</w:t>
            </w:r>
            <w:r w:rsidRPr="001F5520">
              <w:rPr>
                <w:rFonts w:ascii="Times New Roman" w:hAnsi="Times New Roman"/>
              </w:rPr>
              <w:t xml:space="preserve"> </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－对要求的</w:t>
            </w:r>
            <w:r w:rsidRPr="001F5520">
              <w:rPr>
                <w:rFonts w:ascii="Times New Roman" w:hAnsi="Times New Roman"/>
              </w:rPr>
              <w:t>I/O</w:t>
            </w:r>
            <w:r w:rsidRPr="001F5520">
              <w:rPr>
                <w:rFonts w:ascii="Times New Roman" w:hAnsi="宋体" w:hint="eastAsia"/>
              </w:rPr>
              <w:t>卡必须</w:t>
            </w:r>
            <w:r w:rsidRPr="001F5520">
              <w:rPr>
                <w:rFonts w:ascii="Times New Roman" w:hAnsi="Times New Roman"/>
              </w:rPr>
              <w:t>TMR</w:t>
            </w:r>
            <w:r w:rsidRPr="001F5520">
              <w:rPr>
                <w:rFonts w:ascii="Times New Roman" w:hAnsi="宋体" w:hint="eastAsia"/>
              </w:rPr>
              <w:t>或</w:t>
            </w:r>
            <w:r w:rsidRPr="001F5520">
              <w:rPr>
                <w:rFonts w:ascii="Times New Roman" w:hAnsi="Times New Roman"/>
              </w:rPr>
              <w:t>QMR</w:t>
            </w:r>
            <w:r w:rsidRPr="001F5520">
              <w:rPr>
                <w:rFonts w:ascii="Times New Roman" w:hAnsi="宋体" w:hint="eastAsia"/>
              </w:rPr>
              <w:t>。</w:t>
            </w:r>
            <w:r w:rsidRPr="001F5520">
              <w:rPr>
                <w:rFonts w:ascii="Times New Roman" w:hAnsi="Times New Roman"/>
              </w:rPr>
              <w:t xml:space="preserve"> </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－对冗余的设备，要求能在线故障诊断、报警、自动切换及维修提示。</w:t>
            </w:r>
            <w:r w:rsidRPr="001F5520">
              <w:rPr>
                <w:rFonts w:ascii="Times New Roman" w:hAnsi="Times New Roman"/>
              </w:rPr>
              <w:t xml:space="preserve"> </w:t>
            </w:r>
          </w:p>
          <w:p w:rsidR="00B67AC9" w:rsidRPr="001F5520" w:rsidRDefault="00B67AC9" w:rsidP="00B67AC9">
            <w:pPr>
              <w:autoSpaceDE w:val="0"/>
              <w:autoSpaceDN w:val="0"/>
              <w:ind w:firstLineChars="200" w:firstLine="31680"/>
              <w:rPr>
                <w:rFonts w:ascii="Times New Roman" w:hAnsi="Times New Roman"/>
              </w:rPr>
            </w:pPr>
            <w:bookmarkStart w:id="36" w:name="_Toc456270291"/>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2.2.2</w:t>
              </w:r>
            </w:smartTag>
            <w:r w:rsidRPr="001F5520">
              <w:rPr>
                <w:rFonts w:ascii="Times New Roman" w:hAnsi="Times New Roman"/>
              </w:rPr>
              <w:t xml:space="preserve"> </w:t>
            </w:r>
            <w:r w:rsidRPr="001F5520">
              <w:rPr>
                <w:rFonts w:ascii="Times New Roman" w:hAnsi="宋体" w:hint="eastAsia"/>
              </w:rPr>
              <w:t>过程接口</w:t>
            </w:r>
            <w:bookmarkEnd w:id="36"/>
          </w:p>
          <w:p w:rsidR="00B67AC9" w:rsidRPr="001F5520" w:rsidRDefault="00B67AC9" w:rsidP="00B67AC9">
            <w:pPr>
              <w:autoSpaceDE w:val="0"/>
              <w:autoSpaceDN w:val="0"/>
              <w:ind w:firstLineChars="200" w:firstLine="31680"/>
              <w:rPr>
                <w:rFonts w:ascii="Times New Roman" w:hAnsi="Times New Roman"/>
              </w:rPr>
            </w:pPr>
            <w:bookmarkStart w:id="37" w:name="_Toc456270292"/>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2.2.2</w:t>
              </w:r>
            </w:smartTag>
            <w:r w:rsidRPr="001F5520">
              <w:rPr>
                <w:rFonts w:ascii="Times New Roman" w:hAnsi="Times New Roman"/>
              </w:rPr>
              <w:t xml:space="preserve">.1 </w:t>
            </w:r>
            <w:r w:rsidRPr="001F5520">
              <w:rPr>
                <w:rFonts w:ascii="Times New Roman" w:hAnsi="宋体" w:hint="eastAsia"/>
              </w:rPr>
              <w:t>过程接口机柜</w:t>
            </w:r>
            <w:bookmarkEnd w:id="37"/>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系统每个卡笼应至少有</w:t>
            </w:r>
            <w:r w:rsidRPr="001F5520">
              <w:rPr>
                <w:rFonts w:ascii="Times New Roman" w:hAnsi="Times New Roman"/>
              </w:rPr>
              <w:t xml:space="preserve">1 </w:t>
            </w:r>
            <w:r w:rsidRPr="001F5520">
              <w:rPr>
                <w:rFonts w:ascii="Times New Roman" w:hAnsi="宋体" w:hint="eastAsia"/>
              </w:rPr>
              <w:t>对空槽位。</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w:t>
            </w:r>
            <w:r w:rsidRPr="001F5520">
              <w:rPr>
                <w:rFonts w:ascii="Times New Roman" w:hAnsi="Times New Roman"/>
              </w:rPr>
              <w:t>(</w:t>
            </w:r>
            <w:r w:rsidRPr="001F5520">
              <w:rPr>
                <w:rFonts w:ascii="Times New Roman" w:hAnsi="宋体" w:hint="eastAsia"/>
              </w:rPr>
              <w:t>按控制器</w:t>
            </w:r>
            <w:r w:rsidRPr="001F5520">
              <w:rPr>
                <w:rFonts w:ascii="Times New Roman" w:hAnsi="Times New Roman"/>
              </w:rPr>
              <w:t>)</w:t>
            </w:r>
            <w:r w:rsidRPr="001F5520">
              <w:rPr>
                <w:rFonts w:ascii="Times New Roman" w:hAnsi="宋体" w:hint="eastAsia"/>
              </w:rPr>
              <w:t>应有</w:t>
            </w:r>
            <w:r w:rsidRPr="001F5520">
              <w:rPr>
                <w:rFonts w:ascii="Times New Roman" w:hAnsi="Times New Roman"/>
              </w:rPr>
              <w:t>20%</w:t>
            </w:r>
            <w:r w:rsidRPr="001F5520">
              <w:rPr>
                <w:rFonts w:ascii="Times New Roman" w:hAnsi="宋体" w:hint="eastAsia"/>
              </w:rPr>
              <w:t>的裕量空间用于安装</w:t>
            </w:r>
            <w:r w:rsidRPr="001F5520">
              <w:rPr>
                <w:rFonts w:ascii="Times New Roman" w:hAnsi="Times New Roman"/>
              </w:rPr>
              <w:t xml:space="preserve">I/O </w:t>
            </w:r>
            <w:r w:rsidRPr="001F5520">
              <w:rPr>
                <w:rFonts w:ascii="Times New Roman" w:hAnsi="宋体" w:hint="eastAsia"/>
              </w:rPr>
              <w:t>卡件。控制器负荷能力包括扩展部分。</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所有的输入</w:t>
            </w:r>
            <w:r w:rsidRPr="001F5520">
              <w:rPr>
                <w:rFonts w:ascii="Times New Roman" w:hAnsi="Times New Roman"/>
              </w:rPr>
              <w:t>/</w:t>
            </w:r>
            <w:r w:rsidRPr="001F5520">
              <w:rPr>
                <w:rFonts w:ascii="Times New Roman" w:hAnsi="宋体" w:hint="eastAsia"/>
              </w:rPr>
              <w:t>输出</w:t>
            </w:r>
            <w:r w:rsidRPr="001F5520">
              <w:rPr>
                <w:rFonts w:ascii="Times New Roman" w:hAnsi="Times New Roman"/>
              </w:rPr>
              <w:t>(I/O)</w:t>
            </w:r>
            <w:r w:rsidRPr="001F5520">
              <w:rPr>
                <w:rFonts w:ascii="Times New Roman" w:hAnsi="宋体" w:hint="eastAsia"/>
              </w:rPr>
              <w:t>点接好线。每个机柜里接线端子应留</w:t>
            </w:r>
            <w:r w:rsidRPr="001F5520">
              <w:rPr>
                <w:rFonts w:ascii="Times New Roman" w:hAnsi="Times New Roman"/>
              </w:rPr>
              <w:t>20%</w:t>
            </w:r>
            <w:r w:rsidRPr="001F5520">
              <w:rPr>
                <w:rFonts w:ascii="Times New Roman" w:hAnsi="宋体" w:hint="eastAsia"/>
              </w:rPr>
              <w:t>备用。</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系统供货范围内机柜之间连接可采用系统电缆（</w:t>
            </w:r>
            <w:r w:rsidRPr="001F5520">
              <w:rPr>
                <w:rFonts w:ascii="Times New Roman" w:hAnsi="Times New Roman"/>
              </w:rPr>
              <w:t>ELCO</w:t>
            </w:r>
            <w:r w:rsidRPr="001F5520">
              <w:rPr>
                <w:rFonts w:ascii="Times New Roman" w:hAnsi="宋体" w:hint="eastAsia"/>
              </w:rPr>
              <w:t>）。现场不需要接线。</w:t>
            </w:r>
          </w:p>
          <w:p w:rsidR="00B67AC9" w:rsidRPr="001F5520" w:rsidRDefault="00B67AC9" w:rsidP="00B67AC9">
            <w:pPr>
              <w:autoSpaceDE w:val="0"/>
              <w:autoSpaceDN w:val="0"/>
              <w:ind w:firstLineChars="200" w:firstLine="31680"/>
              <w:rPr>
                <w:rFonts w:ascii="Times New Roman" w:hAnsi="Times New Roman"/>
              </w:rPr>
            </w:pPr>
            <w:bookmarkStart w:id="38" w:name="_Toc456270293"/>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2.2.2</w:t>
              </w:r>
            </w:smartTag>
            <w:r w:rsidRPr="001F5520">
              <w:rPr>
                <w:rFonts w:ascii="Times New Roman" w:hAnsi="Times New Roman"/>
              </w:rPr>
              <w:t xml:space="preserve">.2 I/O </w:t>
            </w:r>
            <w:r w:rsidRPr="001F5520">
              <w:rPr>
                <w:rFonts w:ascii="Times New Roman" w:hAnsi="宋体" w:hint="eastAsia"/>
              </w:rPr>
              <w:t>模件</w:t>
            </w:r>
            <w:bookmarkEnd w:id="38"/>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I/O </w:t>
            </w:r>
            <w:r w:rsidRPr="001F5520">
              <w:rPr>
                <w:rFonts w:ascii="Times New Roman" w:hAnsi="宋体" w:hint="eastAsia"/>
              </w:rPr>
              <w:t>模块必须是安全级别</w:t>
            </w:r>
            <w:r w:rsidRPr="001F5520">
              <w:rPr>
                <w:rFonts w:ascii="Times New Roman" w:hAnsi="Times New Roman"/>
              </w:rPr>
              <w:t>SIL3</w:t>
            </w:r>
            <w:r w:rsidRPr="001F5520">
              <w:rPr>
                <w:rFonts w:ascii="Times New Roman" w:hAnsi="宋体" w:hint="eastAsia"/>
              </w:rPr>
              <w:t>（</w:t>
            </w:r>
            <w:r w:rsidRPr="001F5520">
              <w:rPr>
                <w:rFonts w:ascii="Times New Roman" w:hAnsi="Times New Roman"/>
              </w:rPr>
              <w:t>IEC61508</w:t>
            </w:r>
            <w:r w:rsidRPr="001F5520">
              <w:rPr>
                <w:rFonts w:ascii="Times New Roman" w:hAnsi="宋体" w:hint="eastAsia"/>
              </w:rPr>
              <w:t>），经</w:t>
            </w:r>
            <w:r w:rsidRPr="001F5520">
              <w:rPr>
                <w:rFonts w:ascii="Times New Roman" w:hAnsi="Times New Roman"/>
              </w:rPr>
              <w:t xml:space="preserve">TÜV </w:t>
            </w:r>
            <w:r w:rsidRPr="001F5520">
              <w:rPr>
                <w:rFonts w:ascii="Times New Roman" w:hAnsi="宋体" w:hint="eastAsia"/>
              </w:rPr>
              <w:t>认证的</w:t>
            </w:r>
            <w:r w:rsidRPr="001F5520">
              <w:rPr>
                <w:rFonts w:ascii="Times New Roman" w:hAnsi="Times New Roman"/>
              </w:rPr>
              <w:t xml:space="preserve">I/O </w:t>
            </w:r>
            <w:r w:rsidRPr="001F5520">
              <w:rPr>
                <w:rFonts w:ascii="Times New Roman" w:hAnsi="宋体" w:hint="eastAsia"/>
              </w:rPr>
              <w:t>模件。</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I/O </w:t>
            </w:r>
            <w:r w:rsidRPr="001F5520">
              <w:rPr>
                <w:rFonts w:ascii="Times New Roman" w:hAnsi="宋体" w:hint="eastAsia"/>
              </w:rPr>
              <w:t>模件抗干扰要求全部</w:t>
            </w:r>
            <w:r w:rsidRPr="001F5520">
              <w:rPr>
                <w:rFonts w:ascii="Times New Roman" w:hAnsi="Times New Roman"/>
              </w:rPr>
              <w:t xml:space="preserve">I/O </w:t>
            </w:r>
            <w:r w:rsidRPr="001F5520">
              <w:rPr>
                <w:rFonts w:ascii="Times New Roman" w:hAnsi="宋体" w:hint="eastAsia"/>
              </w:rPr>
              <w:t>模件输入电路应带电磁隔离或光电隔离。通道应隔离，符合</w:t>
            </w:r>
            <w:r w:rsidRPr="001F5520">
              <w:rPr>
                <w:rFonts w:ascii="Times New Roman" w:hAnsi="Times New Roman"/>
              </w:rPr>
              <w:t xml:space="preserve">IEC61000 </w:t>
            </w:r>
            <w:r w:rsidRPr="001F5520">
              <w:rPr>
                <w:rFonts w:ascii="Times New Roman" w:hAnsi="宋体" w:hint="eastAsia"/>
              </w:rPr>
              <w:t>标准规定或</w:t>
            </w:r>
            <w:r w:rsidRPr="001F5520">
              <w:rPr>
                <w:rFonts w:ascii="Times New Roman" w:hAnsi="Times New Roman"/>
              </w:rPr>
              <w:t xml:space="preserve">SAMA PMC33.1 </w:t>
            </w:r>
            <w:r w:rsidRPr="001F5520">
              <w:rPr>
                <w:rFonts w:ascii="Times New Roman" w:hAnsi="宋体" w:hint="eastAsia"/>
              </w:rPr>
              <w:t>标准规定。</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卖方应提供</w:t>
            </w:r>
            <w:r w:rsidRPr="001F5520">
              <w:rPr>
                <w:rFonts w:ascii="Times New Roman" w:hAnsi="Times New Roman"/>
              </w:rPr>
              <w:t xml:space="preserve">I/O </w:t>
            </w:r>
            <w:r w:rsidRPr="001F5520">
              <w:rPr>
                <w:rFonts w:ascii="Times New Roman" w:hAnsi="宋体" w:hint="eastAsia"/>
              </w:rPr>
              <w:t>模件的抗干扰能力说明，并提供</w:t>
            </w:r>
            <w:r w:rsidRPr="001F5520">
              <w:rPr>
                <w:rFonts w:ascii="Times New Roman" w:hAnsi="Times New Roman"/>
              </w:rPr>
              <w:t xml:space="preserve">I/O </w:t>
            </w:r>
            <w:r w:rsidRPr="001F5520">
              <w:rPr>
                <w:rFonts w:ascii="Times New Roman" w:hAnsi="宋体" w:hint="eastAsia"/>
              </w:rPr>
              <w:t>模件接线的相关技术资料。</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I/O </w:t>
            </w:r>
            <w:r w:rsidRPr="001F5520">
              <w:rPr>
                <w:rFonts w:ascii="Times New Roman" w:hAnsi="宋体" w:hint="eastAsia"/>
              </w:rPr>
              <w:t>模件配置原则</w:t>
            </w:r>
            <w:r w:rsidRPr="001F5520">
              <w:rPr>
                <w:rFonts w:ascii="Times New Roman" w:hAnsi="Times New Roman"/>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三重化（</w:t>
            </w:r>
            <w:r w:rsidRPr="001F5520">
              <w:rPr>
                <w:rFonts w:ascii="Times New Roman" w:hAnsi="Times New Roman"/>
              </w:rPr>
              <w:t>TMR</w:t>
            </w:r>
            <w:r w:rsidRPr="001F5520">
              <w:rPr>
                <w:rFonts w:ascii="Times New Roman" w:hAnsi="宋体" w:hint="eastAsia"/>
              </w:rPr>
              <w:t>）</w:t>
            </w:r>
            <w:r w:rsidRPr="001F5520">
              <w:rPr>
                <w:rFonts w:ascii="Times New Roman" w:hAnsi="Times New Roman"/>
              </w:rPr>
              <w:t xml:space="preserve"> I/O </w:t>
            </w:r>
            <w:r w:rsidRPr="001F5520">
              <w:rPr>
                <w:rFonts w:ascii="Times New Roman" w:hAnsi="宋体" w:hint="eastAsia"/>
              </w:rPr>
              <w:t>模件应按照装置或单元</w:t>
            </w:r>
            <w:r w:rsidRPr="001F5520">
              <w:rPr>
                <w:rFonts w:ascii="Times New Roman" w:hAnsi="Times New Roman"/>
              </w:rPr>
              <w:t xml:space="preserve">N+1 </w:t>
            </w:r>
            <w:r w:rsidRPr="001F5520">
              <w:rPr>
                <w:rFonts w:ascii="Times New Roman" w:hAnsi="宋体" w:hint="eastAsia"/>
              </w:rPr>
              <w:t>备用配置，每个装置或单元</w:t>
            </w:r>
            <w:r w:rsidRPr="001F5520">
              <w:rPr>
                <w:rFonts w:ascii="Times New Roman" w:hAnsi="Times New Roman"/>
              </w:rPr>
              <w:t xml:space="preserve">I/O </w:t>
            </w:r>
            <w:r w:rsidRPr="001F5520">
              <w:rPr>
                <w:rFonts w:ascii="Times New Roman" w:hAnsi="宋体" w:hint="eastAsia"/>
              </w:rPr>
              <w:t>模件宜备用</w:t>
            </w:r>
            <w:r w:rsidRPr="001F5520">
              <w:rPr>
                <w:rFonts w:ascii="Times New Roman" w:hAnsi="Times New Roman"/>
              </w:rPr>
              <w:t xml:space="preserve">1 </w:t>
            </w:r>
            <w:r w:rsidRPr="001F5520">
              <w:rPr>
                <w:rFonts w:ascii="Times New Roman" w:hAnsi="宋体" w:hint="eastAsia"/>
              </w:rPr>
              <w:t>个</w:t>
            </w:r>
            <w:r w:rsidRPr="001F5520">
              <w:rPr>
                <w:rFonts w:ascii="Times New Roman" w:hAnsi="Times New Roman"/>
              </w:rPr>
              <w:t>,</w:t>
            </w:r>
            <w:r w:rsidRPr="001F5520">
              <w:rPr>
                <w:rFonts w:ascii="Times New Roman" w:hAnsi="宋体" w:hint="eastAsia"/>
              </w:rPr>
              <w:t>并插在备用空间的主槽位上；不应作为</w:t>
            </w:r>
            <w:r w:rsidRPr="001F5520">
              <w:rPr>
                <w:rFonts w:ascii="Times New Roman" w:hAnsi="Times New Roman"/>
              </w:rPr>
              <w:t xml:space="preserve">I/O </w:t>
            </w:r>
            <w:r w:rsidRPr="001F5520">
              <w:rPr>
                <w:rFonts w:ascii="Times New Roman" w:hAnsi="宋体" w:hint="eastAsia"/>
              </w:rPr>
              <w:t>的备用点；四重化（</w:t>
            </w:r>
            <w:r w:rsidRPr="001F5520">
              <w:rPr>
                <w:rFonts w:ascii="Times New Roman" w:hAnsi="Times New Roman"/>
              </w:rPr>
              <w:t>QMR</w:t>
            </w:r>
            <w:r w:rsidRPr="001F5520">
              <w:rPr>
                <w:rFonts w:ascii="Times New Roman" w:hAnsi="宋体" w:hint="eastAsia"/>
              </w:rPr>
              <w:t>）</w:t>
            </w:r>
            <w:r w:rsidRPr="001F5520">
              <w:rPr>
                <w:rFonts w:ascii="Times New Roman" w:hAnsi="Times New Roman"/>
              </w:rPr>
              <w:t xml:space="preserve"> I/O </w:t>
            </w:r>
            <w:r w:rsidRPr="001F5520">
              <w:rPr>
                <w:rFonts w:ascii="Times New Roman" w:hAnsi="宋体" w:hint="eastAsia"/>
              </w:rPr>
              <w:t>模件应</w:t>
            </w:r>
            <w:r w:rsidRPr="001F5520">
              <w:rPr>
                <w:rFonts w:ascii="Times New Roman" w:hAnsi="Times New Roman"/>
              </w:rPr>
              <w:t>1</w:t>
            </w:r>
            <w:r w:rsidRPr="001F5520">
              <w:rPr>
                <w:rFonts w:ascii="Times New Roman" w:hAnsi="宋体" w:hint="eastAsia"/>
              </w:rPr>
              <w:t>：</w:t>
            </w:r>
            <w:r w:rsidRPr="001F5520">
              <w:rPr>
                <w:rFonts w:ascii="Times New Roman" w:hAnsi="Times New Roman"/>
              </w:rPr>
              <w:t xml:space="preserve">1 </w:t>
            </w:r>
            <w:r w:rsidRPr="001F5520">
              <w:rPr>
                <w:rFonts w:ascii="Times New Roman" w:hAnsi="宋体" w:hint="eastAsia"/>
              </w:rPr>
              <w:t>冗余配置。</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AI </w:t>
            </w:r>
            <w:r w:rsidRPr="001F5520">
              <w:rPr>
                <w:rFonts w:ascii="Times New Roman" w:hAnsi="宋体" w:hint="eastAsia"/>
              </w:rPr>
              <w:t>模件</w:t>
            </w:r>
            <w:r w:rsidRPr="001F5520">
              <w:rPr>
                <w:rFonts w:ascii="Times New Roman" w:hAnsi="Times New Roman"/>
              </w:rPr>
              <w:t xml:space="preserve"> </w:t>
            </w:r>
            <w:r w:rsidRPr="001F5520">
              <w:rPr>
                <w:rFonts w:ascii="Times New Roman" w:hAnsi="宋体" w:hint="eastAsia"/>
              </w:rPr>
              <w:t>通道数不应超过</w:t>
            </w:r>
            <w:r w:rsidRPr="001F5520">
              <w:rPr>
                <w:rFonts w:ascii="Times New Roman" w:hAnsi="Times New Roman"/>
              </w:rPr>
              <w:t xml:space="preserve"> 16 </w:t>
            </w:r>
            <w:r w:rsidRPr="001F5520">
              <w:rPr>
                <w:rFonts w:ascii="Times New Roman" w:hAnsi="宋体" w:hint="eastAsia"/>
              </w:rPr>
              <w:t>点</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AO </w:t>
            </w:r>
            <w:r w:rsidRPr="001F5520">
              <w:rPr>
                <w:rFonts w:ascii="Times New Roman" w:hAnsi="宋体" w:hint="eastAsia"/>
              </w:rPr>
              <w:t>模件</w:t>
            </w:r>
            <w:r w:rsidRPr="001F5520">
              <w:rPr>
                <w:rFonts w:ascii="Times New Roman" w:hAnsi="Times New Roman"/>
              </w:rPr>
              <w:t xml:space="preserve"> </w:t>
            </w:r>
            <w:r w:rsidRPr="001F5520">
              <w:rPr>
                <w:rFonts w:ascii="Times New Roman" w:hAnsi="宋体" w:hint="eastAsia"/>
              </w:rPr>
              <w:t>通道数不应超过</w:t>
            </w:r>
            <w:r w:rsidRPr="001F5520">
              <w:rPr>
                <w:rFonts w:ascii="Times New Roman" w:hAnsi="Times New Roman"/>
              </w:rPr>
              <w:t xml:space="preserve"> 16 </w:t>
            </w:r>
            <w:r w:rsidRPr="001F5520">
              <w:rPr>
                <w:rFonts w:ascii="Times New Roman" w:hAnsi="宋体" w:hint="eastAsia"/>
              </w:rPr>
              <w:t>点</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DI </w:t>
            </w:r>
            <w:r w:rsidRPr="001F5520">
              <w:rPr>
                <w:rFonts w:ascii="Times New Roman" w:hAnsi="宋体" w:hint="eastAsia"/>
              </w:rPr>
              <w:t>模件</w:t>
            </w:r>
            <w:r w:rsidRPr="001F5520">
              <w:rPr>
                <w:rFonts w:ascii="Times New Roman" w:hAnsi="Times New Roman"/>
              </w:rPr>
              <w:t xml:space="preserve"> </w:t>
            </w:r>
            <w:r w:rsidRPr="001F5520">
              <w:rPr>
                <w:rFonts w:ascii="Times New Roman" w:hAnsi="宋体" w:hint="eastAsia"/>
              </w:rPr>
              <w:t>通道数不应超过</w:t>
            </w:r>
            <w:r w:rsidRPr="001F5520">
              <w:rPr>
                <w:rFonts w:ascii="Times New Roman" w:hAnsi="Times New Roman"/>
              </w:rPr>
              <w:t xml:space="preserve"> 32 </w:t>
            </w:r>
            <w:r w:rsidRPr="001F5520">
              <w:rPr>
                <w:rFonts w:ascii="Times New Roman" w:hAnsi="宋体" w:hint="eastAsia"/>
              </w:rPr>
              <w:t>点</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DO </w:t>
            </w:r>
            <w:r w:rsidRPr="001F5520">
              <w:rPr>
                <w:rFonts w:ascii="Times New Roman" w:hAnsi="宋体" w:hint="eastAsia"/>
              </w:rPr>
              <w:t>模件</w:t>
            </w:r>
            <w:r w:rsidRPr="001F5520">
              <w:rPr>
                <w:rFonts w:ascii="Times New Roman" w:hAnsi="Times New Roman"/>
              </w:rPr>
              <w:t xml:space="preserve"> </w:t>
            </w:r>
            <w:r w:rsidRPr="001F5520">
              <w:rPr>
                <w:rFonts w:ascii="Times New Roman" w:hAnsi="宋体" w:hint="eastAsia"/>
              </w:rPr>
              <w:t>通道数不应超过</w:t>
            </w:r>
            <w:r w:rsidRPr="001F5520">
              <w:rPr>
                <w:rFonts w:ascii="Times New Roman" w:hAnsi="Times New Roman"/>
              </w:rPr>
              <w:t xml:space="preserve"> 32 </w:t>
            </w:r>
            <w:r w:rsidRPr="001F5520">
              <w:rPr>
                <w:rFonts w:ascii="Times New Roman" w:hAnsi="宋体" w:hint="eastAsia"/>
              </w:rPr>
              <w:t>点</w:t>
            </w:r>
          </w:p>
          <w:p w:rsidR="00B67AC9" w:rsidRPr="001F5520" w:rsidRDefault="00B67AC9" w:rsidP="00231576">
            <w:pPr>
              <w:rPr>
                <w:rFonts w:ascii="Times New Roman" w:hAnsi="Times New Roman"/>
              </w:rPr>
            </w:pPr>
          </w:p>
        </w:tc>
      </w:tr>
      <w:tr w:rsidR="00B67AC9" w:rsidRPr="001F5520" w:rsidTr="00231576">
        <w:trPr>
          <w:cantSplit/>
          <w:trHeight w:val="11624"/>
          <w:jc w:val="center"/>
        </w:trPr>
        <w:tc>
          <w:tcPr>
            <w:tcW w:w="9720" w:type="dxa"/>
            <w:gridSpan w:val="9"/>
            <w:vAlign w:val="center"/>
          </w:tcPr>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I/O </w:t>
            </w:r>
            <w:r w:rsidRPr="001F5520">
              <w:rPr>
                <w:rFonts w:ascii="Times New Roman" w:hAnsi="宋体" w:hint="eastAsia"/>
              </w:rPr>
              <w:t>类型</w:t>
            </w:r>
            <w:r w:rsidRPr="001F5520">
              <w:rPr>
                <w:rFonts w:ascii="Times New Roman" w:hAnsi="Times New Roman"/>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 24V DC </w:t>
            </w:r>
            <w:r w:rsidRPr="001F5520">
              <w:rPr>
                <w:rFonts w:ascii="Times New Roman" w:hAnsi="宋体" w:hint="eastAsia"/>
              </w:rPr>
              <w:t>由</w:t>
            </w:r>
            <w:r w:rsidRPr="001F5520">
              <w:rPr>
                <w:rFonts w:ascii="Times New Roman" w:hAnsi="Times New Roman"/>
              </w:rPr>
              <w:t xml:space="preserve">SIS </w:t>
            </w:r>
            <w:r w:rsidRPr="001F5520">
              <w:rPr>
                <w:rFonts w:ascii="Times New Roman" w:hAnsi="宋体" w:hint="eastAsia"/>
              </w:rPr>
              <w:t>系统供电</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4-20mA/HART 24V DC </w:t>
            </w:r>
            <w:r w:rsidRPr="001F5520">
              <w:rPr>
                <w:rFonts w:ascii="Times New Roman" w:hAnsi="宋体" w:hint="eastAsia"/>
              </w:rPr>
              <w:t>由</w:t>
            </w:r>
            <w:r w:rsidRPr="001F5520">
              <w:rPr>
                <w:rFonts w:ascii="Times New Roman" w:hAnsi="Times New Roman"/>
              </w:rPr>
              <w:t xml:space="preserve">SIS </w:t>
            </w:r>
            <w:r w:rsidRPr="001F5520">
              <w:rPr>
                <w:rFonts w:ascii="Times New Roman" w:hAnsi="宋体" w:hint="eastAsia"/>
              </w:rPr>
              <w:t>系统供电</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 </w:t>
            </w:r>
            <w:r w:rsidRPr="001F5520">
              <w:rPr>
                <w:rFonts w:ascii="Times New Roman" w:hAnsi="宋体" w:hint="eastAsia"/>
              </w:rPr>
              <w:t>外部供电</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4-20mA/HART </w:t>
            </w:r>
            <w:r w:rsidRPr="001F5520">
              <w:rPr>
                <w:rFonts w:ascii="Times New Roman" w:hAnsi="宋体" w:hint="eastAsia"/>
              </w:rPr>
              <w:t>外部供电</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模拟量输出模件：</w:t>
            </w:r>
            <w:r w:rsidRPr="001F5520">
              <w:rPr>
                <w:rFonts w:ascii="Times New Roman" w:hAnsi="Times New Roman"/>
              </w:rPr>
              <w:t xml:space="preserve"> 4-20mA </w:t>
            </w:r>
            <w:r w:rsidRPr="001F5520">
              <w:rPr>
                <w:rFonts w:ascii="Times New Roman" w:hAnsi="宋体" w:hint="eastAsia"/>
              </w:rPr>
              <w:t>负载电阻大于</w:t>
            </w:r>
            <w:r w:rsidRPr="001F5520">
              <w:rPr>
                <w:rFonts w:ascii="Times New Roman" w:hAnsi="Times New Roman"/>
              </w:rPr>
              <w:t xml:space="preserve">750 </w:t>
            </w:r>
            <w:r w:rsidRPr="001F5520">
              <w:rPr>
                <w:rFonts w:ascii="Times New Roman" w:hAnsi="宋体" w:hint="eastAsia"/>
              </w:rPr>
              <w:t>欧姆（可选）</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模拟量输出模件：</w:t>
            </w:r>
            <w:r w:rsidRPr="001F5520">
              <w:rPr>
                <w:rFonts w:ascii="Times New Roman" w:hAnsi="Times New Roman"/>
              </w:rPr>
              <w:t xml:space="preserve"> 4-20mA/HART </w:t>
            </w:r>
            <w:r w:rsidRPr="001F5520">
              <w:rPr>
                <w:rFonts w:ascii="Times New Roman" w:hAnsi="宋体" w:hint="eastAsia"/>
              </w:rPr>
              <w:t>负载电阻大于</w:t>
            </w:r>
            <w:r w:rsidRPr="001F5520">
              <w:rPr>
                <w:rFonts w:ascii="Times New Roman" w:hAnsi="Times New Roman"/>
              </w:rPr>
              <w:t xml:space="preserve">750 </w:t>
            </w:r>
            <w:r w:rsidRPr="001F5520">
              <w:rPr>
                <w:rFonts w:ascii="Times New Roman" w:hAnsi="宋体" w:hint="eastAsia"/>
              </w:rPr>
              <w:t>欧姆（可选）</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数字量输入模件：</w:t>
            </w:r>
            <w:r w:rsidRPr="001F5520">
              <w:rPr>
                <w:rFonts w:ascii="Times New Roman" w:hAnsi="Times New Roman"/>
              </w:rPr>
              <w:t xml:space="preserve"> </w:t>
            </w:r>
            <w:r w:rsidRPr="001F5520">
              <w:rPr>
                <w:rFonts w:ascii="Times New Roman" w:hAnsi="宋体" w:hint="eastAsia"/>
              </w:rPr>
              <w:t>无源，正常时外部输入触点闭合。</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数字量输出模件：触点容量为</w:t>
            </w:r>
            <w:r w:rsidRPr="001F5520">
              <w:rPr>
                <w:rFonts w:ascii="Times New Roman" w:hAnsi="Times New Roman"/>
              </w:rPr>
              <w:t>24VDC 3A</w:t>
            </w:r>
            <w:r w:rsidRPr="001F5520">
              <w:rPr>
                <w:rFonts w:ascii="Times New Roman" w:hAnsi="宋体" w:hint="eastAsia"/>
              </w:rPr>
              <w:t>。（可带继电器输出，也可外配</w:t>
            </w:r>
            <w:r w:rsidRPr="001F5520">
              <w:rPr>
                <w:rFonts w:ascii="Times New Roman" w:hAnsi="Times New Roman"/>
              </w:rPr>
              <w:t xml:space="preserve"> </w:t>
            </w:r>
            <w:r w:rsidRPr="001F5520">
              <w:rPr>
                <w:rFonts w:ascii="Times New Roman" w:hAnsi="宋体" w:hint="eastAsia"/>
              </w:rPr>
              <w:t>继电器）</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串行通信卡</w:t>
            </w:r>
            <w:r w:rsidRPr="001F5520">
              <w:rPr>
                <w:rFonts w:ascii="Times New Roman" w:hAnsi="Times New Roman"/>
              </w:rPr>
              <w:t xml:space="preserve"> RS485</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所有与安全关联的</w:t>
            </w:r>
            <w:r w:rsidRPr="001F5520">
              <w:rPr>
                <w:rFonts w:ascii="Times New Roman" w:hAnsi="Times New Roman"/>
              </w:rPr>
              <w:t xml:space="preserve">I/O </w:t>
            </w:r>
            <w:r w:rsidRPr="001F5520">
              <w:rPr>
                <w:rFonts w:ascii="Times New Roman" w:hAnsi="宋体" w:hint="eastAsia"/>
              </w:rPr>
              <w:t>模件应有明显标志。</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所有</w:t>
            </w:r>
            <w:r w:rsidRPr="001F5520">
              <w:rPr>
                <w:rFonts w:ascii="Times New Roman" w:hAnsi="Times New Roman"/>
              </w:rPr>
              <w:t xml:space="preserve">I/O </w:t>
            </w:r>
            <w:r w:rsidRPr="001F5520">
              <w:rPr>
                <w:rFonts w:ascii="Times New Roman" w:hAnsi="宋体" w:hint="eastAsia"/>
              </w:rPr>
              <w:t>模件应能带电插拔。</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三取二等外部信号应分别接入不同的输入模件。</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现场终端模件</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现场终端模件由现场接口终端，熔断丝和隔离、信号处理电路等组成。</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现场终端模件电源冗余，由处理器电源单元供电。</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现场终端模件每点均带熔断丝。</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输入信号处理</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a)</w:t>
            </w:r>
            <w:r w:rsidRPr="001F5520">
              <w:rPr>
                <w:rFonts w:ascii="Times New Roman" w:hAnsi="宋体" w:hint="eastAsia"/>
              </w:rPr>
              <w:t>模拟输入信号的处理</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在</w:t>
            </w:r>
            <w:r w:rsidRPr="001F5520">
              <w:rPr>
                <w:rFonts w:ascii="Times New Roman" w:hAnsi="Times New Roman"/>
              </w:rPr>
              <w:t xml:space="preserve">I/O </w:t>
            </w:r>
            <w:r w:rsidRPr="001F5520">
              <w:rPr>
                <w:rFonts w:ascii="Times New Roman" w:hAnsi="宋体" w:hint="eastAsia"/>
              </w:rPr>
              <w:t>卡件完成输入滤波、工程单位转换及对非线性输入的线性化。说明所用的滤波方法和输入信号的更新扫描速度，以及是否可以在</w:t>
            </w:r>
            <w:r w:rsidRPr="001F5520">
              <w:rPr>
                <w:rFonts w:ascii="Times New Roman" w:hAnsi="Times New Roman"/>
              </w:rPr>
              <w:t xml:space="preserve">0.1-20 </w:t>
            </w:r>
            <w:r w:rsidRPr="001F5520">
              <w:rPr>
                <w:rFonts w:ascii="Times New Roman" w:hAnsi="宋体" w:hint="eastAsia"/>
              </w:rPr>
              <w:t>秒范围内调整扫描速度。</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b)</w:t>
            </w:r>
            <w:r w:rsidRPr="001F5520">
              <w:rPr>
                <w:rFonts w:ascii="Times New Roman" w:hAnsi="宋体" w:hint="eastAsia"/>
              </w:rPr>
              <w:t>触点状态检查</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由系统供电</w:t>
            </w:r>
            <w:r w:rsidRPr="001F5520">
              <w:rPr>
                <w:rFonts w:ascii="Times New Roman" w:hAnsi="Times New Roman"/>
              </w:rPr>
              <w:t>(24V DC)</w:t>
            </w:r>
            <w:r w:rsidRPr="001F5520">
              <w:rPr>
                <w:rFonts w:ascii="Times New Roman" w:hAnsi="宋体" w:hint="eastAsia"/>
              </w:rPr>
              <w:t>检查现场触点的状态变化。</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电气特性</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应说明各类输入输出模件的电气特性：</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输入范围</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过</w:t>
            </w:r>
            <w:r w:rsidRPr="001F5520">
              <w:rPr>
                <w:rFonts w:ascii="Times New Roman" w:hAnsi="Times New Roman"/>
              </w:rPr>
              <w:t>/</w:t>
            </w:r>
            <w:r w:rsidRPr="001F5520">
              <w:rPr>
                <w:rFonts w:ascii="Times New Roman" w:hAnsi="宋体" w:hint="eastAsia"/>
              </w:rPr>
              <w:t>欠压输入范围</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输入阻抗</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转换精度</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响应时间所有进出系统的输入输出信号都应满足</w:t>
            </w:r>
            <w:r w:rsidRPr="001F5520">
              <w:rPr>
                <w:rFonts w:ascii="Times New Roman" w:hAnsi="Times New Roman"/>
              </w:rPr>
              <w:t xml:space="preserve">ANSI37.90 </w:t>
            </w:r>
            <w:r w:rsidRPr="001F5520">
              <w:rPr>
                <w:rFonts w:ascii="Times New Roman" w:hAnsi="宋体" w:hint="eastAsia"/>
              </w:rPr>
              <w:t>抗冲击测试要求。</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现场仪表的直流供电</w:t>
            </w:r>
            <w:r w:rsidRPr="001F5520">
              <w:rPr>
                <w:rFonts w:ascii="Times New Roman" w:hAnsi="Times New Roman"/>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系统对现场仪表的供电电压为</w:t>
            </w:r>
            <w:r w:rsidRPr="001F5520">
              <w:rPr>
                <w:rFonts w:ascii="Times New Roman" w:hAnsi="Times New Roman"/>
              </w:rPr>
              <w:t xml:space="preserve">24 </w:t>
            </w:r>
            <w:r w:rsidRPr="001F5520">
              <w:rPr>
                <w:rFonts w:ascii="Times New Roman" w:hAnsi="宋体" w:hint="eastAsia"/>
              </w:rPr>
              <w:t>伏。</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SIS</w:t>
            </w:r>
            <w:r w:rsidRPr="001F5520">
              <w:rPr>
                <w:rFonts w:ascii="Times New Roman" w:hAnsi="宋体" w:hint="eastAsia"/>
              </w:rPr>
              <w:t>系统提供的</w:t>
            </w:r>
            <w:r w:rsidRPr="001F5520">
              <w:rPr>
                <w:rFonts w:ascii="Times New Roman" w:hAnsi="Times New Roman"/>
              </w:rPr>
              <w:t xml:space="preserve">24 </w:t>
            </w:r>
            <w:r w:rsidRPr="001F5520">
              <w:rPr>
                <w:rFonts w:ascii="Times New Roman" w:hAnsi="宋体" w:hint="eastAsia"/>
              </w:rPr>
              <w:t>伏直流供电母排应装在系统机柜内部。详细说明包括整个系统的负荷，以及所需的电源数量。</w:t>
            </w:r>
          </w:p>
          <w:p w:rsidR="00B67AC9" w:rsidRPr="001F5520" w:rsidRDefault="00B67AC9" w:rsidP="00B67AC9">
            <w:pPr>
              <w:autoSpaceDE w:val="0"/>
              <w:autoSpaceDN w:val="0"/>
              <w:ind w:firstLineChars="200" w:firstLine="31680"/>
              <w:rPr>
                <w:rFonts w:ascii="Times New Roman" w:hAnsi="Times New Roman"/>
              </w:rPr>
            </w:pPr>
          </w:p>
          <w:p w:rsidR="00B67AC9" w:rsidRPr="001F5520" w:rsidRDefault="00B67AC9" w:rsidP="00231576">
            <w:pPr>
              <w:rPr>
                <w:rFonts w:ascii="Times New Roman" w:hAnsi="Times New Roman"/>
              </w:rPr>
            </w:pPr>
          </w:p>
        </w:tc>
      </w:tr>
      <w:tr w:rsidR="00B67AC9" w:rsidRPr="001F5520" w:rsidTr="00231576">
        <w:trPr>
          <w:cantSplit/>
          <w:trHeight w:val="11624"/>
          <w:jc w:val="center"/>
        </w:trPr>
        <w:tc>
          <w:tcPr>
            <w:tcW w:w="9720" w:type="dxa"/>
            <w:gridSpan w:val="9"/>
            <w:vAlign w:val="center"/>
          </w:tcPr>
          <w:p w:rsidR="00B67AC9" w:rsidRPr="001F5520" w:rsidRDefault="00B67AC9" w:rsidP="00B67AC9">
            <w:pPr>
              <w:autoSpaceDE w:val="0"/>
              <w:autoSpaceDN w:val="0"/>
              <w:ind w:firstLineChars="200" w:firstLine="31680"/>
              <w:rPr>
                <w:rFonts w:ascii="Times New Roman" w:hAnsi="Times New Roman"/>
              </w:rPr>
            </w:pPr>
            <w:bookmarkStart w:id="39" w:name="_Toc456270294"/>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2.2.2</w:t>
              </w:r>
            </w:smartTag>
            <w:r w:rsidRPr="001F5520">
              <w:rPr>
                <w:rFonts w:ascii="Times New Roman" w:hAnsi="Times New Roman"/>
              </w:rPr>
              <w:t xml:space="preserve">.3 </w:t>
            </w:r>
            <w:r w:rsidRPr="001F5520">
              <w:rPr>
                <w:rFonts w:ascii="Times New Roman" w:hAnsi="宋体" w:hint="eastAsia"/>
              </w:rPr>
              <w:t>通信接口</w:t>
            </w:r>
            <w:bookmarkEnd w:id="39"/>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与</w:t>
            </w:r>
            <w:r w:rsidRPr="001F5520">
              <w:rPr>
                <w:rFonts w:ascii="Times New Roman" w:hAnsi="Times New Roman"/>
              </w:rPr>
              <w:t xml:space="preserve">DCS </w:t>
            </w:r>
            <w:r w:rsidRPr="001F5520">
              <w:rPr>
                <w:rFonts w:ascii="Times New Roman" w:hAnsi="宋体" w:hint="eastAsia"/>
              </w:rPr>
              <w:t>通信卡必须是冗余配置</w:t>
            </w:r>
            <w:r w:rsidRPr="001F5520">
              <w:rPr>
                <w:rFonts w:ascii="Times New Roman" w:hAnsi="Times New Roman"/>
              </w:rPr>
              <w:t>,</w:t>
            </w:r>
            <w:r w:rsidRPr="001F5520">
              <w:rPr>
                <w:rFonts w:ascii="Times New Roman" w:hAnsi="宋体" w:hint="eastAsia"/>
              </w:rPr>
              <w:t>且冗余的两个通信接口不应在同一块通信卡上。</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卖方应保证通信接口的硬件和软件能和</w:t>
            </w:r>
            <w:r w:rsidRPr="001F5520">
              <w:rPr>
                <w:rFonts w:ascii="Times New Roman" w:hAnsi="Times New Roman"/>
              </w:rPr>
              <w:t xml:space="preserve">DCS </w:t>
            </w:r>
            <w:r w:rsidRPr="001F5520">
              <w:rPr>
                <w:rFonts w:ascii="Times New Roman" w:hAnsi="宋体" w:hint="eastAsia"/>
              </w:rPr>
              <w:t>通信。</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与</w:t>
            </w:r>
            <w:r w:rsidRPr="001F5520">
              <w:rPr>
                <w:rFonts w:ascii="Times New Roman" w:hAnsi="Times New Roman"/>
              </w:rPr>
              <w:t xml:space="preserve">DCS </w:t>
            </w:r>
            <w:r w:rsidRPr="001F5520">
              <w:rPr>
                <w:rFonts w:ascii="Times New Roman" w:hAnsi="宋体" w:hint="eastAsia"/>
              </w:rPr>
              <w:t>通信协议为</w:t>
            </w:r>
            <w:r w:rsidRPr="001F5520">
              <w:rPr>
                <w:rFonts w:ascii="Times New Roman" w:hAnsi="Times New Roman"/>
              </w:rPr>
              <w:t>MODBUS RTU</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通信负荷不超过</w:t>
            </w:r>
            <w:r w:rsidRPr="001F5520">
              <w:rPr>
                <w:rFonts w:ascii="Times New Roman" w:hAnsi="Times New Roman"/>
              </w:rPr>
              <w:t>50%</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安全仪表系统</w:t>
            </w:r>
            <w:r w:rsidRPr="001F5520">
              <w:rPr>
                <w:rFonts w:ascii="Times New Roman" w:hAnsi="Times New Roman"/>
              </w:rPr>
              <w:t xml:space="preserve">SIS </w:t>
            </w:r>
            <w:r w:rsidRPr="001F5520">
              <w:rPr>
                <w:rFonts w:ascii="Times New Roman" w:hAnsi="宋体" w:hint="eastAsia"/>
              </w:rPr>
              <w:t>除负责</w:t>
            </w:r>
            <w:r w:rsidRPr="001F5520">
              <w:rPr>
                <w:rFonts w:ascii="Times New Roman" w:hAnsi="Times New Roman"/>
              </w:rPr>
              <w:t xml:space="preserve">SIS </w:t>
            </w:r>
            <w:r w:rsidRPr="001F5520">
              <w:rPr>
                <w:rFonts w:ascii="Times New Roman" w:hAnsi="宋体" w:hint="eastAsia"/>
              </w:rPr>
              <w:t>系统内部组态，出厂模拟调试等外</w:t>
            </w:r>
            <w:r w:rsidRPr="001F5520">
              <w:rPr>
                <w:rFonts w:ascii="Times New Roman" w:hAnsi="Times New Roman"/>
              </w:rPr>
              <w:t>,</w:t>
            </w:r>
            <w:r w:rsidRPr="001F5520">
              <w:rPr>
                <w:rFonts w:ascii="Times New Roman" w:hAnsi="宋体" w:hint="eastAsia"/>
              </w:rPr>
              <w:t>还应配合与分散控制系统</w:t>
            </w:r>
            <w:r w:rsidRPr="001F5520">
              <w:rPr>
                <w:rFonts w:ascii="Times New Roman" w:hAnsi="Times New Roman"/>
              </w:rPr>
              <w:t>(DCS)</w:t>
            </w:r>
            <w:r w:rsidRPr="001F5520">
              <w:rPr>
                <w:rFonts w:ascii="Times New Roman" w:hAnsi="宋体" w:hint="eastAsia"/>
              </w:rPr>
              <w:t>的通信工作。</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卖方应将</w:t>
            </w:r>
            <w:r w:rsidRPr="001F5520">
              <w:rPr>
                <w:rFonts w:ascii="Times New Roman" w:hAnsi="Times New Roman"/>
              </w:rPr>
              <w:t xml:space="preserve">SIS </w:t>
            </w:r>
            <w:r w:rsidRPr="001F5520">
              <w:rPr>
                <w:rFonts w:ascii="Times New Roman" w:hAnsi="宋体" w:hint="eastAsia"/>
              </w:rPr>
              <w:t>样机运至</w:t>
            </w:r>
            <w:r w:rsidRPr="001F5520">
              <w:rPr>
                <w:rFonts w:ascii="Times New Roman" w:hAnsi="Times New Roman"/>
              </w:rPr>
              <w:t xml:space="preserve">DCS </w:t>
            </w:r>
            <w:r w:rsidRPr="001F5520">
              <w:rPr>
                <w:rFonts w:ascii="Times New Roman" w:hAnsi="宋体" w:hint="eastAsia"/>
              </w:rPr>
              <w:t>工厂配合调试等。</w:t>
            </w:r>
          </w:p>
          <w:p w:rsidR="00B67AC9" w:rsidRPr="001F5520" w:rsidRDefault="00B67AC9" w:rsidP="00B67AC9">
            <w:pPr>
              <w:autoSpaceDE w:val="0"/>
              <w:autoSpaceDN w:val="0"/>
              <w:ind w:firstLineChars="200" w:firstLine="31680"/>
              <w:rPr>
                <w:rFonts w:ascii="Times New Roman" w:hAnsi="Times New Roman"/>
              </w:rPr>
            </w:pPr>
            <w:bookmarkStart w:id="40" w:name="_Toc456270295"/>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2.2.2</w:t>
              </w:r>
            </w:smartTag>
            <w:r w:rsidRPr="001F5520">
              <w:rPr>
                <w:rFonts w:ascii="Times New Roman" w:hAnsi="Times New Roman"/>
              </w:rPr>
              <w:t xml:space="preserve">.4 </w:t>
            </w:r>
            <w:r w:rsidRPr="001F5520">
              <w:rPr>
                <w:rFonts w:ascii="Times New Roman" w:hAnsi="宋体" w:hint="eastAsia"/>
              </w:rPr>
              <w:t>人机接口</w:t>
            </w:r>
            <w:bookmarkEnd w:id="40"/>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人机接口采用</w:t>
            </w:r>
            <w:r w:rsidRPr="001F5520">
              <w:rPr>
                <w:rFonts w:ascii="Times New Roman" w:hAnsi="Times New Roman"/>
              </w:rPr>
              <w:t xml:space="preserve">SIS </w:t>
            </w:r>
            <w:r w:rsidRPr="001F5520">
              <w:rPr>
                <w:rFonts w:ascii="Times New Roman" w:hAnsi="宋体" w:hint="eastAsia"/>
              </w:rPr>
              <w:t>操作站。设置</w:t>
            </w:r>
            <w:r w:rsidRPr="001F5520">
              <w:rPr>
                <w:rFonts w:ascii="Times New Roman" w:hAnsi="Times New Roman"/>
              </w:rPr>
              <w:t xml:space="preserve">1 </w:t>
            </w:r>
            <w:r w:rsidRPr="001F5520">
              <w:rPr>
                <w:rFonts w:ascii="Times New Roman" w:hAnsi="宋体" w:hint="eastAsia"/>
              </w:rPr>
              <w:t>台</w:t>
            </w:r>
            <w:r w:rsidRPr="001F5520">
              <w:rPr>
                <w:rFonts w:ascii="Times New Roman" w:hAnsi="Times New Roman"/>
              </w:rPr>
              <w:t xml:space="preserve">SIS </w:t>
            </w:r>
            <w:r w:rsidRPr="001F5520">
              <w:rPr>
                <w:rFonts w:ascii="Times New Roman" w:hAnsi="宋体" w:hint="eastAsia"/>
              </w:rPr>
              <w:t>工程师兼操作站。</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操作站功能：</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应能显示因果表及逻辑画面，包括：</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全部输入装置状态；</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全部输出装置状态；</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全部开车开关状态；</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全部仪表维护旁路开关状态；</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联锁设定值。</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工艺操作旁路开关状态；</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仪表维护旁路开关状态；</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停车信号；</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SIS </w:t>
            </w:r>
            <w:r w:rsidRPr="001F5520">
              <w:rPr>
                <w:rFonts w:ascii="Times New Roman" w:hAnsi="宋体" w:hint="eastAsia"/>
              </w:rPr>
              <w:t>系统故障；</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24 </w:t>
            </w:r>
            <w:r w:rsidRPr="001F5520">
              <w:rPr>
                <w:rFonts w:ascii="Times New Roman" w:hAnsi="宋体" w:hint="eastAsia"/>
              </w:rPr>
              <w:t>小时内全部停车历史记录；</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24 </w:t>
            </w:r>
            <w:r w:rsidRPr="001F5520">
              <w:rPr>
                <w:rFonts w:ascii="Times New Roman" w:hAnsi="宋体" w:hint="eastAsia"/>
              </w:rPr>
              <w:t>小时内全部开关状态历史记录；</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24 </w:t>
            </w:r>
            <w:r w:rsidRPr="001F5520">
              <w:rPr>
                <w:rFonts w:ascii="Times New Roman" w:hAnsi="宋体" w:hint="eastAsia"/>
              </w:rPr>
              <w:t>小时内全部按钮状态历史记录；</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全部工艺操作旁路开关记时器设定。</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工程师站功能：</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配有控制系统组态所必须的各种专用软件，用于控制器的组态、除错、修改、测试。通过工程师站，可以在离线与在线状态下进行系统组态，修改、设置相关参数。并可在程序运行状态下下装修改过的组态。工程师站应具备打印组态数据和图形的能力。</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工程师站还必须具有</w:t>
            </w:r>
            <w:r w:rsidRPr="001F5520">
              <w:rPr>
                <w:rFonts w:ascii="Times New Roman" w:hAnsi="Times New Roman"/>
              </w:rPr>
              <w:t>SOE</w:t>
            </w:r>
            <w:r w:rsidRPr="001F5520">
              <w:rPr>
                <w:rFonts w:ascii="Times New Roman" w:hAnsi="宋体" w:hint="eastAsia"/>
              </w:rPr>
              <w:t>功能，可用于在线记录系统的各类报警及动作事件，存入硬盘，供查询、追溯、分析和打印。</w:t>
            </w:r>
            <w:r w:rsidRPr="001F5520">
              <w:rPr>
                <w:rFonts w:ascii="Times New Roman" w:hAnsi="Times New Roman"/>
              </w:rPr>
              <w:t xml:space="preserve"> </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顺序事件记录（</w:t>
            </w:r>
            <w:r w:rsidRPr="001F5520">
              <w:rPr>
                <w:rFonts w:ascii="Times New Roman" w:hAnsi="Times New Roman"/>
              </w:rPr>
              <w:t>SOE</w:t>
            </w:r>
            <w:r w:rsidRPr="001F5520">
              <w:rPr>
                <w:rFonts w:ascii="Times New Roman" w:hAnsi="宋体" w:hint="eastAsia"/>
              </w:rPr>
              <w:t>）站应具有顺序事件记录（</w:t>
            </w:r>
            <w:r w:rsidRPr="001F5520">
              <w:rPr>
                <w:rFonts w:ascii="Times New Roman" w:hAnsi="Times New Roman"/>
              </w:rPr>
              <w:t>SOE/SER</w:t>
            </w:r>
            <w:r w:rsidRPr="001F5520">
              <w:rPr>
                <w:rFonts w:ascii="Times New Roman" w:hAnsi="宋体" w:hint="eastAsia"/>
              </w:rPr>
              <w:t>）的功能，应配备整套顺序事件记录的软件。</w:t>
            </w:r>
            <w:r w:rsidRPr="001F5520">
              <w:rPr>
                <w:rFonts w:ascii="Times New Roman" w:hAnsi="Times New Roman"/>
              </w:rPr>
              <w:t xml:space="preserve"> </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顺序事件记录的时间分辨率为不大于</w:t>
            </w:r>
            <w:r w:rsidRPr="001F5520">
              <w:rPr>
                <w:rFonts w:ascii="Times New Roman" w:hAnsi="Times New Roman"/>
              </w:rPr>
              <w:t>1ms</w:t>
            </w:r>
            <w:r w:rsidRPr="001F5520">
              <w:rPr>
                <w:rFonts w:ascii="Times New Roman" w:hAnsi="宋体" w:hint="eastAsia"/>
              </w:rPr>
              <w:t>，记录的数据总数应大于</w:t>
            </w:r>
            <w:r w:rsidRPr="001F5520">
              <w:rPr>
                <w:rFonts w:ascii="Times New Roman" w:hAnsi="Times New Roman"/>
              </w:rPr>
              <w:t>60000</w:t>
            </w:r>
            <w:r w:rsidRPr="001F5520">
              <w:rPr>
                <w:rFonts w:ascii="Times New Roman" w:hAnsi="宋体" w:hint="eastAsia"/>
              </w:rPr>
              <w:t>条。</w:t>
            </w:r>
            <w:r w:rsidRPr="001F5520">
              <w:rPr>
                <w:rFonts w:ascii="Times New Roman" w:hAnsi="Times New Roman"/>
              </w:rPr>
              <w:t xml:space="preserve"> </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顺序事件记录站应能分别记录各控制器的报警及动作事件。</w:t>
            </w:r>
            <w:r w:rsidRPr="001F5520">
              <w:rPr>
                <w:rFonts w:ascii="Times New Roman" w:hAnsi="Times New Roman"/>
              </w:rPr>
              <w:t xml:space="preserve"> </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硬盘的容量应满足全部事件记录需要量</w:t>
            </w:r>
            <w:r w:rsidRPr="001F5520">
              <w:rPr>
                <w:rFonts w:ascii="Times New Roman" w:hAnsi="Times New Roman"/>
              </w:rPr>
              <w:t>2</w:t>
            </w:r>
            <w:r w:rsidRPr="001F5520">
              <w:rPr>
                <w:rFonts w:ascii="Times New Roman" w:hAnsi="宋体" w:hint="eastAsia"/>
              </w:rPr>
              <w:t>倍以上的容量。系统应当满足所有种类数据的记录需要，可由用户选定记录的参数、采样时间和记录长度，并可对记录的数据进行编排处理和调用。</w:t>
            </w:r>
          </w:p>
        </w:tc>
      </w:tr>
      <w:tr w:rsidR="00B67AC9" w:rsidRPr="001F5520" w:rsidTr="00231576">
        <w:trPr>
          <w:cantSplit/>
          <w:trHeight w:val="11624"/>
          <w:jc w:val="center"/>
        </w:trPr>
        <w:tc>
          <w:tcPr>
            <w:tcW w:w="9720" w:type="dxa"/>
            <w:gridSpan w:val="9"/>
            <w:vAlign w:val="center"/>
          </w:tcPr>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硬盘上的永久记录应能转存到其他存储设备上。</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工程师站基本配置要求：</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CPU: 32</w:t>
            </w:r>
            <w:r w:rsidRPr="001F5520">
              <w:rPr>
                <w:rFonts w:ascii="Times New Roman" w:hAnsi="宋体" w:hint="eastAsia"/>
              </w:rPr>
              <w:t>位或</w:t>
            </w:r>
            <w:r w:rsidRPr="001F5520">
              <w:rPr>
                <w:rFonts w:ascii="Times New Roman" w:hAnsi="Times New Roman"/>
              </w:rPr>
              <w:t>64</w:t>
            </w:r>
            <w:r w:rsidRPr="001F5520">
              <w:rPr>
                <w:rFonts w:ascii="Times New Roman" w:hAnsi="宋体" w:hint="eastAsia"/>
              </w:rPr>
              <w:t>位（双核或多核）；</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主频</w:t>
            </w:r>
            <w:r w:rsidRPr="001F5520">
              <w:rPr>
                <w:rFonts w:ascii="Times New Roman" w:hAnsi="Times New Roman"/>
              </w:rPr>
              <w:t>: ≥2GHz</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内存</w:t>
            </w:r>
            <w:r w:rsidRPr="001F5520">
              <w:rPr>
                <w:rFonts w:ascii="Times New Roman" w:hAnsi="Times New Roman"/>
              </w:rPr>
              <w:t>:≥4GB</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硬盘</w:t>
            </w:r>
            <w:r w:rsidRPr="001F5520">
              <w:rPr>
                <w:rFonts w:ascii="Times New Roman" w:hAnsi="Times New Roman"/>
              </w:rPr>
              <w:t>:≥500GB</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显示器：</w:t>
            </w:r>
            <w:r w:rsidRPr="001F5520">
              <w:rPr>
                <w:rFonts w:ascii="Times New Roman" w:hAnsi="Times New Roman"/>
              </w:rPr>
              <w:t>23</w:t>
            </w:r>
            <w:r w:rsidRPr="001F5520">
              <w:rPr>
                <w:rFonts w:ascii="Times New Roman" w:hAnsi="宋体" w:hint="eastAsia"/>
              </w:rPr>
              <w:t>英寸台式液晶；</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显示卡：不低于</w:t>
            </w:r>
            <w:r w:rsidRPr="001F5520">
              <w:rPr>
                <w:rFonts w:ascii="Times New Roman" w:hAnsi="Times New Roman"/>
              </w:rPr>
              <w:t>512M</w:t>
            </w:r>
            <w:r w:rsidRPr="001F5520">
              <w:rPr>
                <w:rFonts w:ascii="Times New Roman" w:hAnsi="宋体" w:hint="eastAsia"/>
              </w:rPr>
              <w:t>显存的图形加速卡；</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本项目必须采用</w:t>
            </w:r>
            <w:r w:rsidRPr="001F5520">
              <w:rPr>
                <w:rFonts w:ascii="Times New Roman" w:hAnsi="Times New Roman"/>
              </w:rPr>
              <w:t>DELL T5810</w:t>
            </w:r>
            <w:r w:rsidRPr="001F5520">
              <w:rPr>
                <w:rFonts w:ascii="Times New Roman" w:hAnsi="宋体" w:hint="eastAsia"/>
              </w:rPr>
              <w:t>系列以上或同等规格工作站型计算机。</w:t>
            </w:r>
          </w:p>
          <w:p w:rsidR="00B67AC9" w:rsidRPr="001F5520" w:rsidRDefault="00B67AC9" w:rsidP="00B67AC9">
            <w:pPr>
              <w:autoSpaceDE w:val="0"/>
              <w:autoSpaceDN w:val="0"/>
              <w:ind w:firstLineChars="200" w:firstLine="31680"/>
              <w:rPr>
                <w:rFonts w:ascii="Times New Roman" w:hAnsi="Times New Roman"/>
              </w:rPr>
            </w:pPr>
            <w:bookmarkStart w:id="41" w:name="_Toc456270296"/>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2.2.2</w:t>
              </w:r>
            </w:smartTag>
            <w:r w:rsidRPr="001F5520">
              <w:rPr>
                <w:rFonts w:ascii="Times New Roman" w:hAnsi="Times New Roman"/>
              </w:rPr>
              <w:t xml:space="preserve">.5 </w:t>
            </w:r>
            <w:r w:rsidRPr="001F5520">
              <w:rPr>
                <w:rFonts w:ascii="Times New Roman" w:hAnsi="宋体" w:hint="eastAsia"/>
              </w:rPr>
              <w:t>旁路开关</w:t>
            </w:r>
            <w:bookmarkEnd w:id="41"/>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工艺操作旁路开关根据工艺要求可采用两种形式</w:t>
            </w:r>
            <w:r w:rsidRPr="001F5520">
              <w:rPr>
                <w:rFonts w:ascii="Times New Roman" w:hAnsi="Times New Roman"/>
              </w:rPr>
              <w:t>:</w:t>
            </w:r>
            <w:r w:rsidRPr="001F5520">
              <w:rPr>
                <w:rFonts w:ascii="Times New Roman" w:hAnsi="宋体" w:hint="eastAsia"/>
              </w:rPr>
              <w:t>硬线和通信。</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硬线方式</w:t>
            </w:r>
            <w:r w:rsidRPr="001F5520">
              <w:rPr>
                <w:rFonts w:ascii="Times New Roman" w:hAnsi="Times New Roman"/>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工艺操作旁路开关设在辅助操作台上</w:t>
            </w:r>
            <w:r w:rsidRPr="001F5520">
              <w:rPr>
                <w:rFonts w:ascii="Times New Roman" w:hAnsi="Times New Roman"/>
              </w:rPr>
              <w:t>,</w:t>
            </w:r>
            <w:r w:rsidRPr="001F5520">
              <w:rPr>
                <w:rFonts w:ascii="Times New Roman" w:hAnsi="宋体" w:hint="eastAsia"/>
              </w:rPr>
              <w:t>与</w:t>
            </w:r>
            <w:r w:rsidRPr="001F5520">
              <w:rPr>
                <w:rFonts w:ascii="Times New Roman" w:hAnsi="Times New Roman"/>
              </w:rPr>
              <w:t xml:space="preserve">SIS </w:t>
            </w:r>
            <w:r w:rsidRPr="001F5520">
              <w:rPr>
                <w:rFonts w:ascii="Times New Roman" w:hAnsi="宋体" w:hint="eastAsia"/>
              </w:rPr>
              <w:t>硬线连接。开关为两位式</w:t>
            </w:r>
            <w:r w:rsidRPr="001F5520">
              <w:rPr>
                <w:rFonts w:ascii="Times New Roman" w:hAnsi="Times New Roman"/>
              </w:rPr>
              <w:t>,</w:t>
            </w:r>
            <w:r w:rsidRPr="001F5520">
              <w:rPr>
                <w:rFonts w:ascii="Times New Roman" w:hAnsi="宋体" w:hint="eastAsia"/>
              </w:rPr>
              <w:t>带钥匙。状态监视通过</w:t>
            </w:r>
            <w:r w:rsidRPr="001F5520">
              <w:rPr>
                <w:rFonts w:ascii="Times New Roman" w:hAnsi="Times New Roman"/>
              </w:rPr>
              <w:t xml:space="preserve">SIS </w:t>
            </w:r>
            <w:r w:rsidRPr="001F5520">
              <w:rPr>
                <w:rFonts w:ascii="Times New Roman" w:hAnsi="宋体" w:hint="eastAsia"/>
              </w:rPr>
              <w:t>通信至</w:t>
            </w:r>
            <w:r w:rsidRPr="001F5520">
              <w:rPr>
                <w:rFonts w:ascii="Times New Roman" w:hAnsi="Times New Roman"/>
              </w:rPr>
              <w:t xml:space="preserve">DCS </w:t>
            </w:r>
            <w:r w:rsidRPr="001F5520">
              <w:rPr>
                <w:rFonts w:ascii="Times New Roman" w:hAnsi="宋体" w:hint="eastAsia"/>
              </w:rPr>
              <w:t>操作站进行显示。</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 </w:t>
            </w:r>
            <w:r w:rsidRPr="001F5520">
              <w:rPr>
                <w:rFonts w:ascii="Times New Roman" w:hAnsi="宋体" w:hint="eastAsia"/>
              </w:rPr>
              <w:t>通信方式</w:t>
            </w:r>
            <w:r w:rsidRPr="001F5520">
              <w:rPr>
                <w:rFonts w:ascii="Times New Roman" w:hAnsi="Times New Roman"/>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旁路开关在</w:t>
            </w:r>
            <w:r w:rsidRPr="001F5520">
              <w:rPr>
                <w:rFonts w:ascii="Times New Roman" w:hAnsi="Times New Roman"/>
              </w:rPr>
              <w:t xml:space="preserve">DCS </w:t>
            </w:r>
            <w:r w:rsidRPr="001F5520">
              <w:rPr>
                <w:rFonts w:ascii="Times New Roman" w:hAnsi="宋体" w:hint="eastAsia"/>
              </w:rPr>
              <w:t>系统中用软件实现</w:t>
            </w:r>
            <w:r w:rsidRPr="001F5520">
              <w:rPr>
                <w:rFonts w:ascii="Times New Roman" w:hAnsi="Times New Roman"/>
              </w:rPr>
              <w:t>,</w:t>
            </w:r>
            <w:r w:rsidRPr="001F5520">
              <w:rPr>
                <w:rFonts w:ascii="Times New Roman" w:hAnsi="宋体" w:hint="eastAsia"/>
              </w:rPr>
              <w:t>独立的操作画面显示</w:t>
            </w:r>
            <w:r w:rsidRPr="001F5520">
              <w:rPr>
                <w:rFonts w:ascii="Times New Roman" w:hAnsi="Times New Roman"/>
              </w:rPr>
              <w:t>,</w:t>
            </w:r>
            <w:r w:rsidRPr="001F5520">
              <w:rPr>
                <w:rFonts w:ascii="Times New Roman" w:hAnsi="宋体" w:hint="eastAsia"/>
              </w:rPr>
              <w:t>并设置操作级别。其设置通过</w:t>
            </w:r>
            <w:r w:rsidRPr="001F5520">
              <w:rPr>
                <w:rFonts w:ascii="Times New Roman" w:hAnsi="Times New Roman"/>
              </w:rPr>
              <w:t>DCS</w:t>
            </w:r>
            <w:r w:rsidRPr="001F5520">
              <w:rPr>
                <w:rFonts w:ascii="Times New Roman" w:hAnsi="宋体" w:hint="eastAsia"/>
              </w:rPr>
              <w:t>通信至</w:t>
            </w:r>
            <w:r w:rsidRPr="001F5520">
              <w:rPr>
                <w:rFonts w:ascii="Times New Roman" w:hAnsi="Times New Roman"/>
              </w:rPr>
              <w:t xml:space="preserve">SIS </w:t>
            </w:r>
            <w:r w:rsidRPr="001F5520">
              <w:rPr>
                <w:rFonts w:ascii="Times New Roman" w:hAnsi="宋体" w:hint="eastAsia"/>
              </w:rPr>
              <w:t>系统完成。</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原则上仪表维护旁路开关采用软旁路开关，由</w:t>
            </w:r>
            <w:r w:rsidRPr="001F5520">
              <w:rPr>
                <w:rFonts w:ascii="Times New Roman" w:hAnsi="Times New Roman"/>
              </w:rPr>
              <w:t xml:space="preserve">DCS </w:t>
            </w:r>
            <w:r w:rsidRPr="001F5520">
              <w:rPr>
                <w:rFonts w:ascii="Times New Roman" w:hAnsi="宋体" w:hint="eastAsia"/>
              </w:rPr>
              <w:t>操作站设置，通信到</w:t>
            </w:r>
            <w:r w:rsidRPr="001F5520">
              <w:rPr>
                <w:rFonts w:ascii="Times New Roman" w:hAnsi="Times New Roman"/>
              </w:rPr>
              <w:t xml:space="preserve">SIS </w:t>
            </w:r>
            <w:r w:rsidRPr="001F5520">
              <w:rPr>
                <w:rFonts w:ascii="Times New Roman" w:hAnsi="宋体" w:hint="eastAsia"/>
              </w:rPr>
              <w:t>系统，进行旁路。每个安全联锁单元设置</w:t>
            </w:r>
            <w:r w:rsidRPr="001F5520">
              <w:rPr>
                <w:rFonts w:ascii="Times New Roman" w:hAnsi="Times New Roman"/>
              </w:rPr>
              <w:t>“</w:t>
            </w:r>
            <w:r w:rsidRPr="001F5520">
              <w:rPr>
                <w:rFonts w:ascii="Times New Roman" w:hAnsi="宋体" w:hint="eastAsia"/>
              </w:rPr>
              <w:t>允许</w:t>
            </w:r>
            <w:r w:rsidRPr="001F5520">
              <w:rPr>
                <w:rFonts w:ascii="Times New Roman" w:hAnsi="Times New Roman"/>
              </w:rPr>
              <w:t>”</w:t>
            </w:r>
            <w:r w:rsidRPr="001F5520">
              <w:rPr>
                <w:rFonts w:ascii="Times New Roman" w:hAnsi="宋体" w:hint="eastAsia"/>
              </w:rPr>
              <w:t>硬旁路开关。在</w:t>
            </w:r>
            <w:r w:rsidRPr="001F5520">
              <w:rPr>
                <w:rFonts w:ascii="Times New Roman" w:hAnsi="Times New Roman"/>
              </w:rPr>
              <w:t>“</w:t>
            </w:r>
            <w:r w:rsidRPr="001F5520">
              <w:rPr>
                <w:rFonts w:ascii="Times New Roman" w:hAnsi="宋体" w:hint="eastAsia"/>
              </w:rPr>
              <w:t>允许</w:t>
            </w:r>
            <w:r w:rsidRPr="001F5520">
              <w:rPr>
                <w:rFonts w:ascii="Times New Roman" w:hAnsi="Times New Roman"/>
              </w:rPr>
              <w:t>”</w:t>
            </w:r>
            <w:r w:rsidRPr="001F5520">
              <w:rPr>
                <w:rFonts w:ascii="Times New Roman" w:hAnsi="宋体" w:hint="eastAsia"/>
              </w:rPr>
              <w:t>条件下，软旁路开关有效。</w:t>
            </w:r>
          </w:p>
          <w:p w:rsidR="00B67AC9" w:rsidRPr="001F5520" w:rsidRDefault="00B67AC9" w:rsidP="00B67AC9">
            <w:pPr>
              <w:autoSpaceDE w:val="0"/>
              <w:autoSpaceDN w:val="0"/>
              <w:ind w:firstLineChars="200" w:firstLine="31680"/>
              <w:rPr>
                <w:rFonts w:ascii="Times New Roman" w:hAnsi="Times New Roman"/>
              </w:rPr>
            </w:pPr>
            <w:bookmarkStart w:id="42" w:name="_Toc456270297"/>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2.2.2</w:t>
              </w:r>
            </w:smartTag>
            <w:r w:rsidRPr="001F5520">
              <w:rPr>
                <w:rFonts w:ascii="Times New Roman" w:hAnsi="Times New Roman"/>
              </w:rPr>
              <w:t xml:space="preserve">.6 </w:t>
            </w:r>
            <w:r w:rsidRPr="001F5520">
              <w:rPr>
                <w:rFonts w:ascii="Times New Roman" w:hAnsi="宋体" w:hint="eastAsia"/>
              </w:rPr>
              <w:t>操作台及辅操台</w:t>
            </w:r>
            <w:bookmarkEnd w:id="42"/>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SIS</w:t>
            </w:r>
            <w:r w:rsidRPr="001F5520">
              <w:rPr>
                <w:rFonts w:ascii="Times New Roman" w:hAnsi="宋体" w:hint="eastAsia"/>
              </w:rPr>
              <w:t>系统供货商须成套提供操作台、辅助操作台，包括安装面板、电源端子排、接线端子、按钮、开关、报警器等等。</w:t>
            </w:r>
            <w:r w:rsidRPr="001F5520">
              <w:rPr>
                <w:rFonts w:ascii="Times New Roman" w:hAnsi="Times New Roman"/>
              </w:rPr>
              <w:t>SIS</w:t>
            </w:r>
            <w:r w:rsidRPr="001F5520">
              <w:rPr>
                <w:rFonts w:ascii="Times New Roman" w:hAnsi="宋体" w:hint="eastAsia"/>
              </w:rPr>
              <w:t>供货商须提供详细的供货清单、外形尺寸。操作台、辅助操作台内部的布置、安装、接线的工程设计、集成、调试等等工作由</w:t>
            </w:r>
            <w:r w:rsidRPr="001F5520">
              <w:rPr>
                <w:rFonts w:ascii="Times New Roman" w:hAnsi="Times New Roman"/>
              </w:rPr>
              <w:t>SIS</w:t>
            </w:r>
            <w:r w:rsidRPr="001F5520">
              <w:rPr>
                <w:rFonts w:ascii="Times New Roman" w:hAnsi="宋体" w:hint="eastAsia"/>
              </w:rPr>
              <w:t>供货商完成。</w:t>
            </w:r>
            <w:r w:rsidRPr="001F5520">
              <w:rPr>
                <w:rFonts w:ascii="Times New Roman" w:hAnsi="Times New Roman"/>
              </w:rPr>
              <w:t xml:space="preserve"> </w:t>
            </w:r>
          </w:p>
          <w:p w:rsidR="00B67AC9" w:rsidRPr="001F5520" w:rsidRDefault="00B67AC9" w:rsidP="00B67AC9">
            <w:pPr>
              <w:autoSpaceDE w:val="0"/>
              <w:autoSpaceDN w:val="0"/>
              <w:ind w:firstLineChars="200" w:firstLine="31680"/>
              <w:rPr>
                <w:rFonts w:ascii="Times New Roman" w:hAnsi="Times New Roman"/>
              </w:rPr>
            </w:pPr>
            <w:bookmarkStart w:id="43" w:name="_Toc456270298"/>
            <w:r w:rsidRPr="001F5520">
              <w:rPr>
                <w:rFonts w:ascii="Times New Roman" w:hAnsi="Times New Roman"/>
              </w:rPr>
              <w:t xml:space="preserve">2.3 </w:t>
            </w:r>
            <w:r w:rsidRPr="001F5520">
              <w:rPr>
                <w:rFonts w:ascii="Times New Roman" w:hAnsi="宋体" w:hint="eastAsia"/>
              </w:rPr>
              <w:t>工程师站和</w:t>
            </w:r>
            <w:r w:rsidRPr="001F5520">
              <w:rPr>
                <w:rFonts w:ascii="Times New Roman" w:hAnsi="Times New Roman"/>
              </w:rPr>
              <w:t xml:space="preserve">SER </w:t>
            </w:r>
            <w:r w:rsidRPr="001F5520">
              <w:rPr>
                <w:rFonts w:ascii="Times New Roman" w:hAnsi="宋体" w:hint="eastAsia"/>
              </w:rPr>
              <w:t>工作站</w:t>
            </w:r>
            <w:bookmarkEnd w:id="43"/>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工程师站用于编程、生成、调试、编辑和维护。</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工程师站采用台式机，</w:t>
            </w:r>
            <w:r w:rsidRPr="001F5520">
              <w:rPr>
                <w:rFonts w:ascii="Times New Roman" w:hAnsi="Times New Roman"/>
              </w:rPr>
              <w:t xml:space="preserve">1 </w:t>
            </w:r>
            <w:r w:rsidRPr="001F5520">
              <w:rPr>
                <w:rFonts w:ascii="Times New Roman" w:hAnsi="宋体" w:hint="eastAsia"/>
              </w:rPr>
              <w:t>台激光黑白打印机（</w:t>
            </w:r>
            <w:r w:rsidRPr="001F5520">
              <w:rPr>
                <w:rFonts w:ascii="Times New Roman" w:hAnsi="Times New Roman"/>
              </w:rPr>
              <w:t>A4</w:t>
            </w:r>
            <w:r w:rsidRPr="001F5520">
              <w:rPr>
                <w:rFonts w:ascii="Times New Roman" w:hAnsi="宋体" w:hint="eastAsia"/>
              </w:rPr>
              <w:t>）；</w:t>
            </w:r>
            <w:r w:rsidRPr="001F5520">
              <w:rPr>
                <w:rFonts w:ascii="Times New Roman" w:hAnsi="Times New Roman"/>
              </w:rPr>
              <w:t xml:space="preserve"> </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SER </w:t>
            </w:r>
            <w:r w:rsidRPr="001F5520">
              <w:rPr>
                <w:rFonts w:ascii="Times New Roman" w:hAnsi="宋体" w:hint="eastAsia"/>
              </w:rPr>
              <w:t>工作站用于</w:t>
            </w:r>
            <w:r w:rsidRPr="001F5520">
              <w:rPr>
                <w:rFonts w:ascii="Times New Roman" w:hAnsi="Times New Roman"/>
              </w:rPr>
              <w:t xml:space="preserve">SER </w:t>
            </w:r>
            <w:r w:rsidRPr="001F5520">
              <w:rPr>
                <w:rFonts w:ascii="Times New Roman" w:hAnsi="宋体" w:hint="eastAsia"/>
              </w:rPr>
              <w:t>监控及管理。</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显示器（</w:t>
            </w:r>
            <w:r w:rsidRPr="001F5520">
              <w:rPr>
                <w:rFonts w:ascii="Times New Roman" w:hAnsi="Times New Roman"/>
              </w:rPr>
              <w:t>LCD</w:t>
            </w:r>
            <w:r w:rsidRPr="001F5520">
              <w:rPr>
                <w:rFonts w:ascii="Times New Roman" w:hAnsi="宋体" w:hint="eastAsia"/>
              </w:rPr>
              <w:t>）</w:t>
            </w:r>
            <w:r w:rsidRPr="001F5520">
              <w:rPr>
                <w:rFonts w:ascii="Times New Roman" w:hAnsi="Times New Roman"/>
              </w:rPr>
              <w:t>23”</w:t>
            </w:r>
            <w:r w:rsidRPr="001F5520">
              <w:rPr>
                <w:rFonts w:ascii="Times New Roman" w:hAnsi="宋体" w:hint="eastAsia"/>
              </w:rPr>
              <w:t>的分辨率，能支持多窗口显示，并且配备</w:t>
            </w:r>
            <w:r w:rsidRPr="001F5520">
              <w:rPr>
                <w:rFonts w:ascii="Times New Roman" w:hAnsi="Times New Roman"/>
              </w:rPr>
              <w:t xml:space="preserve">Ethernet(TCP/IP </w:t>
            </w:r>
            <w:r w:rsidRPr="001F5520">
              <w:rPr>
                <w:rFonts w:ascii="Times New Roman" w:hAnsi="宋体" w:hint="eastAsia"/>
              </w:rPr>
              <w:t>协议</w:t>
            </w:r>
            <w:r w:rsidRPr="001F5520">
              <w:rPr>
                <w:rFonts w:ascii="Times New Roman" w:hAnsi="Times New Roman"/>
              </w:rPr>
              <w:t xml:space="preserve">) </w:t>
            </w:r>
            <w:r w:rsidRPr="001F5520">
              <w:rPr>
                <w:rFonts w:ascii="Times New Roman" w:hAnsi="宋体" w:hint="eastAsia"/>
              </w:rPr>
              <w:t>接口及相应驱动软件。</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操作系统采用</w:t>
            </w:r>
            <w:r w:rsidRPr="001F5520">
              <w:rPr>
                <w:rFonts w:ascii="Times New Roman" w:hAnsi="Times New Roman"/>
              </w:rPr>
              <w:t>Win7</w:t>
            </w:r>
            <w:r w:rsidRPr="001F5520">
              <w:rPr>
                <w:rFonts w:ascii="Times New Roman" w:hAnsi="宋体" w:hint="eastAsia"/>
              </w:rPr>
              <w:t>专业版系统。</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工程师站应提供硬盘映像、在线备份及快速恢复功能。</w:t>
            </w:r>
          </w:p>
          <w:p w:rsidR="00B67AC9" w:rsidRPr="001F5520" w:rsidRDefault="00B67AC9" w:rsidP="00B67AC9">
            <w:pPr>
              <w:autoSpaceDE w:val="0"/>
              <w:autoSpaceDN w:val="0"/>
              <w:ind w:firstLineChars="200" w:firstLine="31680"/>
              <w:rPr>
                <w:rFonts w:ascii="Times New Roman" w:hAnsi="Times New Roman"/>
              </w:rPr>
            </w:pPr>
            <w:bookmarkStart w:id="44" w:name="_Toc456270299"/>
            <w:r w:rsidRPr="001F5520">
              <w:rPr>
                <w:rFonts w:ascii="Times New Roman" w:hAnsi="Times New Roman"/>
              </w:rPr>
              <w:t xml:space="preserve">2.4 </w:t>
            </w:r>
            <w:r w:rsidRPr="001F5520">
              <w:rPr>
                <w:rFonts w:ascii="Times New Roman" w:hAnsi="宋体" w:hint="eastAsia"/>
              </w:rPr>
              <w:t>软件组态</w:t>
            </w:r>
            <w:bookmarkEnd w:id="44"/>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编程语言应符合</w:t>
            </w:r>
            <w:r w:rsidRPr="001F5520">
              <w:rPr>
                <w:rFonts w:ascii="Times New Roman" w:hAnsi="Times New Roman"/>
              </w:rPr>
              <w:t xml:space="preserve">IEC 61131-3 </w:t>
            </w:r>
            <w:r w:rsidRPr="001F5520">
              <w:rPr>
                <w:rFonts w:ascii="Times New Roman" w:hAnsi="宋体" w:hint="eastAsia"/>
              </w:rPr>
              <w:t>工业标准。</w:t>
            </w:r>
          </w:p>
          <w:p w:rsidR="00B67AC9" w:rsidRPr="001F5520" w:rsidRDefault="00B67AC9" w:rsidP="00B67AC9">
            <w:pPr>
              <w:autoSpaceDE w:val="0"/>
              <w:autoSpaceDN w:val="0"/>
              <w:ind w:firstLineChars="150" w:firstLine="31680"/>
              <w:rPr>
                <w:rFonts w:ascii="Times New Roman" w:hAnsi="Times New Roman"/>
              </w:rPr>
            </w:pPr>
          </w:p>
        </w:tc>
      </w:tr>
      <w:tr w:rsidR="00B67AC9" w:rsidRPr="001F5520" w:rsidTr="00231576">
        <w:trPr>
          <w:cantSplit/>
          <w:trHeight w:val="11624"/>
          <w:jc w:val="center"/>
        </w:trPr>
        <w:tc>
          <w:tcPr>
            <w:tcW w:w="9720" w:type="dxa"/>
            <w:gridSpan w:val="9"/>
            <w:vAlign w:val="center"/>
          </w:tcPr>
          <w:p w:rsidR="00B67AC9" w:rsidRPr="001F5520" w:rsidRDefault="00B67AC9" w:rsidP="00B67AC9">
            <w:pPr>
              <w:autoSpaceDE w:val="0"/>
              <w:autoSpaceDN w:val="0"/>
              <w:ind w:firstLineChars="200" w:firstLine="31680"/>
              <w:rPr>
                <w:rFonts w:ascii="Times New Roman" w:hAnsi="Times New Roman"/>
              </w:rPr>
            </w:pPr>
            <w:bookmarkStart w:id="45" w:name="_Toc456270300"/>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2.4.1</w:t>
              </w:r>
            </w:smartTag>
            <w:r w:rsidRPr="001F5520">
              <w:rPr>
                <w:rFonts w:ascii="Times New Roman" w:hAnsi="Times New Roman"/>
              </w:rPr>
              <w:t xml:space="preserve"> </w:t>
            </w:r>
            <w:r w:rsidRPr="001F5520">
              <w:rPr>
                <w:rFonts w:ascii="Times New Roman" w:hAnsi="宋体" w:hint="eastAsia"/>
              </w:rPr>
              <w:t>软件组态的安全性</w:t>
            </w:r>
            <w:bookmarkEnd w:id="45"/>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采用</w:t>
            </w:r>
            <w:r w:rsidRPr="001F5520">
              <w:rPr>
                <w:rFonts w:ascii="Times New Roman" w:hAnsi="Times New Roman"/>
              </w:rPr>
              <w:t xml:space="preserve">PROM </w:t>
            </w:r>
            <w:r w:rsidRPr="001F5520">
              <w:rPr>
                <w:rFonts w:ascii="Times New Roman" w:hAnsi="宋体" w:hint="eastAsia"/>
              </w:rPr>
              <w:t>或</w:t>
            </w:r>
            <w:r w:rsidRPr="001F5520">
              <w:rPr>
                <w:rFonts w:ascii="Times New Roman" w:hAnsi="Times New Roman"/>
              </w:rPr>
              <w:t xml:space="preserve">EPROM </w:t>
            </w:r>
            <w:r w:rsidRPr="001F5520">
              <w:rPr>
                <w:rFonts w:ascii="Times New Roman" w:hAnsi="宋体" w:hint="eastAsia"/>
              </w:rPr>
              <w:t>存储器存储应用软件，提供防止未被授权人员修改程序的功能。软件应能在线修改及下装。</w:t>
            </w:r>
          </w:p>
          <w:p w:rsidR="00B67AC9" w:rsidRPr="001F5520" w:rsidRDefault="00B67AC9" w:rsidP="00B67AC9">
            <w:pPr>
              <w:autoSpaceDE w:val="0"/>
              <w:autoSpaceDN w:val="0"/>
              <w:ind w:firstLineChars="200" w:firstLine="31680"/>
              <w:rPr>
                <w:rFonts w:ascii="Times New Roman" w:hAnsi="Times New Roman"/>
              </w:rPr>
            </w:pPr>
            <w:bookmarkStart w:id="46" w:name="_Toc456270301"/>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2.4.2</w:t>
              </w:r>
            </w:smartTag>
            <w:r w:rsidRPr="001F5520">
              <w:rPr>
                <w:rFonts w:ascii="Times New Roman" w:hAnsi="Times New Roman"/>
              </w:rPr>
              <w:t xml:space="preserve"> </w:t>
            </w:r>
            <w:r w:rsidRPr="001F5520">
              <w:rPr>
                <w:rFonts w:ascii="Times New Roman" w:hAnsi="宋体" w:hint="eastAsia"/>
              </w:rPr>
              <w:t>编程软件</w:t>
            </w:r>
            <w:bookmarkEnd w:id="46"/>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卖方必须提供标准编程软件及全部所需的许可证</w:t>
            </w:r>
            <w:r w:rsidRPr="001F5520">
              <w:rPr>
                <w:rFonts w:ascii="Times New Roman" w:hAnsi="Times New Roman"/>
              </w:rPr>
              <w:t xml:space="preserve"> </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工程师站用于修改控制程序，诊断显示，离线</w:t>
            </w:r>
            <w:r w:rsidRPr="001F5520">
              <w:rPr>
                <w:rFonts w:ascii="Times New Roman" w:hAnsi="Times New Roman"/>
              </w:rPr>
              <w:t>/</w:t>
            </w:r>
            <w:r w:rsidRPr="001F5520">
              <w:rPr>
                <w:rFonts w:ascii="Times New Roman" w:hAnsi="宋体" w:hint="eastAsia"/>
              </w:rPr>
              <w:t>在线程序调试和现场装置的维护。</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系统软件包括系统诊断，工程，监视和删除故障功能。</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卖方应提供最新版本的系统软件，免费提供升级软件。</w:t>
            </w:r>
          </w:p>
          <w:p w:rsidR="00B67AC9" w:rsidRPr="001F5520" w:rsidRDefault="00B67AC9" w:rsidP="00B67AC9">
            <w:pPr>
              <w:autoSpaceDE w:val="0"/>
              <w:autoSpaceDN w:val="0"/>
              <w:ind w:firstLineChars="200" w:firstLine="31680"/>
              <w:rPr>
                <w:rFonts w:ascii="Times New Roman" w:hAnsi="Times New Roman"/>
              </w:rPr>
            </w:pPr>
            <w:bookmarkStart w:id="47" w:name="_Toc456270302"/>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2.4.3</w:t>
              </w:r>
            </w:smartTag>
            <w:r w:rsidRPr="001F5520">
              <w:rPr>
                <w:rFonts w:ascii="Times New Roman" w:hAnsi="Times New Roman"/>
              </w:rPr>
              <w:t xml:space="preserve"> </w:t>
            </w:r>
            <w:r w:rsidRPr="001F5520">
              <w:rPr>
                <w:rFonts w:ascii="Times New Roman" w:hAnsi="宋体" w:hint="eastAsia"/>
              </w:rPr>
              <w:t>时序事件记录（</w:t>
            </w:r>
            <w:r w:rsidRPr="001F5520">
              <w:rPr>
                <w:rFonts w:ascii="Times New Roman" w:hAnsi="Times New Roman"/>
              </w:rPr>
              <w:t>SER</w:t>
            </w:r>
            <w:r w:rsidRPr="001F5520">
              <w:rPr>
                <w:rFonts w:ascii="Times New Roman" w:hAnsi="宋体" w:hint="eastAsia"/>
              </w:rPr>
              <w:t>）</w:t>
            </w:r>
            <w:bookmarkEnd w:id="47"/>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系统应提供重要的时序事件记录（</w:t>
            </w:r>
            <w:r w:rsidRPr="001F5520">
              <w:rPr>
                <w:rFonts w:ascii="Times New Roman" w:hAnsi="Times New Roman"/>
              </w:rPr>
              <w:t>SER</w:t>
            </w:r>
            <w:r w:rsidRPr="001F5520">
              <w:rPr>
                <w:rFonts w:ascii="Times New Roman" w:hAnsi="宋体" w:hint="eastAsia"/>
              </w:rPr>
              <w:t>）和过程历史报告。</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事件打印，事件分辨率</w:t>
            </w:r>
            <w:r w:rsidRPr="001F5520">
              <w:rPr>
                <w:rFonts w:ascii="Times New Roman" w:hAnsi="Times New Roman"/>
              </w:rPr>
              <w:t>50ms</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卖方应提供最新版本</w:t>
            </w:r>
            <w:r w:rsidRPr="001F5520">
              <w:rPr>
                <w:rFonts w:ascii="Times New Roman" w:hAnsi="Times New Roman"/>
              </w:rPr>
              <w:t xml:space="preserve">SER </w:t>
            </w:r>
            <w:r w:rsidRPr="001F5520">
              <w:rPr>
                <w:rFonts w:ascii="Times New Roman" w:hAnsi="宋体" w:hint="eastAsia"/>
              </w:rPr>
              <w:t>软件，免费提供升级软件。</w:t>
            </w:r>
          </w:p>
          <w:p w:rsidR="00B67AC9" w:rsidRPr="001F5520" w:rsidRDefault="00B67AC9" w:rsidP="00B67AC9">
            <w:pPr>
              <w:autoSpaceDE w:val="0"/>
              <w:autoSpaceDN w:val="0"/>
              <w:ind w:firstLineChars="200" w:firstLine="31680"/>
              <w:rPr>
                <w:rFonts w:ascii="Times New Roman" w:hAnsi="Times New Roman"/>
              </w:rPr>
            </w:pPr>
            <w:bookmarkStart w:id="48" w:name="_Toc456270303"/>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2.4.4</w:t>
              </w:r>
            </w:smartTag>
            <w:r w:rsidRPr="001F5520">
              <w:rPr>
                <w:rFonts w:ascii="Times New Roman" w:hAnsi="Times New Roman"/>
              </w:rPr>
              <w:t xml:space="preserve"> </w:t>
            </w:r>
            <w:r w:rsidRPr="001F5520">
              <w:rPr>
                <w:rFonts w:ascii="Times New Roman" w:hAnsi="宋体" w:hint="eastAsia"/>
              </w:rPr>
              <w:t>组态</w:t>
            </w:r>
            <w:bookmarkEnd w:id="48"/>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卖方根据买方提供</w:t>
            </w:r>
            <w:r w:rsidRPr="001F5520">
              <w:rPr>
                <w:rFonts w:ascii="Times New Roman" w:hAnsi="Times New Roman"/>
              </w:rPr>
              <w:t xml:space="preserve">I/O </w:t>
            </w:r>
            <w:r w:rsidRPr="001F5520">
              <w:rPr>
                <w:rFonts w:ascii="Times New Roman" w:hAnsi="宋体" w:hint="eastAsia"/>
              </w:rPr>
              <w:t>清单及逻辑图进行编程组态。</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在工厂验收（</w:t>
            </w:r>
            <w:r w:rsidRPr="001F5520">
              <w:rPr>
                <w:rFonts w:ascii="Times New Roman" w:hAnsi="Times New Roman"/>
              </w:rPr>
              <w:t>FAT</w:t>
            </w:r>
            <w:r w:rsidRPr="001F5520">
              <w:rPr>
                <w:rFonts w:ascii="Times New Roman" w:hAnsi="宋体" w:hint="eastAsia"/>
              </w:rPr>
              <w:t>）之前</w:t>
            </w:r>
            <w:r w:rsidRPr="001F5520">
              <w:rPr>
                <w:rFonts w:ascii="Times New Roman" w:hAnsi="Times New Roman"/>
              </w:rPr>
              <w:t xml:space="preserve">2 </w:t>
            </w:r>
            <w:r w:rsidRPr="001F5520">
              <w:rPr>
                <w:rFonts w:ascii="Times New Roman" w:hAnsi="宋体" w:hint="eastAsia"/>
              </w:rPr>
              <w:t>个星期，买方将审查最终组态文件。</w:t>
            </w:r>
          </w:p>
          <w:p w:rsidR="00B67AC9" w:rsidRPr="001F5520" w:rsidRDefault="00B67AC9" w:rsidP="00B67AC9">
            <w:pPr>
              <w:autoSpaceDE w:val="0"/>
              <w:autoSpaceDN w:val="0"/>
              <w:ind w:firstLineChars="200" w:firstLine="31680"/>
              <w:rPr>
                <w:rFonts w:ascii="Times New Roman" w:hAnsi="Times New Roman"/>
              </w:rPr>
            </w:pPr>
            <w:bookmarkStart w:id="49" w:name="_Toc456270304"/>
            <w:r w:rsidRPr="001F5520">
              <w:rPr>
                <w:rFonts w:ascii="Times New Roman" w:hAnsi="Times New Roman"/>
              </w:rPr>
              <w:t xml:space="preserve">2.5 </w:t>
            </w:r>
            <w:r w:rsidRPr="001F5520">
              <w:rPr>
                <w:rFonts w:ascii="Times New Roman" w:hAnsi="宋体" w:hint="eastAsia"/>
              </w:rPr>
              <w:t>通信要求</w:t>
            </w:r>
            <w:bookmarkEnd w:id="49"/>
          </w:p>
          <w:p w:rsidR="00B67AC9" w:rsidRPr="001F5520" w:rsidRDefault="00B67AC9" w:rsidP="00B67AC9">
            <w:pPr>
              <w:autoSpaceDE w:val="0"/>
              <w:autoSpaceDN w:val="0"/>
              <w:ind w:firstLineChars="200" w:firstLine="31680"/>
              <w:rPr>
                <w:rFonts w:ascii="Times New Roman" w:hAnsi="Times New Roman"/>
              </w:rPr>
            </w:pPr>
            <w:bookmarkStart w:id="50" w:name="_Toc456270305"/>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2.5.1</w:t>
              </w:r>
            </w:smartTag>
            <w:r w:rsidRPr="001F5520">
              <w:rPr>
                <w:rFonts w:ascii="Times New Roman" w:hAnsi="Times New Roman"/>
              </w:rPr>
              <w:t xml:space="preserve"> </w:t>
            </w:r>
            <w:r w:rsidRPr="001F5520">
              <w:rPr>
                <w:rFonts w:ascii="Times New Roman" w:hAnsi="宋体" w:hint="eastAsia"/>
              </w:rPr>
              <w:t>总则</w:t>
            </w:r>
            <w:bookmarkEnd w:id="50"/>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卖方必须提供全冗余的工业化数字通信系统。通信系统为控制站与控制站之间、控制器与工程师站</w:t>
            </w:r>
            <w:r w:rsidRPr="001F5520">
              <w:rPr>
                <w:rFonts w:ascii="Times New Roman" w:hAnsi="Times New Roman"/>
              </w:rPr>
              <w:t xml:space="preserve">/SER </w:t>
            </w:r>
            <w:r w:rsidRPr="001F5520">
              <w:rPr>
                <w:rFonts w:ascii="Times New Roman" w:hAnsi="宋体" w:hint="eastAsia"/>
              </w:rPr>
              <w:t>工作站提供可靠的高速数据传送。传送速率应不小于</w:t>
            </w:r>
            <w:r w:rsidRPr="001F5520">
              <w:rPr>
                <w:rFonts w:ascii="Times New Roman" w:hAnsi="Times New Roman"/>
              </w:rPr>
              <w:t>100Mb</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系统应支持标准通信协议，冗余容错串行通信方式。</w:t>
            </w:r>
            <w:r w:rsidRPr="001F5520">
              <w:rPr>
                <w:rFonts w:ascii="Times New Roman" w:hAnsi="Times New Roman"/>
              </w:rPr>
              <w:t xml:space="preserve">SIS </w:t>
            </w:r>
            <w:r w:rsidRPr="001F5520">
              <w:rPr>
                <w:rFonts w:ascii="Times New Roman" w:hAnsi="宋体" w:hint="eastAsia"/>
              </w:rPr>
              <w:t>系统能与</w:t>
            </w:r>
            <w:r w:rsidRPr="001F5520">
              <w:rPr>
                <w:rFonts w:ascii="Times New Roman" w:hAnsi="Times New Roman"/>
              </w:rPr>
              <w:t xml:space="preserve">DCS </w:t>
            </w:r>
            <w:r w:rsidRPr="001F5520">
              <w:rPr>
                <w:rFonts w:ascii="Times New Roman" w:hAnsi="宋体" w:hint="eastAsia"/>
              </w:rPr>
              <w:t>系统进行通信，</w:t>
            </w:r>
            <w:r w:rsidRPr="001F5520">
              <w:rPr>
                <w:rFonts w:ascii="Times New Roman" w:hAnsi="Times New Roman"/>
              </w:rPr>
              <w:t>MODBUS RTU,RS 485</w:t>
            </w:r>
            <w:r w:rsidRPr="001F5520">
              <w:rPr>
                <w:rFonts w:ascii="Times New Roman" w:hAnsi="宋体" w:hint="eastAsia"/>
              </w:rPr>
              <w:t>。</w:t>
            </w:r>
            <w:r w:rsidRPr="001F5520">
              <w:rPr>
                <w:rFonts w:ascii="Times New Roman" w:hAnsi="Times New Roman"/>
              </w:rPr>
              <w:t xml:space="preserve">DCS </w:t>
            </w:r>
            <w:r w:rsidRPr="001F5520">
              <w:rPr>
                <w:rFonts w:ascii="Times New Roman" w:hAnsi="宋体" w:hint="eastAsia"/>
              </w:rPr>
              <w:t>系统为主站，</w:t>
            </w:r>
            <w:r w:rsidRPr="001F5520">
              <w:rPr>
                <w:rFonts w:ascii="Times New Roman" w:hAnsi="Times New Roman"/>
              </w:rPr>
              <w:t xml:space="preserve">SIS </w:t>
            </w:r>
            <w:r w:rsidRPr="001F5520">
              <w:rPr>
                <w:rFonts w:ascii="Times New Roman" w:hAnsi="宋体" w:hint="eastAsia"/>
              </w:rPr>
              <w:t>系统为从站。</w:t>
            </w:r>
          </w:p>
          <w:p w:rsidR="00B67AC9" w:rsidRPr="001F5520" w:rsidRDefault="00B67AC9" w:rsidP="00B67AC9">
            <w:pPr>
              <w:autoSpaceDE w:val="0"/>
              <w:autoSpaceDN w:val="0"/>
              <w:ind w:firstLineChars="200" w:firstLine="31680"/>
              <w:rPr>
                <w:rFonts w:ascii="Times New Roman" w:hAnsi="Times New Roman"/>
              </w:rPr>
            </w:pPr>
            <w:bookmarkStart w:id="51" w:name="_Toc456270306"/>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2.5.2</w:t>
              </w:r>
            </w:smartTag>
            <w:r w:rsidRPr="001F5520">
              <w:rPr>
                <w:rFonts w:ascii="Times New Roman" w:hAnsi="Times New Roman"/>
              </w:rPr>
              <w:t xml:space="preserve"> </w:t>
            </w:r>
            <w:r w:rsidRPr="001F5520">
              <w:rPr>
                <w:rFonts w:ascii="Times New Roman" w:hAnsi="宋体" w:hint="eastAsia"/>
              </w:rPr>
              <w:t>冗余</w:t>
            </w:r>
            <w:bookmarkEnd w:id="51"/>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冗余数据通信系统应能够自动切换，并可进行系统诊断报警。在切换时不允许有数据丢失。说明故障的检查方法和切换方法。</w:t>
            </w:r>
          </w:p>
          <w:p w:rsidR="00B67AC9" w:rsidRPr="001F5520" w:rsidRDefault="00B67AC9" w:rsidP="00B67AC9">
            <w:pPr>
              <w:autoSpaceDE w:val="0"/>
              <w:autoSpaceDN w:val="0"/>
              <w:ind w:firstLineChars="200" w:firstLine="31680"/>
              <w:rPr>
                <w:rFonts w:ascii="Times New Roman" w:hAnsi="Times New Roman"/>
              </w:rPr>
            </w:pPr>
            <w:bookmarkStart w:id="52" w:name="_Toc456270307"/>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2.5.3</w:t>
              </w:r>
            </w:smartTag>
            <w:r w:rsidRPr="001F5520">
              <w:rPr>
                <w:rFonts w:ascii="Times New Roman" w:hAnsi="Times New Roman"/>
              </w:rPr>
              <w:t xml:space="preserve"> </w:t>
            </w:r>
            <w:r w:rsidRPr="001F5520">
              <w:rPr>
                <w:rFonts w:ascii="Times New Roman" w:hAnsi="宋体" w:hint="eastAsia"/>
              </w:rPr>
              <w:t>接口设备</w:t>
            </w:r>
            <w:bookmarkEnd w:id="52"/>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说明在整个系统扫描速度允许的情况下，通信系统可支持的设备</w:t>
            </w:r>
            <w:r w:rsidRPr="001F5520">
              <w:rPr>
                <w:rFonts w:ascii="Times New Roman" w:hAnsi="Times New Roman"/>
              </w:rPr>
              <w:t xml:space="preserve">(I/O </w:t>
            </w:r>
            <w:r w:rsidRPr="001F5520">
              <w:rPr>
                <w:rFonts w:ascii="Times New Roman" w:hAnsi="宋体" w:hint="eastAsia"/>
              </w:rPr>
              <w:t>接口、控制器、操作站、打印机、计算机接口等</w:t>
            </w:r>
            <w:r w:rsidRPr="001F5520">
              <w:rPr>
                <w:rFonts w:ascii="Times New Roman" w:hAnsi="Times New Roman"/>
              </w:rPr>
              <w:t>)</w:t>
            </w:r>
            <w:r w:rsidRPr="001F5520">
              <w:rPr>
                <w:rFonts w:ascii="Times New Roman" w:hAnsi="宋体" w:hint="eastAsia"/>
              </w:rPr>
              <w:t>的最大数量。</w:t>
            </w:r>
          </w:p>
          <w:p w:rsidR="00B67AC9" w:rsidRPr="001F5520" w:rsidRDefault="00B67AC9" w:rsidP="00B67AC9">
            <w:pPr>
              <w:autoSpaceDE w:val="0"/>
              <w:autoSpaceDN w:val="0"/>
              <w:ind w:firstLineChars="200" w:firstLine="31680"/>
              <w:rPr>
                <w:rFonts w:ascii="Times New Roman" w:hAnsi="Times New Roman"/>
              </w:rPr>
            </w:pPr>
            <w:bookmarkStart w:id="53" w:name="_Toc456270308"/>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2.5.4</w:t>
              </w:r>
            </w:smartTag>
            <w:r w:rsidRPr="001F5520">
              <w:rPr>
                <w:rFonts w:ascii="Times New Roman" w:hAnsi="Times New Roman"/>
              </w:rPr>
              <w:t xml:space="preserve"> </w:t>
            </w:r>
            <w:r w:rsidRPr="001F5520">
              <w:rPr>
                <w:rFonts w:ascii="Times New Roman" w:hAnsi="宋体" w:hint="eastAsia"/>
              </w:rPr>
              <w:t>抗干扰能力</w:t>
            </w:r>
            <w:bookmarkEnd w:id="53"/>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所有部件都应抗每米</w:t>
            </w:r>
            <w:r w:rsidRPr="001F5520">
              <w:rPr>
                <w:rFonts w:ascii="Times New Roman" w:hAnsi="Times New Roman"/>
              </w:rPr>
              <w:t xml:space="preserve">10 </w:t>
            </w:r>
            <w:r w:rsidRPr="001F5520">
              <w:rPr>
                <w:rFonts w:ascii="Times New Roman" w:hAnsi="宋体" w:hint="eastAsia"/>
              </w:rPr>
              <w:t>毫伏场强的电磁及无线电干扰。</w:t>
            </w:r>
          </w:p>
          <w:p w:rsidR="00B67AC9" w:rsidRPr="001F5520" w:rsidRDefault="00B67AC9" w:rsidP="00B67AC9">
            <w:pPr>
              <w:autoSpaceDE w:val="0"/>
              <w:autoSpaceDN w:val="0"/>
              <w:ind w:firstLineChars="200" w:firstLine="31680"/>
              <w:rPr>
                <w:rFonts w:ascii="Times New Roman" w:hAnsi="Times New Roman"/>
              </w:rPr>
            </w:pPr>
            <w:bookmarkStart w:id="54" w:name="_Toc456270309"/>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2.5.5</w:t>
              </w:r>
            </w:smartTag>
            <w:r w:rsidRPr="001F5520">
              <w:rPr>
                <w:rFonts w:ascii="Times New Roman" w:hAnsi="Times New Roman"/>
              </w:rPr>
              <w:t xml:space="preserve"> </w:t>
            </w:r>
            <w:r w:rsidRPr="001F5520">
              <w:rPr>
                <w:rFonts w:ascii="Times New Roman" w:hAnsi="宋体" w:hint="eastAsia"/>
              </w:rPr>
              <w:t>时钟同步</w:t>
            </w:r>
            <w:bookmarkEnd w:id="54"/>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系统具有时钟同步的性能，</w:t>
            </w:r>
            <w:r w:rsidRPr="001F5520">
              <w:rPr>
                <w:rFonts w:ascii="Times New Roman" w:hAnsi="Times New Roman"/>
              </w:rPr>
              <w:t xml:space="preserve"> SIS </w:t>
            </w:r>
            <w:r w:rsidRPr="001F5520">
              <w:rPr>
                <w:rFonts w:ascii="Times New Roman" w:hAnsi="宋体" w:hint="eastAsia"/>
              </w:rPr>
              <w:t>系统控制器的时钟在系统上电和更换时钟卡件后，能够自动进行同步。</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系统时钟同步信号来自于</w:t>
            </w:r>
            <w:r w:rsidRPr="001F5520">
              <w:rPr>
                <w:rFonts w:ascii="Times New Roman" w:hAnsi="Times New Roman"/>
              </w:rPr>
              <w:t xml:space="preserve">DCS </w:t>
            </w:r>
            <w:r w:rsidRPr="001F5520">
              <w:rPr>
                <w:rFonts w:ascii="Times New Roman" w:hAnsi="宋体" w:hint="eastAsia"/>
              </w:rPr>
              <w:t>系统。</w:t>
            </w:r>
          </w:p>
          <w:p w:rsidR="00B67AC9" w:rsidRPr="001F5520" w:rsidRDefault="00B67AC9" w:rsidP="00B67AC9">
            <w:pPr>
              <w:autoSpaceDE w:val="0"/>
              <w:autoSpaceDN w:val="0"/>
              <w:ind w:firstLineChars="200" w:firstLine="31680"/>
              <w:rPr>
                <w:rFonts w:ascii="Times New Roman" w:hAnsi="Times New Roman"/>
              </w:rPr>
            </w:pPr>
            <w:bookmarkStart w:id="55" w:name="_Toc456270310"/>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2.5.6</w:t>
              </w:r>
            </w:smartTag>
            <w:r w:rsidRPr="001F5520">
              <w:rPr>
                <w:rFonts w:ascii="Times New Roman" w:hAnsi="Times New Roman"/>
              </w:rPr>
              <w:t xml:space="preserve"> </w:t>
            </w:r>
            <w:r w:rsidRPr="001F5520">
              <w:rPr>
                <w:rFonts w:ascii="Times New Roman" w:hAnsi="宋体" w:hint="eastAsia"/>
              </w:rPr>
              <w:t>系统响应时间</w:t>
            </w:r>
            <w:bookmarkEnd w:id="55"/>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从</w:t>
            </w:r>
            <w:r w:rsidRPr="001F5520">
              <w:rPr>
                <w:rFonts w:ascii="Times New Roman" w:hAnsi="Times New Roman"/>
              </w:rPr>
              <w:t xml:space="preserve">SIS </w:t>
            </w:r>
            <w:r w:rsidRPr="001F5520">
              <w:rPr>
                <w:rFonts w:ascii="Times New Roman" w:hAnsi="宋体" w:hint="eastAsia"/>
              </w:rPr>
              <w:t>系统输入到输出之间，事件响应时间不应超过</w:t>
            </w:r>
            <w:r w:rsidRPr="001F5520">
              <w:rPr>
                <w:rFonts w:ascii="Times New Roman" w:hAnsi="Times New Roman"/>
              </w:rPr>
              <w:t>250ms</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从操作员开始动作到操作站结果显示，信号器报警，响应时间不应超过</w:t>
            </w:r>
            <w:r w:rsidRPr="001F5520">
              <w:rPr>
                <w:rFonts w:ascii="Times New Roman" w:hAnsi="Times New Roman"/>
              </w:rPr>
              <w:t xml:space="preserve">2 </w:t>
            </w:r>
            <w:r w:rsidRPr="001F5520">
              <w:rPr>
                <w:rFonts w:ascii="Times New Roman" w:hAnsi="宋体" w:hint="eastAsia"/>
              </w:rPr>
              <w:t>秒。</w:t>
            </w:r>
          </w:p>
          <w:p w:rsidR="00B67AC9" w:rsidRPr="001F5520" w:rsidRDefault="00B67AC9" w:rsidP="00231576">
            <w:pPr>
              <w:pStyle w:val="Heading2"/>
              <w:jc w:val="both"/>
              <w:rPr>
                <w:rFonts w:ascii="Times New Roman" w:eastAsia="宋体"/>
              </w:rPr>
            </w:pPr>
          </w:p>
        </w:tc>
      </w:tr>
      <w:tr w:rsidR="00B67AC9" w:rsidRPr="001F5520" w:rsidTr="00231576">
        <w:trPr>
          <w:cantSplit/>
          <w:trHeight w:val="11624"/>
          <w:jc w:val="center"/>
        </w:trPr>
        <w:tc>
          <w:tcPr>
            <w:tcW w:w="9720" w:type="dxa"/>
            <w:gridSpan w:val="9"/>
            <w:tcBorders>
              <w:bottom w:val="single" w:sz="12" w:space="0" w:color="auto"/>
            </w:tcBorders>
            <w:vAlign w:val="center"/>
          </w:tcPr>
          <w:p w:rsidR="00B67AC9" w:rsidRPr="001F5520" w:rsidRDefault="00B67AC9" w:rsidP="00B67AC9">
            <w:pPr>
              <w:autoSpaceDE w:val="0"/>
              <w:autoSpaceDN w:val="0"/>
              <w:ind w:firstLineChars="200" w:firstLine="31680"/>
              <w:rPr>
                <w:rFonts w:ascii="Times New Roman" w:hAnsi="Times New Roman"/>
              </w:rPr>
            </w:pPr>
            <w:bookmarkStart w:id="56" w:name="_Toc456270311"/>
            <w:r w:rsidRPr="001F5520">
              <w:rPr>
                <w:rFonts w:ascii="Times New Roman" w:hAnsi="Times New Roman"/>
              </w:rPr>
              <w:t xml:space="preserve">2.6 </w:t>
            </w:r>
            <w:r w:rsidRPr="001F5520">
              <w:rPr>
                <w:rFonts w:ascii="Times New Roman" w:hAnsi="宋体" w:hint="eastAsia"/>
              </w:rPr>
              <w:t>系统负荷要求</w:t>
            </w:r>
            <w:bookmarkEnd w:id="56"/>
          </w:p>
          <w:p w:rsidR="00B67AC9" w:rsidRPr="001F5520" w:rsidRDefault="00B67AC9" w:rsidP="00B67AC9">
            <w:pPr>
              <w:autoSpaceDE w:val="0"/>
              <w:autoSpaceDN w:val="0"/>
              <w:ind w:firstLineChars="200" w:firstLine="31680"/>
              <w:rPr>
                <w:rFonts w:ascii="Times New Roman" w:hAnsi="Times New Roman"/>
              </w:rPr>
            </w:pPr>
            <w:bookmarkStart w:id="57" w:name="_Toc456270312"/>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2.6.1</w:t>
              </w:r>
            </w:smartTag>
            <w:r w:rsidRPr="001F5520">
              <w:rPr>
                <w:rFonts w:ascii="Times New Roman" w:hAnsi="Times New Roman"/>
              </w:rPr>
              <w:t xml:space="preserve"> </w:t>
            </w:r>
            <w:r w:rsidRPr="001F5520">
              <w:rPr>
                <w:rFonts w:ascii="Times New Roman" w:hAnsi="宋体" w:hint="eastAsia"/>
              </w:rPr>
              <w:t>总则</w:t>
            </w:r>
            <w:bookmarkEnd w:id="57"/>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所有控制器的估算负荷不应超出其能力的</w:t>
            </w:r>
            <w:r w:rsidRPr="001F5520">
              <w:rPr>
                <w:rFonts w:ascii="Times New Roman" w:hAnsi="Times New Roman"/>
              </w:rPr>
              <w:t>50%</w:t>
            </w:r>
            <w:r w:rsidRPr="001F5520">
              <w:rPr>
                <w:rFonts w:ascii="Times New Roman" w:hAnsi="宋体" w:hint="eastAsia"/>
              </w:rPr>
              <w:t>。在装置正常操作时，通信或计算都不应超出其可用资源</w:t>
            </w:r>
            <w:r w:rsidRPr="001F5520">
              <w:rPr>
                <w:rFonts w:ascii="Times New Roman" w:hAnsi="Times New Roman"/>
              </w:rPr>
              <w:t>(</w:t>
            </w:r>
            <w:r w:rsidRPr="001F5520">
              <w:rPr>
                <w:rFonts w:ascii="Times New Roman" w:hAnsi="宋体" w:hint="eastAsia"/>
              </w:rPr>
              <w:t>如存贮容量、扫描周期等</w:t>
            </w:r>
            <w:r w:rsidRPr="001F5520">
              <w:rPr>
                <w:rFonts w:ascii="Times New Roman" w:hAnsi="Times New Roman"/>
              </w:rPr>
              <w:t>)</w:t>
            </w:r>
            <w:r w:rsidRPr="001F5520">
              <w:rPr>
                <w:rFonts w:ascii="Times New Roman" w:hAnsi="宋体" w:hint="eastAsia"/>
              </w:rPr>
              <w:t>的</w:t>
            </w:r>
            <w:r w:rsidRPr="001F5520">
              <w:rPr>
                <w:rFonts w:ascii="Times New Roman" w:hAnsi="Times New Roman"/>
              </w:rPr>
              <w:t>50%</w:t>
            </w:r>
            <w:r w:rsidRPr="001F5520">
              <w:rPr>
                <w:rFonts w:ascii="Times New Roman" w:hAnsi="宋体" w:hint="eastAsia"/>
              </w:rPr>
              <w:t>，并提供这些计算数据。</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卖方应提供各项估算系统负荷，并给出最坏情况下的估算值，说明采用的估算方法，并提供系统投运后能测试系统负荷的软件和方法。</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卖方必须保证投运后测试之负荷不超出估算负荷，否则卖方有责任扩大系统配置以达到</w:t>
            </w:r>
            <w:r w:rsidRPr="001F5520">
              <w:rPr>
                <w:rFonts w:ascii="Times New Roman" w:hAnsi="Times New Roman"/>
              </w:rPr>
              <w:t>"</w:t>
            </w:r>
            <w:r w:rsidRPr="001F5520">
              <w:rPr>
                <w:rFonts w:ascii="Times New Roman" w:hAnsi="宋体" w:hint="eastAsia"/>
              </w:rPr>
              <w:t>估算负荷</w:t>
            </w:r>
            <w:r w:rsidRPr="001F5520">
              <w:rPr>
                <w:rFonts w:ascii="Times New Roman" w:hAnsi="Times New Roman"/>
              </w:rPr>
              <w:t>"</w:t>
            </w:r>
            <w:r w:rsidRPr="001F5520">
              <w:rPr>
                <w:rFonts w:ascii="Times New Roman" w:hAnsi="宋体" w:hint="eastAsia"/>
              </w:rPr>
              <w:t>，由此引起的软硬件设备的增加由卖方承担其费用。</w:t>
            </w:r>
          </w:p>
          <w:p w:rsidR="00B67AC9" w:rsidRPr="001F5520" w:rsidRDefault="00B67AC9" w:rsidP="00B67AC9">
            <w:pPr>
              <w:autoSpaceDE w:val="0"/>
              <w:autoSpaceDN w:val="0"/>
              <w:ind w:firstLineChars="200" w:firstLine="31680"/>
              <w:rPr>
                <w:rFonts w:ascii="Times New Roman" w:hAnsi="Times New Roman"/>
              </w:rPr>
            </w:pPr>
            <w:bookmarkStart w:id="58" w:name="_Toc456270313"/>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2.6.2</w:t>
              </w:r>
            </w:smartTag>
            <w:r w:rsidRPr="001F5520">
              <w:rPr>
                <w:rFonts w:ascii="Times New Roman" w:hAnsi="宋体" w:hint="eastAsia"/>
              </w:rPr>
              <w:t>负荷特殊计算</w:t>
            </w:r>
            <w:bookmarkEnd w:id="58"/>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卖方应根据买方提供的</w:t>
            </w:r>
            <w:r w:rsidRPr="001F5520">
              <w:rPr>
                <w:rFonts w:ascii="Times New Roman" w:hAnsi="Times New Roman"/>
              </w:rPr>
              <w:t xml:space="preserve">I/O </w:t>
            </w:r>
            <w:r w:rsidRPr="001F5520">
              <w:rPr>
                <w:rFonts w:ascii="Times New Roman" w:hAnsi="宋体" w:hint="eastAsia"/>
              </w:rPr>
              <w:t>点数，对控制器负荷，通信负荷，数据从输入至输出的响应时间进行计算并提供数据。</w:t>
            </w:r>
          </w:p>
          <w:p w:rsidR="00B67AC9" w:rsidRPr="001F5520" w:rsidRDefault="00B67AC9" w:rsidP="00B67AC9">
            <w:pPr>
              <w:autoSpaceDE w:val="0"/>
              <w:autoSpaceDN w:val="0"/>
              <w:ind w:firstLineChars="200" w:firstLine="31680"/>
              <w:rPr>
                <w:rFonts w:ascii="Times New Roman" w:hAnsi="Times New Roman"/>
              </w:rPr>
            </w:pPr>
            <w:bookmarkStart w:id="59" w:name="_Toc456270314"/>
            <w:r w:rsidRPr="001F5520">
              <w:rPr>
                <w:rFonts w:ascii="Times New Roman" w:hAnsi="Times New Roman"/>
              </w:rPr>
              <w:t xml:space="preserve">2.7 </w:t>
            </w:r>
            <w:r w:rsidRPr="001F5520">
              <w:rPr>
                <w:rFonts w:ascii="Times New Roman" w:hAnsi="宋体" w:hint="eastAsia"/>
              </w:rPr>
              <w:t>维护和安全、可靠性要求</w:t>
            </w:r>
            <w:bookmarkEnd w:id="59"/>
          </w:p>
          <w:p w:rsidR="00B67AC9" w:rsidRPr="001F5520" w:rsidRDefault="00B67AC9" w:rsidP="00B67AC9">
            <w:pPr>
              <w:autoSpaceDE w:val="0"/>
              <w:autoSpaceDN w:val="0"/>
              <w:ind w:firstLineChars="200" w:firstLine="31680"/>
              <w:rPr>
                <w:rFonts w:ascii="Times New Roman" w:hAnsi="Times New Roman"/>
              </w:rPr>
            </w:pPr>
            <w:bookmarkStart w:id="60" w:name="_Toc456270315"/>
            <w:smartTag w:uri="urn:schemas-microsoft-com:office:smarttags" w:element="chsdate">
              <w:smartTagPr>
                <w:attr w:name="IsROCDate" w:val="False"/>
                <w:attr w:name="IsLunarDate" w:val="False"/>
                <w:attr w:name="Day" w:val="30"/>
                <w:attr w:name="Month" w:val="12"/>
                <w:attr w:name="Year" w:val="1899"/>
              </w:smartTagPr>
              <w:r w:rsidRPr="001F5520">
                <w:rPr>
                  <w:rFonts w:ascii="Times New Roman" w:hAnsi="Times New Roman"/>
                </w:rPr>
                <w:t>2.7.1</w:t>
              </w:r>
            </w:smartTag>
            <w:r w:rsidRPr="001F5520">
              <w:rPr>
                <w:rFonts w:ascii="Times New Roman" w:hAnsi="Times New Roman"/>
              </w:rPr>
              <w:t xml:space="preserve"> </w:t>
            </w:r>
            <w:r w:rsidRPr="001F5520">
              <w:rPr>
                <w:rFonts w:ascii="Times New Roman" w:hAnsi="宋体" w:hint="eastAsia"/>
              </w:rPr>
              <w:t>维护</w:t>
            </w:r>
            <w:bookmarkEnd w:id="60"/>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系统设计应使任何系统故障都可以尽快解除，并且可以带电更换卡件。系统的维护方针是用少量的备件更换损坏的电路板，然后尽快从制造厂商的备件库中换回新电路板。</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为便于系统维护，卖方应对每一组态回路绘出回路图，包括输入端子号、各类卡件、所有输入输出变量代号、各类常数、以及输出端子号。这些回路诊断可以在屏幕上显示或由打印机打出。</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买方维护工程师能够完成整个系统的维护。卖方应提供满足此要求的培训时间和费用。</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卖方应列出系统维护所需的所有硬件和软件，并在报价中列出备品备件分项单价及维护费用单价</w:t>
            </w:r>
          </w:p>
          <w:p w:rsidR="00B67AC9" w:rsidRPr="001F5520" w:rsidRDefault="00B67AC9" w:rsidP="00B67AC9">
            <w:pPr>
              <w:autoSpaceDE w:val="0"/>
              <w:autoSpaceDN w:val="0"/>
              <w:ind w:firstLineChars="200" w:firstLine="31680"/>
              <w:rPr>
                <w:rFonts w:ascii="Times New Roman" w:hAnsi="Times New Roman"/>
              </w:rPr>
            </w:pPr>
            <w:bookmarkStart w:id="61" w:name="_Toc456270317"/>
            <w:r w:rsidRPr="001F5520">
              <w:rPr>
                <w:rFonts w:ascii="Times New Roman" w:hAnsi="Times New Roman"/>
              </w:rPr>
              <w:t xml:space="preserve">2.8 </w:t>
            </w:r>
            <w:r w:rsidRPr="001F5520">
              <w:rPr>
                <w:rFonts w:ascii="Times New Roman" w:hAnsi="宋体" w:hint="eastAsia"/>
              </w:rPr>
              <w:t>系统机柜</w:t>
            </w:r>
            <w:bookmarkEnd w:id="61"/>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根据装置的控制和检测点数配置相应的控制单元及机柜。不同工作区或装置（单元）的</w:t>
            </w:r>
            <w:r w:rsidRPr="001F5520">
              <w:rPr>
                <w:rFonts w:ascii="Times New Roman" w:hAnsi="Times New Roman"/>
              </w:rPr>
              <w:t xml:space="preserve">I/O </w:t>
            </w:r>
            <w:r w:rsidRPr="001F5520">
              <w:rPr>
                <w:rFonts w:ascii="Times New Roman" w:hAnsi="宋体" w:hint="eastAsia"/>
              </w:rPr>
              <w:t>卡件、控制器等严禁安装于同一系统机柜内。</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各类系统机柜宜预留</w:t>
            </w:r>
            <w:r w:rsidRPr="001F5520">
              <w:rPr>
                <w:rFonts w:ascii="Times New Roman" w:hAnsi="Times New Roman"/>
              </w:rPr>
              <w:t>20%</w:t>
            </w:r>
            <w:r w:rsidRPr="001F5520">
              <w:rPr>
                <w:rFonts w:ascii="Times New Roman" w:hAnsi="宋体" w:hint="eastAsia"/>
              </w:rPr>
              <w:t>的备用安装空间（不安装设备）。</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报价技术文件应提供机柜、操作站等设备的外形尺寸、基础尺寸、材质、重量和颜色标志等技术规格。</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SIS </w:t>
            </w:r>
            <w:r w:rsidRPr="001F5520">
              <w:rPr>
                <w:rFonts w:ascii="Times New Roman" w:hAnsi="宋体" w:hint="eastAsia"/>
              </w:rPr>
              <w:t>的机柜应采用标准机柜（如：</w:t>
            </w:r>
            <w:r w:rsidRPr="001F5520">
              <w:rPr>
                <w:rFonts w:ascii="Times New Roman" w:hAnsi="Times New Roman"/>
              </w:rPr>
              <w:t xml:space="preserve">Rittal TS </w:t>
            </w:r>
            <w:r w:rsidRPr="001F5520">
              <w:rPr>
                <w:rFonts w:ascii="Times New Roman" w:hAnsi="宋体" w:hint="eastAsia"/>
              </w:rPr>
              <w:t>系列），前后单开门，左轴方式，尺寸统一为</w:t>
            </w:r>
            <w:r w:rsidRPr="001F5520">
              <w:rPr>
                <w:rFonts w:ascii="Times New Roman" w:hAnsi="Times New Roman"/>
              </w:rPr>
              <w:t>2100mm(</w:t>
            </w:r>
            <w:r w:rsidRPr="001F5520">
              <w:rPr>
                <w:rFonts w:ascii="Times New Roman" w:hAnsi="宋体" w:hint="eastAsia"/>
              </w:rPr>
              <w:t>高</w:t>
            </w:r>
            <w:r w:rsidRPr="001F5520">
              <w:rPr>
                <w:rFonts w:ascii="Times New Roman" w:hAnsi="Times New Roman"/>
              </w:rPr>
              <w:t>)X800mm(</w:t>
            </w:r>
            <w:r w:rsidRPr="001F5520">
              <w:rPr>
                <w:rFonts w:ascii="Times New Roman" w:hAnsi="宋体" w:hint="eastAsia"/>
              </w:rPr>
              <w:t>宽</w:t>
            </w:r>
            <w:r w:rsidRPr="001F5520">
              <w:rPr>
                <w:rFonts w:ascii="Times New Roman" w:hAnsi="Times New Roman"/>
              </w:rPr>
              <w:t>)X800mm(</w:t>
            </w:r>
            <w:r w:rsidRPr="001F5520">
              <w:rPr>
                <w:rFonts w:ascii="Times New Roman" w:hAnsi="宋体" w:hint="eastAsia"/>
              </w:rPr>
              <w:t>深</w:t>
            </w:r>
            <w:r w:rsidRPr="001F5520">
              <w:rPr>
                <w:rFonts w:ascii="Times New Roman" w:hAnsi="Times New Roman"/>
              </w:rPr>
              <w:t>)</w:t>
            </w:r>
            <w:r w:rsidRPr="001F5520">
              <w:rPr>
                <w:rFonts w:ascii="Times New Roman" w:hAnsi="宋体" w:hint="eastAsia"/>
              </w:rPr>
              <w:t>（包括底座），颜色色标为</w:t>
            </w:r>
            <w:r w:rsidRPr="001F5520">
              <w:rPr>
                <w:rFonts w:ascii="Times New Roman" w:hAnsi="Times New Roman"/>
              </w:rPr>
              <w:t>RAL7035</w:t>
            </w:r>
            <w:r w:rsidRPr="001F5520">
              <w:rPr>
                <w:rFonts w:ascii="Times New Roman" w:hAnsi="宋体" w:hint="eastAsia"/>
              </w:rPr>
              <w:t>。机柜门内带</w:t>
            </w:r>
            <w:r w:rsidRPr="001F5520">
              <w:rPr>
                <w:rFonts w:ascii="Times New Roman" w:hAnsi="Times New Roman"/>
              </w:rPr>
              <w:t xml:space="preserve">A3 </w:t>
            </w:r>
            <w:r w:rsidRPr="001F5520">
              <w:rPr>
                <w:rFonts w:ascii="Times New Roman" w:hAnsi="宋体" w:hint="eastAsia"/>
              </w:rPr>
              <w:t>横向聚乙烯电路图盒（带自粘固定带）。门内带正反面标签，门内、外均带机柜编号。</w:t>
            </w:r>
          </w:p>
          <w:p w:rsidR="00B67AC9" w:rsidRPr="001F5520" w:rsidRDefault="00B67AC9" w:rsidP="00B67AC9">
            <w:pPr>
              <w:autoSpaceDE w:val="0"/>
              <w:autoSpaceDN w:val="0"/>
              <w:ind w:firstLineChars="200" w:firstLine="31680"/>
              <w:rPr>
                <w:rFonts w:ascii="Times New Roman" w:hAnsi="Times New Roman"/>
              </w:rPr>
            </w:pPr>
            <w:bookmarkStart w:id="62" w:name="_Toc456270318"/>
            <w:r w:rsidRPr="001F5520">
              <w:rPr>
                <w:rFonts w:ascii="Times New Roman" w:hAnsi="Times New Roman"/>
              </w:rPr>
              <w:t xml:space="preserve">2.9 </w:t>
            </w:r>
            <w:r w:rsidRPr="001F5520">
              <w:rPr>
                <w:rFonts w:ascii="Times New Roman" w:hAnsi="宋体" w:hint="eastAsia"/>
              </w:rPr>
              <w:t>辅助机柜</w:t>
            </w:r>
            <w:bookmarkEnd w:id="62"/>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辅助机柜与</w:t>
            </w:r>
            <w:r w:rsidRPr="001F5520">
              <w:rPr>
                <w:rFonts w:ascii="Times New Roman" w:hAnsi="Times New Roman"/>
              </w:rPr>
              <w:t xml:space="preserve">SIS </w:t>
            </w:r>
            <w:r w:rsidRPr="001F5520">
              <w:rPr>
                <w:rFonts w:ascii="Times New Roman" w:hAnsi="宋体" w:hint="eastAsia"/>
              </w:rPr>
              <w:t>系统统一订货。包括</w:t>
            </w:r>
            <w:r w:rsidRPr="001F5520">
              <w:rPr>
                <w:rFonts w:ascii="Times New Roman" w:hAnsi="Times New Roman"/>
              </w:rPr>
              <w:t xml:space="preserve">1 </w:t>
            </w:r>
            <w:r w:rsidRPr="001F5520">
              <w:rPr>
                <w:rFonts w:ascii="Times New Roman" w:hAnsi="宋体" w:hint="eastAsia"/>
              </w:rPr>
              <w:t>面安全栅</w:t>
            </w:r>
            <w:r w:rsidRPr="001F5520">
              <w:rPr>
                <w:rFonts w:ascii="Times New Roman" w:hAnsi="Times New Roman"/>
              </w:rPr>
              <w:t>/</w:t>
            </w:r>
            <w:r w:rsidRPr="001F5520">
              <w:rPr>
                <w:rFonts w:ascii="Times New Roman" w:hAnsi="宋体" w:hint="eastAsia"/>
              </w:rPr>
              <w:t>端子柜，</w:t>
            </w:r>
            <w:r w:rsidRPr="001F5520">
              <w:rPr>
                <w:rFonts w:ascii="Times New Roman" w:hAnsi="Times New Roman"/>
              </w:rPr>
              <w:t xml:space="preserve">1 </w:t>
            </w:r>
            <w:r w:rsidRPr="001F5520">
              <w:rPr>
                <w:rFonts w:ascii="Times New Roman" w:hAnsi="宋体" w:hint="eastAsia"/>
              </w:rPr>
              <w:t>面电源柜。</w:t>
            </w:r>
          </w:p>
          <w:p w:rsidR="00B67AC9" w:rsidRPr="001F5520" w:rsidRDefault="00B67AC9" w:rsidP="00B67AC9">
            <w:pPr>
              <w:autoSpaceDE w:val="0"/>
              <w:autoSpaceDN w:val="0"/>
              <w:ind w:firstLineChars="200" w:firstLine="31680"/>
              <w:rPr>
                <w:rFonts w:ascii="Times New Roman" w:hAnsi="Times New Roman"/>
              </w:rPr>
            </w:pPr>
            <w:bookmarkStart w:id="63" w:name="_Toc456270319"/>
            <w:r w:rsidRPr="001F5520">
              <w:rPr>
                <w:rFonts w:ascii="Times New Roman" w:hAnsi="Times New Roman"/>
              </w:rPr>
              <w:t xml:space="preserve">2.9.1 </w:t>
            </w:r>
            <w:r w:rsidRPr="001F5520">
              <w:rPr>
                <w:rFonts w:ascii="Times New Roman" w:hAnsi="宋体" w:hint="eastAsia"/>
              </w:rPr>
              <w:t>安全栅柜</w:t>
            </w:r>
            <w:bookmarkEnd w:id="63"/>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安全栅柜上方安装直流</w:t>
            </w:r>
            <w:r w:rsidRPr="001F5520">
              <w:rPr>
                <w:rFonts w:ascii="Times New Roman" w:hAnsi="Times New Roman"/>
              </w:rPr>
              <w:t>24V</w:t>
            </w:r>
            <w:r w:rsidRPr="001F5520">
              <w:rPr>
                <w:rFonts w:ascii="Times New Roman" w:hAnsi="宋体" w:hint="eastAsia"/>
              </w:rPr>
              <w:t>（</w:t>
            </w:r>
            <w:r w:rsidRPr="001F5520">
              <w:rPr>
                <w:rFonts w:ascii="Times New Roman" w:hAnsi="Times New Roman"/>
              </w:rPr>
              <w:t>20A</w:t>
            </w:r>
            <w:r w:rsidRPr="001F5520">
              <w:rPr>
                <w:rFonts w:ascii="Times New Roman" w:hAnsi="宋体" w:hint="eastAsia"/>
              </w:rPr>
              <w:t>）冗余电源（必须经过</w:t>
            </w:r>
            <w:r w:rsidRPr="001F5520">
              <w:rPr>
                <w:rFonts w:ascii="Times New Roman" w:hAnsi="Times New Roman"/>
              </w:rPr>
              <w:t>TUV</w:t>
            </w:r>
            <w:r w:rsidRPr="001F5520">
              <w:rPr>
                <w:rFonts w:ascii="Times New Roman" w:hAnsi="宋体" w:hint="eastAsia"/>
              </w:rPr>
              <w:t>认证），带冗余模块。</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AI</w:t>
            </w:r>
            <w:r w:rsidRPr="001F5520">
              <w:rPr>
                <w:rFonts w:ascii="Times New Roman" w:hAnsi="宋体" w:hint="eastAsia"/>
              </w:rPr>
              <w:t>、</w:t>
            </w:r>
            <w:r w:rsidRPr="001F5520">
              <w:rPr>
                <w:rFonts w:ascii="Times New Roman" w:hAnsi="Times New Roman"/>
              </w:rPr>
              <w:t xml:space="preserve">DI </w:t>
            </w:r>
            <w:r w:rsidRPr="001F5520">
              <w:rPr>
                <w:rFonts w:ascii="Times New Roman" w:hAnsi="宋体" w:hint="eastAsia"/>
              </w:rPr>
              <w:t>信号电缆先进安全栅，</w:t>
            </w:r>
            <w:r w:rsidRPr="001F5520">
              <w:rPr>
                <w:rFonts w:ascii="Times New Roman" w:hAnsi="Times New Roman"/>
              </w:rPr>
              <w:t xml:space="preserve">DO </w:t>
            </w:r>
            <w:r w:rsidRPr="001F5520">
              <w:rPr>
                <w:rFonts w:ascii="Times New Roman" w:hAnsi="宋体" w:hint="eastAsia"/>
              </w:rPr>
              <w:t>信号接继电器，再接到</w:t>
            </w:r>
            <w:r w:rsidRPr="001F5520">
              <w:rPr>
                <w:rFonts w:ascii="Times New Roman" w:hAnsi="Times New Roman"/>
              </w:rPr>
              <w:t xml:space="preserve">SIS </w:t>
            </w:r>
            <w:r w:rsidRPr="001F5520">
              <w:rPr>
                <w:rFonts w:ascii="Times New Roman" w:hAnsi="宋体" w:hint="eastAsia"/>
              </w:rPr>
              <w:t>的</w:t>
            </w:r>
            <w:r w:rsidRPr="001F5520">
              <w:rPr>
                <w:rFonts w:ascii="Times New Roman" w:hAnsi="Times New Roman"/>
              </w:rPr>
              <w:t xml:space="preserve">I/O </w:t>
            </w:r>
            <w:r w:rsidRPr="001F5520">
              <w:rPr>
                <w:rFonts w:ascii="Times New Roman" w:hAnsi="宋体" w:hint="eastAsia"/>
              </w:rPr>
              <w:t>机柜。</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安全栅采用隔离式、导轨安装、单独供电。供电电源为</w:t>
            </w:r>
            <w:r w:rsidRPr="001F5520">
              <w:rPr>
                <w:rFonts w:ascii="Times New Roman" w:hAnsi="Times New Roman"/>
              </w:rPr>
              <w:t>24VDC</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bookmarkStart w:id="64" w:name="_Toc456270320"/>
            <w:r w:rsidRPr="001F5520">
              <w:rPr>
                <w:rFonts w:ascii="Times New Roman" w:hAnsi="Times New Roman"/>
              </w:rPr>
              <w:t xml:space="preserve">2.9.2 </w:t>
            </w:r>
            <w:r w:rsidRPr="001F5520">
              <w:rPr>
                <w:rFonts w:ascii="Times New Roman" w:hAnsi="宋体" w:hint="eastAsia"/>
              </w:rPr>
              <w:t>电源柜（若适用）</w:t>
            </w:r>
            <w:bookmarkEnd w:id="64"/>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电源柜视实际情况而定。</w:t>
            </w:r>
          </w:p>
        </w:tc>
      </w:tr>
      <w:tr w:rsidR="00B67AC9" w:rsidRPr="001F5520" w:rsidTr="00231576">
        <w:trPr>
          <w:cantSplit/>
          <w:trHeight w:val="11624"/>
          <w:jc w:val="center"/>
        </w:trPr>
        <w:tc>
          <w:tcPr>
            <w:tcW w:w="9720" w:type="dxa"/>
            <w:gridSpan w:val="9"/>
            <w:vAlign w:val="center"/>
          </w:tcPr>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2.9.3 </w:t>
            </w:r>
            <w:r w:rsidRPr="001F5520">
              <w:rPr>
                <w:rFonts w:ascii="Times New Roman" w:hAnsi="宋体" w:hint="eastAsia"/>
              </w:rPr>
              <w:t>辅助机柜</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外形、尺寸及颜色应与</w:t>
            </w:r>
            <w:r w:rsidRPr="001F5520">
              <w:rPr>
                <w:rFonts w:ascii="Times New Roman" w:hAnsi="Times New Roman"/>
              </w:rPr>
              <w:t xml:space="preserve">SIS </w:t>
            </w:r>
            <w:r w:rsidRPr="001F5520">
              <w:rPr>
                <w:rFonts w:ascii="Times New Roman" w:hAnsi="宋体" w:hint="eastAsia"/>
              </w:rPr>
              <w:t>机柜相同。柜内应配备专用的屏蔽线接线端子、供电端子、安装配件、汇线槽、风扇等辅助设施。电源线、接地线应连接完好。柜内应有</w:t>
            </w:r>
            <w:r w:rsidRPr="001F5520">
              <w:rPr>
                <w:rFonts w:ascii="Times New Roman" w:hAnsi="Times New Roman"/>
              </w:rPr>
              <w:t>20%</w:t>
            </w:r>
            <w:r w:rsidRPr="001F5520">
              <w:rPr>
                <w:rFonts w:ascii="Times New Roman" w:hAnsi="宋体" w:hint="eastAsia"/>
              </w:rPr>
              <w:t>的扩展空间。机柜配置电源，风扇工作状态在</w:t>
            </w:r>
            <w:r w:rsidRPr="001F5520">
              <w:rPr>
                <w:rFonts w:ascii="Times New Roman" w:hAnsi="Times New Roman"/>
              </w:rPr>
              <w:t xml:space="preserve">DCS </w:t>
            </w:r>
            <w:r w:rsidRPr="001F5520">
              <w:rPr>
                <w:rFonts w:ascii="Times New Roman" w:hAnsi="宋体" w:hint="eastAsia"/>
              </w:rPr>
              <w:t>系统实现监控。</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报价技术文件应提供安全栅等的详细技术资料。</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安全栅、接线端子、继电器及电源柜等辅助机柜应分项列表报价。</w:t>
            </w:r>
          </w:p>
          <w:p w:rsidR="00B67AC9" w:rsidRPr="001F5520" w:rsidRDefault="00B67AC9" w:rsidP="00B67AC9">
            <w:pPr>
              <w:autoSpaceDE w:val="0"/>
              <w:autoSpaceDN w:val="0"/>
              <w:ind w:firstLineChars="200" w:firstLine="31680"/>
              <w:rPr>
                <w:rFonts w:ascii="Times New Roman" w:hAnsi="Times New Roman"/>
              </w:rPr>
            </w:pPr>
            <w:bookmarkStart w:id="65" w:name="_Toc456270321"/>
            <w:r w:rsidRPr="001F5520">
              <w:rPr>
                <w:rFonts w:ascii="Times New Roman" w:hAnsi="Times New Roman"/>
              </w:rPr>
              <w:t xml:space="preserve">2.10 </w:t>
            </w:r>
            <w:r w:rsidRPr="001F5520">
              <w:rPr>
                <w:rFonts w:ascii="Times New Roman" w:hAnsi="宋体" w:hint="eastAsia"/>
              </w:rPr>
              <w:t>电缆及连接配件</w:t>
            </w:r>
            <w:bookmarkEnd w:id="65"/>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卖方应提供通信电缆及连接配件。</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系统各设备之间的连接电缆和所用接插件由卖方供货，并应留有足够的长度。</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卖方应提供</w:t>
            </w:r>
            <w:r w:rsidRPr="001F5520">
              <w:rPr>
                <w:rFonts w:ascii="Times New Roman" w:hAnsi="Times New Roman"/>
              </w:rPr>
              <w:t xml:space="preserve">SIS </w:t>
            </w:r>
            <w:r w:rsidRPr="001F5520">
              <w:rPr>
                <w:rFonts w:ascii="Times New Roman" w:hAnsi="宋体" w:hint="eastAsia"/>
              </w:rPr>
              <w:t>内部电源电缆及系统电缆。</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买方应提供与</w:t>
            </w:r>
            <w:r w:rsidRPr="001F5520">
              <w:rPr>
                <w:rFonts w:ascii="Times New Roman" w:hAnsi="Times New Roman"/>
              </w:rPr>
              <w:t xml:space="preserve">DCS </w:t>
            </w:r>
            <w:r w:rsidRPr="001F5520">
              <w:rPr>
                <w:rFonts w:ascii="Times New Roman" w:hAnsi="宋体" w:hint="eastAsia"/>
              </w:rPr>
              <w:t>系统的通讯网线</w:t>
            </w:r>
            <w:r w:rsidRPr="001F5520">
              <w:rPr>
                <w:rFonts w:ascii="Times New Roman" w:hAnsi="Times New Roman"/>
              </w:rPr>
              <w:t xml:space="preserve">2 </w:t>
            </w:r>
            <w:r w:rsidRPr="001F5520">
              <w:rPr>
                <w:rFonts w:ascii="Times New Roman" w:hAnsi="宋体" w:hint="eastAsia"/>
              </w:rPr>
              <w:t>根各</w:t>
            </w:r>
            <w:r w:rsidRPr="001F5520">
              <w:rPr>
                <w:rFonts w:ascii="Times New Roman" w:hAnsi="Times New Roman"/>
              </w:rPr>
              <w:t xml:space="preserve">30 </w:t>
            </w:r>
            <w:r w:rsidRPr="001F5520">
              <w:rPr>
                <w:rFonts w:ascii="Times New Roman" w:hAnsi="宋体" w:hint="eastAsia"/>
              </w:rPr>
              <w:t>米。</w:t>
            </w:r>
          </w:p>
          <w:p w:rsidR="00B67AC9" w:rsidRPr="001F5520" w:rsidRDefault="00B67AC9" w:rsidP="00B67AC9">
            <w:pPr>
              <w:autoSpaceDE w:val="0"/>
              <w:autoSpaceDN w:val="0"/>
              <w:ind w:firstLineChars="200" w:firstLine="31680"/>
              <w:rPr>
                <w:rFonts w:ascii="Times New Roman" w:hAnsi="Times New Roman"/>
              </w:rPr>
            </w:pPr>
            <w:bookmarkStart w:id="66" w:name="_Toc456270322"/>
            <w:r w:rsidRPr="001F5520">
              <w:rPr>
                <w:rFonts w:ascii="Times New Roman" w:hAnsi="Times New Roman"/>
              </w:rPr>
              <w:t xml:space="preserve">2.11 </w:t>
            </w:r>
            <w:r w:rsidRPr="001F5520">
              <w:rPr>
                <w:rFonts w:ascii="Times New Roman" w:hAnsi="宋体" w:hint="eastAsia"/>
              </w:rPr>
              <w:t>电源及接地</w:t>
            </w:r>
            <w:bookmarkEnd w:id="66"/>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2.11.1 </w:t>
            </w:r>
            <w:r w:rsidRPr="001F5520">
              <w:rPr>
                <w:rFonts w:ascii="Times New Roman" w:hAnsi="宋体" w:hint="eastAsia"/>
              </w:rPr>
              <w:t>电源规格</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控制系统电源应为</w:t>
            </w:r>
            <w:r w:rsidRPr="001F5520">
              <w:rPr>
                <w:rFonts w:ascii="Times New Roman" w:hAnsi="Times New Roman"/>
              </w:rPr>
              <w:t>220VAC±10%</w:t>
            </w:r>
            <w:r w:rsidRPr="001F5520">
              <w:rPr>
                <w:rFonts w:ascii="Times New Roman" w:hAnsi="宋体" w:hint="eastAsia"/>
              </w:rPr>
              <w:t>，</w:t>
            </w:r>
            <w:r w:rsidRPr="001F5520">
              <w:rPr>
                <w:rFonts w:ascii="Times New Roman" w:hAnsi="Times New Roman"/>
              </w:rPr>
              <w:t xml:space="preserve">50Hz±1HZ </w:t>
            </w:r>
            <w:r w:rsidRPr="001F5520">
              <w:rPr>
                <w:rFonts w:ascii="Times New Roman" w:hAnsi="宋体" w:hint="eastAsia"/>
              </w:rPr>
              <w:t>双路</w:t>
            </w:r>
            <w:r w:rsidRPr="001F5520">
              <w:rPr>
                <w:rFonts w:ascii="Times New Roman" w:hAnsi="Times New Roman"/>
              </w:rPr>
              <w:t xml:space="preserve">UPS </w:t>
            </w:r>
            <w:r w:rsidRPr="001F5520">
              <w:rPr>
                <w:rFonts w:ascii="Times New Roman" w:hAnsi="宋体" w:hint="eastAsia"/>
              </w:rPr>
              <w:t>供电。</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卖方必须在报价技术文件中提出对电源的技术要求和</w:t>
            </w:r>
            <w:r w:rsidRPr="001F5520">
              <w:rPr>
                <w:rFonts w:ascii="Times New Roman" w:hAnsi="Times New Roman"/>
              </w:rPr>
              <w:t xml:space="preserve">UPS </w:t>
            </w:r>
            <w:r w:rsidRPr="001F5520">
              <w:rPr>
                <w:rFonts w:ascii="Times New Roman" w:hAnsi="宋体" w:hint="eastAsia"/>
              </w:rPr>
              <w:t>容量，并提供</w:t>
            </w:r>
            <w:r w:rsidRPr="001F5520">
              <w:rPr>
                <w:rFonts w:ascii="Times New Roman" w:hAnsi="Times New Roman"/>
              </w:rPr>
              <w:t xml:space="preserve">SIS </w:t>
            </w:r>
            <w:r w:rsidRPr="001F5520">
              <w:rPr>
                <w:rFonts w:ascii="Times New Roman" w:hAnsi="宋体" w:hint="eastAsia"/>
              </w:rPr>
              <w:t>各种设备的电源规格、工作电流、最大启动电流、供电设备保护电流规格、耗电量及发热值等资料。</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2.11.2 </w:t>
            </w:r>
            <w:r w:rsidRPr="001F5520">
              <w:rPr>
                <w:rFonts w:ascii="Times New Roman" w:hAnsi="宋体" w:hint="eastAsia"/>
              </w:rPr>
              <w:t>现场仪表的供电</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现场仪表的</w:t>
            </w:r>
            <w:r w:rsidRPr="001F5520">
              <w:rPr>
                <w:rFonts w:ascii="Times New Roman" w:hAnsi="Times New Roman"/>
              </w:rPr>
              <w:t xml:space="preserve">24VDC </w:t>
            </w:r>
            <w:r w:rsidRPr="001F5520">
              <w:rPr>
                <w:rFonts w:ascii="Times New Roman" w:hAnsi="宋体" w:hint="eastAsia"/>
              </w:rPr>
              <w:t>电源供电，由卖方提供</w:t>
            </w:r>
            <w:r w:rsidRPr="001F5520">
              <w:rPr>
                <w:rFonts w:ascii="Times New Roman" w:hAnsi="Times New Roman"/>
              </w:rPr>
              <w:t>1</w:t>
            </w:r>
            <w:r w:rsidRPr="001F5520">
              <w:rPr>
                <w:rFonts w:ascii="Times New Roman" w:hAnsi="宋体" w:hint="eastAsia"/>
              </w:rPr>
              <w:t>：</w:t>
            </w:r>
            <w:r w:rsidRPr="001F5520">
              <w:rPr>
                <w:rFonts w:ascii="Times New Roman" w:hAnsi="Times New Roman"/>
              </w:rPr>
              <w:t xml:space="preserve">1 </w:t>
            </w:r>
            <w:r w:rsidRPr="001F5520">
              <w:rPr>
                <w:rFonts w:ascii="Times New Roman" w:hAnsi="宋体" w:hint="eastAsia"/>
              </w:rPr>
              <w:t>冗余的稳压电源，电源负荷不大于</w:t>
            </w:r>
            <w:r w:rsidRPr="001F5520">
              <w:rPr>
                <w:rFonts w:ascii="Times New Roman" w:hAnsi="Times New Roman"/>
              </w:rPr>
              <w:t>50%</w:t>
            </w:r>
            <w:r w:rsidRPr="001F5520">
              <w:rPr>
                <w:rFonts w:ascii="Times New Roman" w:hAnsi="宋体" w:hint="eastAsia"/>
              </w:rPr>
              <w:t>。</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Times New Roman"/>
              </w:rPr>
              <w:t xml:space="preserve">2.11.3 </w:t>
            </w:r>
            <w:r w:rsidRPr="001F5520">
              <w:rPr>
                <w:rFonts w:ascii="Times New Roman" w:hAnsi="宋体" w:hint="eastAsia"/>
              </w:rPr>
              <w:t>接地工程</w:t>
            </w:r>
          </w:p>
          <w:p w:rsidR="00B67AC9" w:rsidRPr="001F5520" w:rsidRDefault="00B67AC9" w:rsidP="00B67AC9">
            <w:pPr>
              <w:autoSpaceDE w:val="0"/>
              <w:autoSpaceDN w:val="0"/>
              <w:ind w:firstLineChars="200" w:firstLine="31680"/>
              <w:rPr>
                <w:rFonts w:ascii="Times New Roman" w:hAnsi="Times New Roman"/>
              </w:rPr>
            </w:pPr>
            <w:r w:rsidRPr="001F5520">
              <w:rPr>
                <w:rFonts w:ascii="Times New Roman" w:hAnsi="宋体" w:hint="eastAsia"/>
              </w:rPr>
              <w:t>接地工程应符合</w:t>
            </w:r>
            <w:r w:rsidRPr="001F5520">
              <w:rPr>
                <w:rFonts w:ascii="Times New Roman" w:hAnsi="Times New Roman"/>
              </w:rPr>
              <w:t xml:space="preserve">SH/T3081-2003 </w:t>
            </w:r>
            <w:r w:rsidRPr="001F5520">
              <w:rPr>
                <w:rFonts w:ascii="Times New Roman" w:hAnsi="宋体" w:hint="eastAsia"/>
              </w:rPr>
              <w:t>等有关标准规范，采用等电位连接方式的共用接地系统，最终接到电气的接地系统。为便于买方的施工准备，报价技术文件中必须提供详细的接地工程规范、资料和说明。</w:t>
            </w:r>
          </w:p>
          <w:p w:rsidR="00B67AC9" w:rsidRPr="001F5520" w:rsidRDefault="00B67AC9" w:rsidP="00231576">
            <w:pPr>
              <w:pStyle w:val="Heading2"/>
              <w:ind w:firstLine="538"/>
              <w:jc w:val="both"/>
              <w:rPr>
                <w:rFonts w:ascii="Times New Roman" w:eastAsia="宋体"/>
                <w:sz w:val="21"/>
              </w:rPr>
            </w:pPr>
            <w:bookmarkStart w:id="67" w:name="_Toc456270323"/>
            <w:r w:rsidRPr="001F5520">
              <w:rPr>
                <w:rFonts w:ascii="Times New Roman" w:eastAsia="宋体"/>
                <w:sz w:val="21"/>
              </w:rPr>
              <w:t xml:space="preserve">3 </w:t>
            </w:r>
            <w:r w:rsidRPr="001F5520">
              <w:rPr>
                <w:rFonts w:ascii="Times New Roman" w:eastAsia="宋体" w:hAnsi="宋体" w:hint="eastAsia"/>
                <w:sz w:val="21"/>
              </w:rPr>
              <w:t>软件配置的基本要求</w:t>
            </w:r>
            <w:bookmarkEnd w:id="67"/>
          </w:p>
          <w:p w:rsidR="00B67AC9" w:rsidRPr="001F5520" w:rsidRDefault="00B67AC9" w:rsidP="00231576">
            <w:pPr>
              <w:pStyle w:val="Heading2"/>
              <w:ind w:firstLine="538"/>
              <w:jc w:val="both"/>
              <w:rPr>
                <w:rFonts w:ascii="Times New Roman" w:eastAsia="宋体"/>
                <w:sz w:val="21"/>
              </w:rPr>
            </w:pPr>
            <w:bookmarkStart w:id="68" w:name="_Toc456270324"/>
            <w:r w:rsidRPr="001F5520">
              <w:rPr>
                <w:rFonts w:ascii="Times New Roman" w:eastAsia="宋体"/>
                <w:sz w:val="21"/>
              </w:rPr>
              <w:t xml:space="preserve">3.1 </w:t>
            </w:r>
            <w:r w:rsidRPr="001F5520">
              <w:rPr>
                <w:rFonts w:ascii="Times New Roman" w:eastAsia="宋体" w:hAnsi="宋体" w:hint="eastAsia"/>
                <w:sz w:val="21"/>
              </w:rPr>
              <w:t>软件配置</w:t>
            </w:r>
            <w:bookmarkEnd w:id="68"/>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卖方所提供的</w:t>
            </w:r>
            <w:r w:rsidRPr="001F5520">
              <w:rPr>
                <w:rFonts w:ascii="Times New Roman" w:eastAsia="宋体"/>
                <w:sz w:val="21"/>
              </w:rPr>
              <w:t xml:space="preserve">SIS </w:t>
            </w:r>
            <w:r w:rsidRPr="001F5520">
              <w:rPr>
                <w:rFonts w:ascii="Times New Roman" w:eastAsia="宋体" w:hAnsi="宋体" w:hint="eastAsia"/>
                <w:sz w:val="21"/>
              </w:rPr>
              <w:t>必须配备全套的编程软件和操作系统软件，软件的容量应系统的设计</w:t>
            </w:r>
            <w:r w:rsidRPr="001F5520">
              <w:rPr>
                <w:rFonts w:ascii="Times New Roman" w:eastAsia="宋体"/>
                <w:sz w:val="21"/>
              </w:rPr>
              <w:t xml:space="preserve">, </w:t>
            </w:r>
            <w:r w:rsidRPr="001F5520">
              <w:rPr>
                <w:rFonts w:ascii="Times New Roman" w:eastAsia="宋体" w:hAnsi="宋体" w:hint="eastAsia"/>
                <w:sz w:val="21"/>
              </w:rPr>
              <w:t>按设备的最大配置配备。</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卖方应列出可选的应用软件清单。</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报价技术文件必须列出应配备的软件清单（包括已随硬件带的软件）和可供选择的软件清单，并说明软件的版本。</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 xml:space="preserve">SIS </w:t>
            </w:r>
            <w:r w:rsidRPr="001F5520">
              <w:rPr>
                <w:rFonts w:ascii="Times New Roman" w:eastAsia="宋体" w:hAnsi="宋体" w:hint="eastAsia"/>
                <w:sz w:val="21"/>
              </w:rPr>
              <w:t>系统及组态软件应支持离线组态和调试。</w:t>
            </w:r>
          </w:p>
          <w:p w:rsidR="00B67AC9" w:rsidRPr="001F5520" w:rsidRDefault="00B67AC9" w:rsidP="00231576">
            <w:pPr>
              <w:pStyle w:val="Heading2"/>
              <w:ind w:firstLine="538"/>
              <w:jc w:val="both"/>
              <w:rPr>
                <w:rFonts w:ascii="Times New Roman" w:eastAsia="宋体"/>
                <w:sz w:val="21"/>
              </w:rPr>
            </w:pPr>
            <w:bookmarkStart w:id="69" w:name="_Toc456270325"/>
            <w:r w:rsidRPr="001F5520">
              <w:rPr>
                <w:rFonts w:ascii="Times New Roman" w:eastAsia="宋体"/>
                <w:sz w:val="21"/>
              </w:rPr>
              <w:t xml:space="preserve">3.2 </w:t>
            </w:r>
            <w:r w:rsidRPr="001F5520">
              <w:rPr>
                <w:rFonts w:ascii="Times New Roman" w:eastAsia="宋体" w:hAnsi="宋体" w:hint="eastAsia"/>
                <w:sz w:val="21"/>
              </w:rPr>
              <w:t>软件的版本更新</w:t>
            </w:r>
            <w:bookmarkEnd w:id="69"/>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在合同保证期及以后一年内，卖方应免费提供最新版本的系统软件、应用软件及升级服务。对于由于软件版本等引起的系统故障，</w:t>
            </w:r>
            <w:r w:rsidRPr="001F5520">
              <w:rPr>
                <w:rFonts w:ascii="Times New Roman" w:eastAsia="宋体"/>
                <w:sz w:val="21"/>
              </w:rPr>
              <w:t xml:space="preserve"> </w:t>
            </w:r>
            <w:r w:rsidRPr="001F5520">
              <w:rPr>
                <w:rFonts w:ascii="Times New Roman" w:eastAsia="宋体" w:hAnsi="宋体" w:hint="eastAsia"/>
                <w:sz w:val="21"/>
              </w:rPr>
              <w:t>卖方应及时处理，并应在合同保证期及以后五年内免费提供最新版本的系统软件、应用软件及升级服务。</w:t>
            </w:r>
          </w:p>
          <w:p w:rsidR="00B67AC9" w:rsidRPr="001F5520" w:rsidRDefault="00B67AC9" w:rsidP="00231576">
            <w:pPr>
              <w:pStyle w:val="Heading2"/>
              <w:ind w:firstLine="538"/>
              <w:jc w:val="both"/>
              <w:rPr>
                <w:rFonts w:ascii="Times New Roman" w:eastAsia="宋体"/>
                <w:sz w:val="21"/>
              </w:rPr>
            </w:pPr>
            <w:bookmarkStart w:id="70" w:name="_Toc456270326"/>
            <w:r w:rsidRPr="001F5520">
              <w:rPr>
                <w:rFonts w:ascii="Times New Roman" w:eastAsia="宋体"/>
                <w:sz w:val="21"/>
              </w:rPr>
              <w:t xml:space="preserve">3.3 </w:t>
            </w:r>
            <w:r w:rsidRPr="001F5520">
              <w:rPr>
                <w:rFonts w:ascii="Times New Roman" w:eastAsia="宋体" w:hAnsi="宋体" w:hint="eastAsia"/>
                <w:sz w:val="21"/>
              </w:rPr>
              <w:t>汉字系统</w:t>
            </w:r>
            <w:bookmarkEnd w:id="70"/>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报价技术文件中应对系统各类软件应用汉字的情况给予说明。</w:t>
            </w:r>
          </w:p>
          <w:p w:rsidR="00B67AC9" w:rsidRPr="001F5520" w:rsidRDefault="00B67AC9" w:rsidP="00231576">
            <w:pPr>
              <w:rPr>
                <w:rFonts w:ascii="Times New Roman" w:hAnsi="Times New Roman"/>
              </w:rPr>
            </w:pPr>
          </w:p>
        </w:tc>
      </w:tr>
      <w:tr w:rsidR="00B67AC9" w:rsidRPr="001F5520" w:rsidTr="00231576">
        <w:trPr>
          <w:cantSplit/>
          <w:trHeight w:val="11624"/>
          <w:jc w:val="center"/>
        </w:trPr>
        <w:tc>
          <w:tcPr>
            <w:tcW w:w="9720" w:type="dxa"/>
            <w:gridSpan w:val="9"/>
            <w:vAlign w:val="center"/>
          </w:tcPr>
          <w:p w:rsidR="00B67AC9" w:rsidRPr="001F5520" w:rsidRDefault="00B67AC9" w:rsidP="00231576">
            <w:pPr>
              <w:pStyle w:val="Heading2"/>
              <w:ind w:firstLine="538"/>
              <w:jc w:val="both"/>
              <w:rPr>
                <w:rFonts w:ascii="Times New Roman" w:eastAsia="宋体"/>
                <w:sz w:val="21"/>
              </w:rPr>
            </w:pPr>
            <w:bookmarkStart w:id="71" w:name="_Toc407369996"/>
            <w:bookmarkStart w:id="72" w:name="_Toc407370138"/>
            <w:bookmarkStart w:id="73" w:name="_Toc407370209"/>
            <w:bookmarkStart w:id="74" w:name="_Toc407371166"/>
            <w:bookmarkStart w:id="75" w:name="_Toc456270327"/>
            <w:r w:rsidRPr="001F5520">
              <w:rPr>
                <w:rFonts w:ascii="Times New Roman" w:eastAsia="宋体"/>
                <w:sz w:val="21"/>
              </w:rPr>
              <w:t>4</w:t>
            </w:r>
            <w:r w:rsidRPr="001F5520">
              <w:rPr>
                <w:rFonts w:ascii="Times New Roman" w:eastAsia="宋体" w:hAnsi="宋体" w:hint="eastAsia"/>
                <w:sz w:val="21"/>
              </w:rPr>
              <w:t>备品备件及辅助工具</w:t>
            </w:r>
            <w:bookmarkEnd w:id="71"/>
            <w:bookmarkEnd w:id="72"/>
            <w:bookmarkEnd w:id="73"/>
            <w:bookmarkEnd w:id="74"/>
            <w:bookmarkEnd w:id="75"/>
          </w:p>
          <w:p w:rsidR="00B67AC9" w:rsidRPr="001F5520" w:rsidRDefault="00B67AC9" w:rsidP="00231576">
            <w:pPr>
              <w:pStyle w:val="Heading2"/>
              <w:ind w:firstLine="538"/>
              <w:jc w:val="both"/>
              <w:rPr>
                <w:rFonts w:ascii="Times New Roman" w:eastAsia="宋体"/>
                <w:sz w:val="21"/>
              </w:rPr>
            </w:pPr>
            <w:bookmarkStart w:id="76" w:name="_Toc407369997"/>
            <w:bookmarkStart w:id="77" w:name="_Toc407370139"/>
            <w:bookmarkStart w:id="78" w:name="_Toc407370210"/>
            <w:bookmarkStart w:id="79" w:name="_Toc407371167"/>
            <w:bookmarkStart w:id="80" w:name="_Toc456270328"/>
            <w:r w:rsidRPr="001F5520">
              <w:rPr>
                <w:rFonts w:ascii="Times New Roman" w:eastAsia="宋体"/>
                <w:sz w:val="21"/>
              </w:rPr>
              <w:t>4.1</w:t>
            </w:r>
            <w:r w:rsidRPr="001F5520">
              <w:rPr>
                <w:rFonts w:ascii="Times New Roman" w:eastAsia="宋体" w:hAnsi="宋体" w:hint="eastAsia"/>
                <w:sz w:val="21"/>
              </w:rPr>
              <w:t>备品备件</w:t>
            </w:r>
            <w:bookmarkEnd w:id="76"/>
            <w:bookmarkEnd w:id="77"/>
            <w:bookmarkEnd w:id="78"/>
            <w:bookmarkEnd w:id="79"/>
            <w:bookmarkEnd w:id="80"/>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供货商应推荐一份保证系统运行五年所需的备品备件清单。除开在线热备用的数量外，每种可更换部件备用量为</w:t>
            </w:r>
            <w:r w:rsidRPr="001F5520">
              <w:rPr>
                <w:rFonts w:ascii="Times New Roman" w:eastAsia="宋体"/>
                <w:sz w:val="21"/>
              </w:rPr>
              <w:t>10%</w:t>
            </w:r>
            <w:r w:rsidRPr="001F5520">
              <w:rPr>
                <w:rFonts w:ascii="Times New Roman" w:eastAsia="宋体" w:hAnsi="宋体" w:hint="eastAsia"/>
                <w:sz w:val="21"/>
              </w:rPr>
              <w:t>，各种模块至少备一件。对消耗品的备用率不低于</w:t>
            </w:r>
            <w:r w:rsidRPr="001F5520">
              <w:rPr>
                <w:rFonts w:ascii="Times New Roman" w:eastAsia="宋体"/>
                <w:sz w:val="21"/>
              </w:rPr>
              <w:t>20%</w:t>
            </w:r>
            <w:r w:rsidRPr="001F5520">
              <w:rPr>
                <w:rFonts w:ascii="Times New Roman" w:eastAsia="宋体" w:hAnsi="宋体" w:hint="eastAsia"/>
                <w:sz w:val="21"/>
              </w:rPr>
              <w:t>。</w:t>
            </w:r>
          </w:p>
          <w:p w:rsidR="00B67AC9" w:rsidRPr="001F5520" w:rsidRDefault="00B67AC9" w:rsidP="00231576">
            <w:pPr>
              <w:pStyle w:val="Heading2"/>
              <w:ind w:firstLine="538"/>
              <w:jc w:val="both"/>
              <w:rPr>
                <w:rFonts w:ascii="Times New Roman" w:eastAsia="宋体"/>
                <w:sz w:val="21"/>
              </w:rPr>
            </w:pPr>
            <w:bookmarkStart w:id="81" w:name="_Toc407369998"/>
            <w:bookmarkStart w:id="82" w:name="_Toc407370140"/>
            <w:bookmarkStart w:id="83" w:name="_Toc407370211"/>
            <w:bookmarkStart w:id="84" w:name="_Toc407371168"/>
            <w:bookmarkStart w:id="85" w:name="_Toc456270329"/>
            <w:r w:rsidRPr="001F5520">
              <w:rPr>
                <w:rFonts w:ascii="Times New Roman" w:eastAsia="宋体"/>
                <w:sz w:val="21"/>
              </w:rPr>
              <w:t>4.2</w:t>
            </w:r>
            <w:r w:rsidRPr="001F5520">
              <w:rPr>
                <w:rFonts w:ascii="Times New Roman" w:eastAsia="宋体" w:hAnsi="宋体" w:hint="eastAsia"/>
                <w:sz w:val="21"/>
              </w:rPr>
              <w:t>专用仪器和辅助工具</w:t>
            </w:r>
            <w:bookmarkEnd w:id="81"/>
            <w:bookmarkEnd w:id="82"/>
            <w:bookmarkEnd w:id="83"/>
            <w:bookmarkEnd w:id="84"/>
            <w:bookmarkEnd w:id="85"/>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供货商应提供系统安装、调试、维护用的特殊工具和专用仪器、工具的清单，并单独报价。报价中应包括足够的用于系统组态、安装、调试、维护用的外存储介质（如：可读写光盘、活动硬盘等）。</w:t>
            </w:r>
          </w:p>
          <w:p w:rsidR="00B67AC9" w:rsidRPr="001F5520" w:rsidRDefault="00B67AC9" w:rsidP="00231576">
            <w:pPr>
              <w:pStyle w:val="Heading2"/>
              <w:ind w:firstLine="538"/>
              <w:jc w:val="both"/>
              <w:rPr>
                <w:rFonts w:ascii="Times New Roman" w:eastAsia="宋体"/>
                <w:sz w:val="21"/>
              </w:rPr>
            </w:pPr>
            <w:bookmarkStart w:id="86" w:name="_Toc407369999"/>
            <w:bookmarkStart w:id="87" w:name="_Toc407370141"/>
            <w:bookmarkStart w:id="88" w:name="_Toc407370212"/>
            <w:bookmarkStart w:id="89" w:name="_Toc407371169"/>
            <w:bookmarkStart w:id="90" w:name="_Toc456270330"/>
            <w:r w:rsidRPr="001F5520">
              <w:rPr>
                <w:rFonts w:ascii="Times New Roman" w:eastAsia="宋体"/>
                <w:sz w:val="21"/>
              </w:rPr>
              <w:t>5</w:t>
            </w:r>
            <w:r w:rsidRPr="001F5520">
              <w:rPr>
                <w:rFonts w:ascii="Times New Roman" w:eastAsia="宋体" w:hAnsi="宋体" w:hint="eastAsia"/>
                <w:sz w:val="21"/>
              </w:rPr>
              <w:t>文件资料</w:t>
            </w:r>
            <w:bookmarkEnd w:id="86"/>
            <w:bookmarkEnd w:id="87"/>
            <w:bookmarkEnd w:id="88"/>
            <w:bookmarkEnd w:id="89"/>
            <w:bookmarkEnd w:id="90"/>
          </w:p>
          <w:p w:rsidR="00B67AC9" w:rsidRPr="001F5520" w:rsidRDefault="00B67AC9" w:rsidP="00231576">
            <w:pPr>
              <w:pStyle w:val="Heading2"/>
              <w:ind w:firstLine="538"/>
              <w:jc w:val="both"/>
              <w:rPr>
                <w:rFonts w:ascii="Times New Roman" w:eastAsia="宋体"/>
                <w:sz w:val="21"/>
              </w:rPr>
            </w:pPr>
            <w:bookmarkStart w:id="91" w:name="_Toc407370000"/>
            <w:bookmarkStart w:id="92" w:name="_Toc407370142"/>
            <w:bookmarkStart w:id="93" w:name="_Toc407370213"/>
            <w:bookmarkStart w:id="94" w:name="_Toc407371170"/>
            <w:bookmarkStart w:id="95" w:name="_Toc456270331"/>
            <w:r w:rsidRPr="001F5520">
              <w:rPr>
                <w:rFonts w:ascii="Times New Roman" w:eastAsia="宋体"/>
                <w:sz w:val="21"/>
              </w:rPr>
              <w:t>5.1</w:t>
            </w:r>
            <w:r w:rsidRPr="001F5520">
              <w:rPr>
                <w:rFonts w:ascii="Times New Roman" w:eastAsia="宋体" w:hAnsi="宋体" w:hint="eastAsia"/>
                <w:sz w:val="21"/>
              </w:rPr>
              <w:t>工程设计文件资料</w:t>
            </w:r>
            <w:bookmarkEnd w:id="91"/>
            <w:bookmarkEnd w:id="92"/>
            <w:bookmarkEnd w:id="93"/>
            <w:bookmarkEnd w:id="94"/>
            <w:bookmarkEnd w:id="95"/>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供货商应提供完整的中文工程设计文件资料及电子文件，数量由业主在合同中确定，资料至少应包括：</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w:t>
            </w:r>
            <w:r w:rsidRPr="001F5520">
              <w:rPr>
                <w:rFonts w:ascii="Times New Roman" w:eastAsia="宋体" w:hAnsi="宋体" w:hint="eastAsia"/>
                <w:sz w:val="21"/>
              </w:rPr>
              <w:t>）系统总说明书及配置图；</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2</w:t>
            </w:r>
            <w:r w:rsidRPr="001F5520">
              <w:rPr>
                <w:rFonts w:ascii="Times New Roman" w:eastAsia="宋体" w:hAnsi="宋体" w:hint="eastAsia"/>
                <w:sz w:val="21"/>
              </w:rPr>
              <w:t>）机柜、操作台和辅助操作台布置图；</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3</w:t>
            </w:r>
            <w:r w:rsidRPr="001F5520">
              <w:rPr>
                <w:rFonts w:ascii="Times New Roman" w:eastAsia="宋体" w:hAnsi="宋体" w:hint="eastAsia"/>
                <w:sz w:val="21"/>
              </w:rPr>
              <w:t>）输入输出模块或逻辑控制器及接线端子布置图、接线图；</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4</w:t>
            </w:r>
            <w:r w:rsidRPr="001F5520">
              <w:rPr>
                <w:rFonts w:ascii="Times New Roman" w:eastAsia="宋体" w:hAnsi="宋体" w:hint="eastAsia"/>
                <w:sz w:val="21"/>
              </w:rPr>
              <w:t>）系统供电及接地系统图；</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5</w:t>
            </w:r>
            <w:r w:rsidRPr="001F5520">
              <w:rPr>
                <w:rFonts w:ascii="Times New Roman" w:eastAsia="宋体" w:hAnsi="宋体" w:hint="eastAsia"/>
                <w:sz w:val="21"/>
              </w:rPr>
              <w:t>）系统内部电缆接线图；</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6</w:t>
            </w:r>
            <w:r w:rsidRPr="001F5520">
              <w:rPr>
                <w:rFonts w:ascii="Times New Roman" w:eastAsia="宋体" w:hAnsi="宋体" w:hint="eastAsia"/>
                <w:sz w:val="21"/>
              </w:rPr>
              <w:t>）机柜、操作台、辅助操作台、机架详细尺寸图；</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7</w:t>
            </w:r>
            <w:r w:rsidRPr="001F5520">
              <w:rPr>
                <w:rFonts w:ascii="Times New Roman" w:eastAsia="宋体" w:hAnsi="宋体" w:hint="eastAsia"/>
                <w:sz w:val="21"/>
              </w:rPr>
              <w:t>）与中央控制室</w:t>
            </w:r>
            <w:r w:rsidRPr="001F5520">
              <w:rPr>
                <w:rFonts w:ascii="Times New Roman" w:eastAsia="宋体"/>
                <w:sz w:val="21"/>
              </w:rPr>
              <w:t>DCS</w:t>
            </w:r>
            <w:r w:rsidRPr="001F5520">
              <w:rPr>
                <w:rFonts w:ascii="Times New Roman" w:eastAsia="宋体" w:hAnsi="宋体" w:hint="eastAsia"/>
                <w:sz w:val="21"/>
              </w:rPr>
              <w:t>系统的通讯电缆接线图。</w:t>
            </w:r>
          </w:p>
          <w:p w:rsidR="00B67AC9" w:rsidRPr="001F5520" w:rsidRDefault="00B67AC9" w:rsidP="00231576">
            <w:pPr>
              <w:pStyle w:val="Heading2"/>
              <w:ind w:firstLine="538"/>
              <w:jc w:val="both"/>
              <w:rPr>
                <w:rFonts w:ascii="Times New Roman" w:eastAsia="宋体"/>
                <w:sz w:val="21"/>
              </w:rPr>
            </w:pPr>
            <w:bookmarkStart w:id="96" w:name="_Toc407370001"/>
            <w:bookmarkStart w:id="97" w:name="_Toc407370143"/>
            <w:bookmarkStart w:id="98" w:name="_Toc407370214"/>
            <w:bookmarkStart w:id="99" w:name="_Toc407371171"/>
            <w:bookmarkStart w:id="100" w:name="_Toc456270332"/>
            <w:r w:rsidRPr="001F5520">
              <w:rPr>
                <w:rFonts w:ascii="Times New Roman" w:eastAsia="宋体"/>
                <w:sz w:val="21"/>
              </w:rPr>
              <w:t>5.2  SIS</w:t>
            </w:r>
            <w:r w:rsidRPr="001F5520">
              <w:rPr>
                <w:rFonts w:ascii="Times New Roman" w:eastAsia="宋体" w:hAnsi="宋体" w:hint="eastAsia"/>
                <w:sz w:val="21"/>
              </w:rPr>
              <w:t>系统应用文件</w:t>
            </w:r>
            <w:bookmarkEnd w:id="96"/>
            <w:bookmarkEnd w:id="97"/>
            <w:bookmarkEnd w:id="98"/>
            <w:bookmarkEnd w:id="99"/>
            <w:bookmarkEnd w:id="100"/>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供货商应提供完整的中文使用手册文件资料和光盘版资料，数量由业主在合同中确定，资料至少应包括：</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w:t>
            </w:r>
            <w:r w:rsidRPr="001F5520">
              <w:rPr>
                <w:rFonts w:ascii="Times New Roman" w:eastAsia="宋体" w:hAnsi="宋体" w:hint="eastAsia"/>
                <w:sz w:val="21"/>
              </w:rPr>
              <w:t>）</w:t>
            </w:r>
            <w:r w:rsidRPr="001F5520">
              <w:rPr>
                <w:rFonts w:ascii="Times New Roman" w:eastAsia="宋体"/>
                <w:sz w:val="21"/>
              </w:rPr>
              <w:t xml:space="preserve"> </w:t>
            </w:r>
            <w:r w:rsidRPr="001F5520">
              <w:rPr>
                <w:rFonts w:ascii="Times New Roman" w:eastAsia="宋体" w:hAnsi="宋体" w:hint="eastAsia"/>
                <w:sz w:val="21"/>
              </w:rPr>
              <w:t>各种设备的技术说明书；</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2</w:t>
            </w:r>
            <w:r w:rsidRPr="001F5520">
              <w:rPr>
                <w:rFonts w:ascii="Times New Roman" w:eastAsia="宋体" w:hAnsi="宋体" w:hint="eastAsia"/>
                <w:sz w:val="21"/>
              </w:rPr>
              <w:t>）系统配电及接地工程手册；</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3</w:t>
            </w:r>
            <w:r w:rsidRPr="001F5520">
              <w:rPr>
                <w:rFonts w:ascii="Times New Roman" w:eastAsia="宋体" w:hAnsi="宋体" w:hint="eastAsia"/>
                <w:sz w:val="21"/>
              </w:rPr>
              <w:t>）各种过程</w:t>
            </w:r>
            <w:r w:rsidRPr="001F5520">
              <w:rPr>
                <w:rFonts w:ascii="Times New Roman" w:eastAsia="宋体"/>
                <w:sz w:val="21"/>
              </w:rPr>
              <w:t>I/O</w:t>
            </w:r>
            <w:r w:rsidRPr="001F5520">
              <w:rPr>
                <w:rFonts w:ascii="Times New Roman" w:eastAsia="宋体" w:hAnsi="宋体" w:hint="eastAsia"/>
                <w:sz w:val="21"/>
              </w:rPr>
              <w:t>端子接线图；</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4</w:t>
            </w:r>
            <w:r w:rsidRPr="001F5520">
              <w:rPr>
                <w:rFonts w:ascii="Times New Roman" w:eastAsia="宋体" w:hAnsi="宋体" w:hint="eastAsia"/>
                <w:sz w:val="21"/>
              </w:rPr>
              <w:t>）设备安装手册；</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5</w:t>
            </w:r>
            <w:r w:rsidRPr="001F5520">
              <w:rPr>
                <w:rFonts w:ascii="Times New Roman" w:eastAsia="宋体" w:hAnsi="宋体" w:hint="eastAsia"/>
                <w:sz w:val="21"/>
              </w:rPr>
              <w:t>）系统软件使用手册；</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6</w:t>
            </w:r>
            <w:r w:rsidRPr="001F5520">
              <w:rPr>
                <w:rFonts w:ascii="Times New Roman" w:eastAsia="宋体" w:hAnsi="宋体" w:hint="eastAsia"/>
                <w:sz w:val="21"/>
              </w:rPr>
              <w:t>）各应用软件使用手册；</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7</w:t>
            </w:r>
            <w:r w:rsidRPr="001F5520">
              <w:rPr>
                <w:rFonts w:ascii="Times New Roman" w:eastAsia="宋体" w:hAnsi="宋体" w:hint="eastAsia"/>
                <w:sz w:val="21"/>
              </w:rPr>
              <w:t>）操作员手册；</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8</w:t>
            </w:r>
            <w:r w:rsidRPr="001F5520">
              <w:rPr>
                <w:rFonts w:ascii="Times New Roman" w:eastAsia="宋体" w:hAnsi="宋体" w:hint="eastAsia"/>
                <w:sz w:val="21"/>
              </w:rPr>
              <w:t>）工程师手册；</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9</w:t>
            </w:r>
            <w:r w:rsidRPr="001F5520">
              <w:rPr>
                <w:rFonts w:ascii="Times New Roman" w:eastAsia="宋体" w:hAnsi="宋体" w:hint="eastAsia"/>
                <w:sz w:val="21"/>
              </w:rPr>
              <w:t>）系统维护手册；</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10</w:t>
            </w:r>
            <w:r w:rsidRPr="001F5520">
              <w:rPr>
                <w:rFonts w:ascii="Times New Roman" w:eastAsia="宋体" w:hAnsi="宋体" w:hint="eastAsia"/>
                <w:sz w:val="21"/>
              </w:rPr>
              <w:t>）出厂验收测试程序文件；</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11</w:t>
            </w:r>
            <w:r w:rsidRPr="001F5520">
              <w:rPr>
                <w:rFonts w:ascii="Times New Roman" w:eastAsia="宋体" w:hAnsi="宋体" w:hint="eastAsia"/>
                <w:sz w:val="21"/>
              </w:rPr>
              <w:t>）配套设备的样本或使用说明书；</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12</w:t>
            </w:r>
            <w:r w:rsidRPr="001F5520">
              <w:rPr>
                <w:rFonts w:ascii="Times New Roman" w:eastAsia="宋体" w:hAnsi="宋体" w:hint="eastAsia"/>
                <w:sz w:val="21"/>
              </w:rPr>
              <w:t>）其他必要的文件资料。</w:t>
            </w:r>
          </w:p>
          <w:p w:rsidR="00B67AC9" w:rsidRPr="001F5520" w:rsidRDefault="00B67AC9" w:rsidP="00231576">
            <w:pPr>
              <w:rPr>
                <w:rFonts w:ascii="Times New Roman" w:hAnsi="Times New Roman"/>
              </w:rPr>
            </w:pPr>
          </w:p>
        </w:tc>
      </w:tr>
      <w:tr w:rsidR="00B67AC9" w:rsidRPr="001F5520" w:rsidTr="00231576">
        <w:trPr>
          <w:cantSplit/>
          <w:trHeight w:val="11624"/>
          <w:jc w:val="center"/>
        </w:trPr>
        <w:tc>
          <w:tcPr>
            <w:tcW w:w="9720" w:type="dxa"/>
            <w:gridSpan w:val="9"/>
            <w:vAlign w:val="center"/>
          </w:tcPr>
          <w:p w:rsidR="00B67AC9" w:rsidRPr="001F5520" w:rsidRDefault="00B67AC9" w:rsidP="00231576">
            <w:pPr>
              <w:pStyle w:val="Heading2"/>
              <w:ind w:firstLine="538"/>
              <w:jc w:val="both"/>
              <w:rPr>
                <w:rFonts w:ascii="Times New Roman" w:eastAsia="宋体"/>
                <w:sz w:val="21"/>
              </w:rPr>
            </w:pPr>
            <w:bookmarkStart w:id="101" w:name="_Toc407370002"/>
            <w:bookmarkStart w:id="102" w:name="_Toc407370144"/>
            <w:bookmarkStart w:id="103" w:name="_Toc407370215"/>
            <w:bookmarkStart w:id="104" w:name="_Toc407371172"/>
            <w:bookmarkStart w:id="105" w:name="_Toc456270333"/>
            <w:r w:rsidRPr="001F5520">
              <w:rPr>
                <w:rFonts w:ascii="Times New Roman" w:eastAsia="宋体"/>
                <w:sz w:val="21"/>
              </w:rPr>
              <w:t>6</w:t>
            </w:r>
            <w:r w:rsidRPr="001F5520">
              <w:rPr>
                <w:rFonts w:ascii="Times New Roman" w:eastAsia="宋体" w:hAnsi="宋体" w:hint="eastAsia"/>
                <w:sz w:val="21"/>
              </w:rPr>
              <w:t>技术服务</w:t>
            </w:r>
            <w:bookmarkEnd w:id="101"/>
            <w:bookmarkEnd w:id="102"/>
            <w:bookmarkEnd w:id="103"/>
            <w:bookmarkEnd w:id="104"/>
            <w:bookmarkEnd w:id="105"/>
          </w:p>
          <w:p w:rsidR="00B67AC9" w:rsidRPr="001F5520" w:rsidRDefault="00B67AC9" w:rsidP="00231576">
            <w:pPr>
              <w:pStyle w:val="Heading2"/>
              <w:ind w:firstLine="538"/>
              <w:jc w:val="both"/>
              <w:rPr>
                <w:rFonts w:ascii="Times New Roman" w:eastAsia="宋体"/>
                <w:sz w:val="21"/>
              </w:rPr>
            </w:pPr>
            <w:bookmarkStart w:id="106" w:name="_Toc407370003"/>
            <w:bookmarkStart w:id="107" w:name="_Toc407370145"/>
            <w:bookmarkStart w:id="108" w:name="_Toc407370216"/>
            <w:bookmarkStart w:id="109" w:name="_Toc407371173"/>
            <w:bookmarkStart w:id="110" w:name="_Toc456270334"/>
            <w:r w:rsidRPr="001F5520">
              <w:rPr>
                <w:rFonts w:ascii="Times New Roman" w:eastAsia="宋体"/>
                <w:sz w:val="21"/>
              </w:rPr>
              <w:t>6.1</w:t>
            </w:r>
            <w:r w:rsidRPr="001F5520">
              <w:rPr>
                <w:rFonts w:ascii="Times New Roman" w:eastAsia="宋体" w:hAnsi="宋体" w:hint="eastAsia"/>
                <w:sz w:val="21"/>
              </w:rPr>
              <w:t>概述</w:t>
            </w:r>
            <w:bookmarkEnd w:id="106"/>
            <w:bookmarkEnd w:id="107"/>
            <w:bookmarkEnd w:id="108"/>
            <w:bookmarkEnd w:id="109"/>
            <w:bookmarkEnd w:id="110"/>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技术服务应包括项目服务与现场服务。项目服务有项目管理、工厂试验与出厂验收、培训服务、组态工作管理等。现场服务包括到货开箱检查、系统通电、联调、试运和装置投运以及集成设备现场安装、调试等。</w:t>
            </w:r>
          </w:p>
          <w:p w:rsidR="00B67AC9" w:rsidRPr="001F5520" w:rsidRDefault="00B67AC9" w:rsidP="00231576">
            <w:pPr>
              <w:pStyle w:val="Heading2"/>
              <w:ind w:firstLine="538"/>
              <w:jc w:val="both"/>
              <w:rPr>
                <w:rFonts w:ascii="Times New Roman" w:eastAsia="宋体"/>
                <w:sz w:val="21"/>
              </w:rPr>
            </w:pPr>
            <w:bookmarkStart w:id="111" w:name="_Toc407370004"/>
            <w:bookmarkStart w:id="112" w:name="_Toc407370146"/>
            <w:bookmarkStart w:id="113" w:name="_Toc407370217"/>
            <w:bookmarkStart w:id="114" w:name="_Toc407371174"/>
            <w:bookmarkStart w:id="115" w:name="_Toc456270335"/>
            <w:r w:rsidRPr="001F5520">
              <w:rPr>
                <w:rFonts w:ascii="Times New Roman" w:eastAsia="宋体"/>
                <w:sz w:val="21"/>
              </w:rPr>
              <w:t>6.2</w:t>
            </w:r>
            <w:r w:rsidRPr="001F5520">
              <w:rPr>
                <w:rFonts w:ascii="Times New Roman" w:eastAsia="宋体" w:hAnsi="宋体" w:hint="eastAsia"/>
                <w:sz w:val="21"/>
              </w:rPr>
              <w:t>项目管理</w:t>
            </w:r>
            <w:bookmarkEnd w:id="111"/>
            <w:bookmarkEnd w:id="112"/>
            <w:bookmarkEnd w:id="113"/>
            <w:bookmarkEnd w:id="114"/>
            <w:bookmarkEnd w:id="115"/>
          </w:p>
          <w:p w:rsidR="00B67AC9" w:rsidRPr="001F5520" w:rsidRDefault="00B67AC9" w:rsidP="00231576">
            <w:pPr>
              <w:pStyle w:val="Heading2"/>
              <w:ind w:firstLine="538"/>
              <w:jc w:val="both"/>
              <w:rPr>
                <w:rFonts w:ascii="Times New Roman" w:eastAsia="宋体"/>
                <w:sz w:val="21"/>
              </w:rPr>
            </w:pPr>
            <w:bookmarkStart w:id="116" w:name="_Toc407370005"/>
            <w:bookmarkStart w:id="117" w:name="_Toc407370147"/>
            <w:bookmarkStart w:id="118" w:name="_Toc407370218"/>
            <w:bookmarkStart w:id="119" w:name="_Toc407371175"/>
            <w:bookmarkStart w:id="120" w:name="_Toc456270336"/>
            <w:r w:rsidRPr="001F5520">
              <w:rPr>
                <w:rFonts w:ascii="Times New Roman" w:eastAsia="宋体"/>
                <w:sz w:val="21"/>
              </w:rPr>
              <w:t>6.2.1</w:t>
            </w:r>
            <w:r w:rsidRPr="001F5520">
              <w:rPr>
                <w:rFonts w:ascii="Times New Roman" w:eastAsia="宋体" w:hAnsi="宋体" w:hint="eastAsia"/>
                <w:sz w:val="21"/>
              </w:rPr>
              <w:t>项目经理</w:t>
            </w:r>
            <w:bookmarkEnd w:id="116"/>
            <w:bookmarkEnd w:id="117"/>
            <w:bookmarkEnd w:id="118"/>
            <w:bookmarkEnd w:id="119"/>
            <w:bookmarkEnd w:id="120"/>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供货商在整个项目执行期间应提供优良的项目管理服务；项目执行必须由供货商实施，不得外包。</w:t>
            </w:r>
            <w:r w:rsidRPr="001F5520">
              <w:rPr>
                <w:rFonts w:ascii="Times New Roman" w:eastAsia="宋体"/>
                <w:sz w:val="21"/>
              </w:rPr>
              <w:t>SIS</w:t>
            </w:r>
            <w:r w:rsidRPr="001F5520">
              <w:rPr>
                <w:rFonts w:ascii="Times New Roman" w:eastAsia="宋体" w:hAnsi="宋体" w:hint="eastAsia"/>
                <w:sz w:val="21"/>
              </w:rPr>
              <w:t>供货商在签定合同后应立即指定一位固定的有相同或类似项目经验的项目经理并及时通知用户。项目经理应自始至终地负责整个项目的实施及文件、信件（传真、网络信件等）资料往来，及时联系和处理用户与厂商之间的有关事宜。如有人员更改或临时变化，应预先通知用户，用户认可之后才能实施。</w:t>
            </w:r>
          </w:p>
          <w:p w:rsidR="00B67AC9" w:rsidRPr="001F5520" w:rsidRDefault="00B67AC9" w:rsidP="00231576">
            <w:pPr>
              <w:pStyle w:val="Heading2"/>
              <w:ind w:firstLine="538"/>
              <w:jc w:val="both"/>
              <w:rPr>
                <w:rFonts w:ascii="Times New Roman" w:eastAsia="宋体"/>
                <w:sz w:val="21"/>
              </w:rPr>
            </w:pPr>
            <w:bookmarkStart w:id="121" w:name="_Toc407370006"/>
            <w:bookmarkStart w:id="122" w:name="_Toc407370148"/>
            <w:bookmarkStart w:id="123" w:name="_Toc407370219"/>
            <w:bookmarkStart w:id="124" w:name="_Toc407371176"/>
            <w:bookmarkStart w:id="125" w:name="_Toc456270337"/>
            <w:r w:rsidRPr="001F5520">
              <w:rPr>
                <w:rFonts w:ascii="Times New Roman" w:eastAsia="宋体"/>
                <w:sz w:val="21"/>
              </w:rPr>
              <w:t>6.2.2</w:t>
            </w:r>
            <w:r w:rsidRPr="001F5520">
              <w:rPr>
                <w:rFonts w:ascii="Times New Roman" w:eastAsia="宋体" w:hAnsi="宋体" w:hint="eastAsia"/>
                <w:sz w:val="21"/>
              </w:rPr>
              <w:t>安全工程师</w:t>
            </w:r>
            <w:bookmarkEnd w:id="121"/>
            <w:bookmarkEnd w:id="122"/>
            <w:bookmarkEnd w:id="123"/>
            <w:bookmarkEnd w:id="124"/>
            <w:bookmarkEnd w:id="125"/>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供货商在项目经理确定后，应指派至少一位经过</w:t>
            </w:r>
            <w:r w:rsidRPr="001F5520">
              <w:rPr>
                <w:rFonts w:ascii="Times New Roman" w:eastAsia="宋体"/>
                <w:sz w:val="21"/>
              </w:rPr>
              <w:t>TUV</w:t>
            </w:r>
            <w:r w:rsidRPr="001F5520">
              <w:rPr>
                <w:rFonts w:ascii="Times New Roman" w:eastAsia="宋体" w:hAnsi="宋体" w:hint="eastAsia"/>
                <w:sz w:val="21"/>
              </w:rPr>
              <w:t>认证的安全工程师负责整个项目执行阶段的技术工作，认证的等级宜达到。在经过业主和设计方认可后，安全工程师在下列阶段对本项目的技术工作负完全责任：</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项目早期阶段；</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FDS</w:t>
            </w:r>
            <w:r w:rsidRPr="001F5520">
              <w:rPr>
                <w:rFonts w:ascii="Times New Roman" w:eastAsia="宋体" w:hAnsi="宋体" w:hint="eastAsia"/>
                <w:sz w:val="21"/>
              </w:rPr>
              <w:t>（功能设计）阶段；</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系统集成阶段；</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程序编制阶段；</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内部测试及</w:t>
            </w:r>
            <w:r w:rsidRPr="001F5520">
              <w:rPr>
                <w:rFonts w:ascii="Times New Roman" w:eastAsia="宋体"/>
                <w:sz w:val="21"/>
              </w:rPr>
              <w:t>FAT</w:t>
            </w:r>
            <w:r w:rsidRPr="001F5520">
              <w:rPr>
                <w:rFonts w:ascii="Times New Roman" w:eastAsia="宋体" w:hAnsi="宋体" w:hint="eastAsia"/>
                <w:sz w:val="21"/>
              </w:rPr>
              <w:t>准备阶段；</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FAT</w:t>
            </w:r>
            <w:r w:rsidRPr="001F5520">
              <w:rPr>
                <w:rFonts w:ascii="Times New Roman" w:eastAsia="宋体" w:hAnsi="宋体" w:hint="eastAsia"/>
                <w:sz w:val="21"/>
              </w:rPr>
              <w:t>阶段；</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与</w:t>
            </w:r>
            <w:r w:rsidRPr="001F5520">
              <w:rPr>
                <w:rFonts w:ascii="Times New Roman" w:eastAsia="宋体"/>
                <w:sz w:val="21"/>
              </w:rPr>
              <w:t>DCS</w:t>
            </w:r>
            <w:r w:rsidRPr="001F5520">
              <w:rPr>
                <w:rFonts w:ascii="Times New Roman" w:eastAsia="宋体" w:hAnsi="宋体" w:hint="eastAsia"/>
                <w:sz w:val="21"/>
              </w:rPr>
              <w:t>联合测试阶段；</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现场服务阶段。</w:t>
            </w:r>
          </w:p>
          <w:p w:rsidR="00B67AC9" w:rsidRPr="001F5520" w:rsidRDefault="00B67AC9" w:rsidP="00231576">
            <w:pPr>
              <w:pStyle w:val="Heading2"/>
              <w:ind w:firstLine="538"/>
              <w:jc w:val="both"/>
              <w:rPr>
                <w:rFonts w:ascii="Times New Roman" w:eastAsia="宋体"/>
                <w:sz w:val="21"/>
              </w:rPr>
            </w:pPr>
            <w:bookmarkStart w:id="126" w:name="_Toc407370007"/>
            <w:bookmarkStart w:id="127" w:name="_Toc407370149"/>
            <w:bookmarkStart w:id="128" w:name="_Toc407370220"/>
            <w:bookmarkStart w:id="129" w:name="_Toc407371177"/>
            <w:bookmarkStart w:id="130" w:name="_Toc456270338"/>
            <w:r w:rsidRPr="001F5520">
              <w:rPr>
                <w:rFonts w:ascii="Times New Roman" w:eastAsia="宋体"/>
                <w:sz w:val="21"/>
              </w:rPr>
              <w:t>6.2.3</w:t>
            </w:r>
            <w:r w:rsidRPr="001F5520">
              <w:rPr>
                <w:rFonts w:ascii="Times New Roman" w:eastAsia="宋体" w:hAnsi="宋体" w:hint="eastAsia"/>
                <w:sz w:val="21"/>
              </w:rPr>
              <w:t>项目进度</w:t>
            </w:r>
            <w:bookmarkEnd w:id="126"/>
            <w:bookmarkEnd w:id="127"/>
            <w:bookmarkEnd w:id="128"/>
            <w:bookmarkEnd w:id="129"/>
            <w:bookmarkEnd w:id="130"/>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供货商应按业主要求提供参考的项目进度表，确切进度及具体日程待签订合同前确定。</w:t>
            </w:r>
            <w:r w:rsidRPr="001F5520">
              <w:rPr>
                <w:rFonts w:ascii="Times New Roman" w:eastAsia="宋体"/>
                <w:sz w:val="21"/>
              </w:rPr>
              <w:t>SIS</w:t>
            </w:r>
            <w:r w:rsidRPr="001F5520">
              <w:rPr>
                <w:rFonts w:ascii="Times New Roman" w:eastAsia="宋体" w:hAnsi="宋体" w:hint="eastAsia"/>
                <w:sz w:val="21"/>
              </w:rPr>
              <w:t>供货商应在技术文件中提出本项目设备设计、制造、调试、测试、验收等各阶段的执行进度。</w:t>
            </w:r>
          </w:p>
          <w:p w:rsidR="00B67AC9" w:rsidRPr="001F5520" w:rsidRDefault="00B67AC9" w:rsidP="00231576">
            <w:pPr>
              <w:pStyle w:val="Heading2"/>
              <w:ind w:firstLine="538"/>
              <w:jc w:val="both"/>
              <w:rPr>
                <w:rFonts w:ascii="Times New Roman" w:eastAsia="宋体"/>
                <w:sz w:val="21"/>
              </w:rPr>
            </w:pPr>
            <w:bookmarkStart w:id="131" w:name="_Toc407370008"/>
            <w:bookmarkStart w:id="132" w:name="_Toc407370150"/>
            <w:bookmarkStart w:id="133" w:name="_Toc407370221"/>
            <w:bookmarkStart w:id="134" w:name="_Toc407371178"/>
            <w:bookmarkStart w:id="135" w:name="_Toc456270339"/>
            <w:r w:rsidRPr="001F5520">
              <w:rPr>
                <w:rFonts w:ascii="Times New Roman" w:eastAsia="宋体"/>
                <w:sz w:val="21"/>
              </w:rPr>
              <w:t>6.3</w:t>
            </w:r>
            <w:r w:rsidRPr="001F5520">
              <w:rPr>
                <w:rFonts w:ascii="Times New Roman" w:eastAsia="宋体" w:hAnsi="宋体" w:hint="eastAsia"/>
                <w:sz w:val="21"/>
              </w:rPr>
              <w:t>工程条件会</w:t>
            </w:r>
            <w:bookmarkEnd w:id="131"/>
            <w:bookmarkEnd w:id="132"/>
            <w:bookmarkEnd w:id="133"/>
            <w:bookmarkEnd w:id="134"/>
            <w:bookmarkEnd w:id="135"/>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在签定合同后，按照业主要求举行工程条件会议，对系统配置和规格进行详细确认，确定各承包单位的所有供货清单。经确认的供货清单与服务条款即为生产定单。确认文件资料的详细内容及具体的交付时间。双方确认的文件即成为技术附件，具有合同附件的同等效力。</w:t>
            </w:r>
          </w:p>
          <w:p w:rsidR="00B67AC9" w:rsidRPr="001F5520" w:rsidRDefault="00B67AC9" w:rsidP="00231576">
            <w:pPr>
              <w:pStyle w:val="Heading2"/>
              <w:ind w:firstLine="538"/>
              <w:jc w:val="both"/>
              <w:rPr>
                <w:rFonts w:ascii="Times New Roman" w:eastAsia="宋体"/>
                <w:sz w:val="21"/>
              </w:rPr>
            </w:pPr>
            <w:bookmarkStart w:id="136" w:name="_Toc407370009"/>
            <w:bookmarkStart w:id="137" w:name="_Toc407370151"/>
            <w:bookmarkStart w:id="138" w:name="_Toc407370222"/>
            <w:bookmarkStart w:id="139" w:name="_Toc407371179"/>
            <w:bookmarkStart w:id="140" w:name="_Toc456270340"/>
            <w:r w:rsidRPr="001F5520">
              <w:rPr>
                <w:rFonts w:ascii="Times New Roman" w:eastAsia="宋体"/>
                <w:sz w:val="21"/>
              </w:rPr>
              <w:t>6.4</w:t>
            </w:r>
            <w:r w:rsidRPr="001F5520">
              <w:rPr>
                <w:rFonts w:ascii="Times New Roman" w:eastAsia="宋体" w:hAnsi="宋体" w:hint="eastAsia"/>
                <w:sz w:val="21"/>
              </w:rPr>
              <w:t>现场技术服务</w:t>
            </w:r>
            <w:bookmarkEnd w:id="136"/>
            <w:bookmarkEnd w:id="137"/>
            <w:bookmarkEnd w:id="138"/>
            <w:bookmarkEnd w:id="139"/>
            <w:bookmarkEnd w:id="140"/>
          </w:p>
          <w:p w:rsidR="00B67AC9" w:rsidRPr="001F5520" w:rsidRDefault="00B67AC9" w:rsidP="00231576">
            <w:pPr>
              <w:pStyle w:val="Heading2"/>
              <w:ind w:firstLine="538"/>
              <w:jc w:val="both"/>
              <w:rPr>
                <w:rFonts w:ascii="Times New Roman" w:eastAsia="宋体"/>
                <w:sz w:val="21"/>
              </w:rPr>
            </w:pPr>
            <w:bookmarkStart w:id="141" w:name="_Toc407370010"/>
            <w:bookmarkStart w:id="142" w:name="_Toc407370152"/>
            <w:bookmarkStart w:id="143" w:name="_Toc407370223"/>
            <w:bookmarkStart w:id="144" w:name="_Toc407371180"/>
            <w:bookmarkStart w:id="145" w:name="_Toc456270341"/>
            <w:r w:rsidRPr="001F5520">
              <w:rPr>
                <w:rFonts w:ascii="Times New Roman" w:eastAsia="宋体"/>
                <w:sz w:val="21"/>
              </w:rPr>
              <w:t>6.4.1</w:t>
            </w:r>
            <w:r w:rsidRPr="001F5520">
              <w:rPr>
                <w:rFonts w:ascii="Times New Roman" w:eastAsia="宋体" w:hAnsi="宋体" w:hint="eastAsia"/>
                <w:sz w:val="21"/>
              </w:rPr>
              <w:t>现场安装</w:t>
            </w:r>
            <w:bookmarkEnd w:id="141"/>
            <w:bookmarkEnd w:id="142"/>
            <w:bookmarkEnd w:id="143"/>
            <w:bookmarkEnd w:id="144"/>
            <w:bookmarkEnd w:id="145"/>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现场安装由业主总体负责，</w:t>
            </w:r>
            <w:r w:rsidRPr="001F5520">
              <w:rPr>
                <w:rFonts w:ascii="Times New Roman" w:eastAsia="宋体"/>
                <w:sz w:val="21"/>
              </w:rPr>
              <w:t>SIS</w:t>
            </w:r>
            <w:r w:rsidRPr="001F5520">
              <w:rPr>
                <w:rFonts w:ascii="Times New Roman" w:eastAsia="宋体" w:hAnsi="宋体" w:hint="eastAsia"/>
                <w:sz w:val="21"/>
              </w:rPr>
              <w:t>供货商对安装工作提供技术指导和协助服务。由</w:t>
            </w:r>
            <w:r w:rsidRPr="001F5520">
              <w:rPr>
                <w:rFonts w:ascii="Times New Roman" w:eastAsia="宋体"/>
                <w:sz w:val="21"/>
              </w:rPr>
              <w:t>SIS</w:t>
            </w:r>
            <w:r w:rsidRPr="001F5520">
              <w:rPr>
                <w:rFonts w:ascii="Times New Roman" w:eastAsia="宋体" w:hAnsi="宋体" w:hint="eastAsia"/>
                <w:sz w:val="21"/>
              </w:rPr>
              <w:t>供货商成套的部分（包括安装、接线等）应由</w:t>
            </w:r>
            <w:r w:rsidRPr="001F5520">
              <w:rPr>
                <w:rFonts w:ascii="Times New Roman" w:eastAsia="宋体"/>
                <w:sz w:val="21"/>
              </w:rPr>
              <w:t>SIS</w:t>
            </w:r>
            <w:r w:rsidRPr="001F5520">
              <w:rPr>
                <w:rFonts w:ascii="Times New Roman" w:eastAsia="宋体" w:hAnsi="宋体" w:hint="eastAsia"/>
                <w:sz w:val="21"/>
              </w:rPr>
              <w:t>供货商负责。</w:t>
            </w:r>
          </w:p>
          <w:p w:rsidR="00B67AC9" w:rsidRPr="001F5520" w:rsidRDefault="00B67AC9" w:rsidP="00231576">
            <w:pPr>
              <w:rPr>
                <w:rFonts w:ascii="Times New Roman" w:hAnsi="Times New Roman"/>
              </w:rPr>
            </w:pPr>
          </w:p>
        </w:tc>
      </w:tr>
      <w:tr w:rsidR="00B67AC9" w:rsidRPr="001F5520" w:rsidTr="00231576">
        <w:trPr>
          <w:cantSplit/>
          <w:trHeight w:val="11624"/>
          <w:jc w:val="center"/>
        </w:trPr>
        <w:tc>
          <w:tcPr>
            <w:tcW w:w="9720" w:type="dxa"/>
            <w:gridSpan w:val="9"/>
            <w:vAlign w:val="center"/>
          </w:tcPr>
          <w:p w:rsidR="00B67AC9" w:rsidRPr="001F5520" w:rsidRDefault="00B67AC9" w:rsidP="00231576">
            <w:pPr>
              <w:pStyle w:val="Heading2"/>
              <w:ind w:firstLine="538"/>
              <w:jc w:val="both"/>
              <w:rPr>
                <w:rFonts w:ascii="Times New Roman" w:eastAsia="宋体"/>
                <w:sz w:val="21"/>
              </w:rPr>
            </w:pPr>
            <w:bookmarkStart w:id="146" w:name="_Toc407370011"/>
            <w:bookmarkStart w:id="147" w:name="_Toc407370153"/>
            <w:bookmarkStart w:id="148" w:name="_Toc407370224"/>
            <w:bookmarkStart w:id="149" w:name="_Toc407371181"/>
            <w:bookmarkStart w:id="150" w:name="_Toc456270342"/>
            <w:r w:rsidRPr="001F5520">
              <w:rPr>
                <w:rFonts w:ascii="Times New Roman" w:eastAsia="宋体"/>
                <w:sz w:val="21"/>
              </w:rPr>
              <w:t>6.4.2</w:t>
            </w:r>
            <w:r w:rsidRPr="001F5520">
              <w:rPr>
                <w:rFonts w:ascii="Times New Roman" w:eastAsia="宋体" w:hAnsi="宋体" w:hint="eastAsia"/>
                <w:sz w:val="21"/>
              </w:rPr>
              <w:t>系统通电</w:t>
            </w:r>
            <w:bookmarkEnd w:id="146"/>
            <w:bookmarkEnd w:id="147"/>
            <w:bookmarkEnd w:id="148"/>
            <w:bookmarkEnd w:id="149"/>
            <w:bookmarkEnd w:id="150"/>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设备在现场安装、接线完毕后，系统通电须由</w:t>
            </w:r>
            <w:r w:rsidRPr="001F5520">
              <w:rPr>
                <w:rFonts w:ascii="Times New Roman" w:eastAsia="宋体"/>
                <w:sz w:val="21"/>
              </w:rPr>
              <w:t>SIS</w:t>
            </w:r>
            <w:r w:rsidRPr="001F5520">
              <w:rPr>
                <w:rFonts w:ascii="Times New Roman" w:eastAsia="宋体" w:hAnsi="宋体" w:hint="eastAsia"/>
                <w:sz w:val="21"/>
              </w:rPr>
              <w:t>供货商的技术人员负责，通电前由</w:t>
            </w:r>
            <w:r w:rsidRPr="001F5520">
              <w:rPr>
                <w:rFonts w:ascii="Times New Roman" w:eastAsia="宋体"/>
                <w:sz w:val="21"/>
              </w:rPr>
              <w:t>SIS</w:t>
            </w:r>
            <w:r w:rsidRPr="001F5520">
              <w:rPr>
                <w:rFonts w:ascii="Times New Roman" w:eastAsia="宋体" w:hAnsi="宋体" w:hint="eastAsia"/>
                <w:sz w:val="21"/>
              </w:rPr>
              <w:t>供货商的技术人员检查系统的安装、接线、电源及接地等情况，然后通电启动。</w:t>
            </w:r>
          </w:p>
          <w:p w:rsidR="00B67AC9" w:rsidRPr="001F5520" w:rsidRDefault="00B67AC9" w:rsidP="00231576">
            <w:pPr>
              <w:pStyle w:val="Heading2"/>
              <w:ind w:firstLine="538"/>
              <w:jc w:val="both"/>
              <w:rPr>
                <w:rFonts w:ascii="Times New Roman" w:eastAsia="宋体"/>
                <w:sz w:val="21"/>
              </w:rPr>
            </w:pPr>
            <w:bookmarkStart w:id="151" w:name="_Toc407370012"/>
            <w:bookmarkStart w:id="152" w:name="_Toc407370154"/>
            <w:bookmarkStart w:id="153" w:name="_Toc407370225"/>
            <w:bookmarkStart w:id="154" w:name="_Toc407371182"/>
            <w:bookmarkStart w:id="155" w:name="_Toc456270343"/>
            <w:r w:rsidRPr="001F5520">
              <w:rPr>
                <w:rFonts w:ascii="Times New Roman" w:eastAsia="宋体"/>
                <w:sz w:val="21"/>
              </w:rPr>
              <w:t>6.4.3</w:t>
            </w:r>
            <w:r w:rsidRPr="001F5520">
              <w:rPr>
                <w:rFonts w:ascii="Times New Roman" w:eastAsia="宋体" w:hAnsi="宋体" w:hint="eastAsia"/>
                <w:sz w:val="21"/>
              </w:rPr>
              <w:t>系统联调试运行</w:t>
            </w:r>
            <w:bookmarkEnd w:id="151"/>
            <w:bookmarkEnd w:id="152"/>
            <w:bookmarkEnd w:id="153"/>
            <w:bookmarkEnd w:id="154"/>
            <w:bookmarkEnd w:id="155"/>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装置开工前，由</w:t>
            </w:r>
            <w:r w:rsidRPr="001F5520">
              <w:rPr>
                <w:rFonts w:ascii="Times New Roman" w:eastAsia="宋体"/>
                <w:sz w:val="21"/>
              </w:rPr>
              <w:t>SIS</w:t>
            </w:r>
            <w:r w:rsidRPr="001F5520">
              <w:rPr>
                <w:rFonts w:ascii="Times New Roman" w:eastAsia="宋体" w:hAnsi="宋体" w:hint="eastAsia"/>
                <w:sz w:val="21"/>
              </w:rPr>
              <w:t>供货商派本项目的安全工程师到现场，协助用户对系统与过程进行联调试运，使系统各部分处于正常工作状态，完整地投入运行。</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供货商应在装置开工前完成本规格书所要求负责的</w:t>
            </w:r>
            <w:r w:rsidRPr="001F5520">
              <w:rPr>
                <w:rFonts w:ascii="Times New Roman" w:eastAsia="宋体"/>
                <w:sz w:val="21"/>
              </w:rPr>
              <w:t>SIS</w:t>
            </w:r>
            <w:r w:rsidRPr="001F5520">
              <w:rPr>
                <w:rFonts w:ascii="Times New Roman" w:eastAsia="宋体" w:hAnsi="宋体" w:hint="eastAsia"/>
                <w:sz w:val="21"/>
              </w:rPr>
              <w:t>与</w:t>
            </w:r>
            <w:r w:rsidRPr="001F5520">
              <w:rPr>
                <w:rFonts w:ascii="Times New Roman" w:eastAsia="宋体"/>
                <w:sz w:val="21"/>
              </w:rPr>
              <w:t>DCS</w:t>
            </w:r>
            <w:r w:rsidRPr="001F5520">
              <w:rPr>
                <w:rFonts w:ascii="Times New Roman" w:eastAsia="宋体" w:hAnsi="宋体" w:hint="eastAsia"/>
                <w:sz w:val="21"/>
              </w:rPr>
              <w:t>系统的通讯调试。</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联调试运后，可进行现场验收。</w:t>
            </w:r>
          </w:p>
          <w:p w:rsidR="00B67AC9" w:rsidRPr="001F5520" w:rsidRDefault="00B67AC9" w:rsidP="00231576">
            <w:pPr>
              <w:pStyle w:val="Heading2"/>
              <w:ind w:firstLine="538"/>
              <w:jc w:val="both"/>
              <w:rPr>
                <w:rFonts w:ascii="Times New Roman" w:eastAsia="宋体"/>
                <w:sz w:val="21"/>
              </w:rPr>
            </w:pPr>
            <w:bookmarkStart w:id="156" w:name="_Toc407370013"/>
            <w:bookmarkStart w:id="157" w:name="_Toc407370155"/>
            <w:bookmarkStart w:id="158" w:name="_Toc407370226"/>
            <w:bookmarkStart w:id="159" w:name="_Toc407371183"/>
            <w:bookmarkStart w:id="160" w:name="_Toc456270344"/>
            <w:r w:rsidRPr="001F5520">
              <w:rPr>
                <w:rFonts w:ascii="Times New Roman" w:eastAsia="宋体"/>
                <w:sz w:val="21"/>
              </w:rPr>
              <w:t>6.4.4</w:t>
            </w:r>
            <w:r w:rsidRPr="001F5520">
              <w:rPr>
                <w:rFonts w:ascii="Times New Roman" w:eastAsia="宋体" w:hAnsi="宋体" w:hint="eastAsia"/>
                <w:sz w:val="21"/>
              </w:rPr>
              <w:t>系统投运</w:t>
            </w:r>
            <w:bookmarkEnd w:id="156"/>
            <w:bookmarkEnd w:id="157"/>
            <w:bookmarkEnd w:id="158"/>
            <w:bookmarkEnd w:id="159"/>
            <w:bookmarkEnd w:id="160"/>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在本装置开车期间，</w:t>
            </w:r>
            <w:r w:rsidRPr="001F5520">
              <w:rPr>
                <w:rFonts w:ascii="Times New Roman" w:eastAsia="宋体"/>
                <w:sz w:val="21"/>
              </w:rPr>
              <w:t>SIS</w:t>
            </w:r>
            <w:r w:rsidRPr="001F5520">
              <w:rPr>
                <w:rFonts w:ascii="Times New Roman" w:eastAsia="宋体" w:hAnsi="宋体" w:hint="eastAsia"/>
                <w:sz w:val="21"/>
              </w:rPr>
              <w:t>供货商指派的有开车经验的安全工程师应到现场，保证开车期间系统工作正常，及时完成组态程序的调整、修改、完善。</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服务时间、费用由业主与</w:t>
            </w:r>
            <w:r w:rsidRPr="001F5520">
              <w:rPr>
                <w:rFonts w:ascii="Times New Roman" w:eastAsia="宋体"/>
                <w:sz w:val="21"/>
              </w:rPr>
              <w:t>SIS</w:t>
            </w:r>
            <w:r w:rsidRPr="001F5520">
              <w:rPr>
                <w:rFonts w:ascii="Times New Roman" w:eastAsia="宋体" w:hAnsi="宋体" w:hint="eastAsia"/>
                <w:sz w:val="21"/>
              </w:rPr>
              <w:t>供货商协商确定。</w:t>
            </w:r>
          </w:p>
          <w:p w:rsidR="00B67AC9" w:rsidRPr="001F5520" w:rsidRDefault="00B67AC9" w:rsidP="00231576">
            <w:pPr>
              <w:pStyle w:val="Heading2"/>
              <w:ind w:firstLine="538"/>
              <w:jc w:val="both"/>
              <w:rPr>
                <w:rFonts w:ascii="Times New Roman" w:eastAsia="宋体"/>
                <w:sz w:val="21"/>
              </w:rPr>
            </w:pPr>
            <w:bookmarkStart w:id="161" w:name="_Toc407370014"/>
            <w:bookmarkStart w:id="162" w:name="_Toc407370156"/>
            <w:bookmarkStart w:id="163" w:name="_Toc407370227"/>
            <w:bookmarkStart w:id="164" w:name="_Toc407371184"/>
            <w:bookmarkStart w:id="165" w:name="_Toc456270345"/>
            <w:r w:rsidRPr="001F5520">
              <w:rPr>
                <w:rFonts w:ascii="Times New Roman" w:eastAsia="宋体"/>
                <w:sz w:val="21"/>
              </w:rPr>
              <w:t>6.5</w:t>
            </w:r>
            <w:r w:rsidRPr="001F5520">
              <w:rPr>
                <w:rFonts w:ascii="Times New Roman" w:eastAsia="宋体" w:hAnsi="宋体" w:hint="eastAsia"/>
                <w:sz w:val="21"/>
              </w:rPr>
              <w:t>售后服务与维修</w:t>
            </w:r>
            <w:bookmarkEnd w:id="161"/>
            <w:bookmarkEnd w:id="162"/>
            <w:bookmarkEnd w:id="163"/>
            <w:bookmarkEnd w:id="164"/>
            <w:bookmarkEnd w:id="165"/>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供货商应对系统投运后的售后技术服务、使用与维修技术咨询提供良好的保证，</w:t>
            </w:r>
            <w:r w:rsidRPr="001F5520">
              <w:rPr>
                <w:rFonts w:ascii="Times New Roman" w:eastAsia="宋体"/>
                <w:sz w:val="21"/>
              </w:rPr>
              <w:t>SIS</w:t>
            </w:r>
            <w:r w:rsidRPr="001F5520">
              <w:rPr>
                <w:rFonts w:ascii="Times New Roman" w:eastAsia="宋体" w:hAnsi="宋体" w:hint="eastAsia"/>
                <w:sz w:val="21"/>
              </w:rPr>
              <w:t>供货商应保证其指定技术服务与维修的支持部门在接到用户电话（传真）后</w:t>
            </w:r>
            <w:r w:rsidRPr="001F5520">
              <w:rPr>
                <w:rFonts w:ascii="Times New Roman" w:eastAsia="宋体"/>
                <w:sz w:val="21"/>
              </w:rPr>
              <w:t>24</w:t>
            </w:r>
            <w:r w:rsidRPr="001F5520">
              <w:rPr>
                <w:rFonts w:ascii="Times New Roman" w:eastAsia="宋体" w:hAnsi="宋体" w:hint="eastAsia"/>
                <w:sz w:val="21"/>
              </w:rPr>
              <w:t>小时内对用户提出的问题给予答复（电话或传真），直到解决问题。需要时应派专人到用户所在地解决。</w:t>
            </w:r>
          </w:p>
          <w:p w:rsidR="00B67AC9" w:rsidRPr="001F5520" w:rsidRDefault="00B67AC9" w:rsidP="00231576">
            <w:pPr>
              <w:pStyle w:val="Heading2"/>
              <w:ind w:firstLine="538"/>
              <w:jc w:val="both"/>
              <w:rPr>
                <w:rFonts w:ascii="Times New Roman" w:eastAsia="宋体"/>
                <w:sz w:val="21"/>
              </w:rPr>
            </w:pPr>
            <w:bookmarkStart w:id="166" w:name="_Toc407370015"/>
            <w:bookmarkStart w:id="167" w:name="_Toc407370157"/>
            <w:bookmarkStart w:id="168" w:name="_Toc407370228"/>
            <w:bookmarkStart w:id="169" w:name="_Toc407371185"/>
            <w:bookmarkStart w:id="170" w:name="_Toc456270346"/>
            <w:r w:rsidRPr="001F5520">
              <w:rPr>
                <w:rFonts w:ascii="Times New Roman" w:eastAsia="宋体"/>
                <w:sz w:val="21"/>
              </w:rPr>
              <w:t>7</w:t>
            </w:r>
            <w:r w:rsidRPr="001F5520">
              <w:rPr>
                <w:rFonts w:ascii="Times New Roman" w:eastAsia="宋体" w:hAnsi="宋体" w:hint="eastAsia"/>
                <w:sz w:val="21"/>
              </w:rPr>
              <w:t>技术培训及软件组态</w:t>
            </w:r>
            <w:bookmarkEnd w:id="166"/>
            <w:bookmarkEnd w:id="167"/>
            <w:bookmarkEnd w:id="168"/>
            <w:bookmarkEnd w:id="169"/>
            <w:bookmarkEnd w:id="170"/>
          </w:p>
          <w:p w:rsidR="00B67AC9" w:rsidRPr="001F5520" w:rsidRDefault="00B67AC9" w:rsidP="00231576">
            <w:pPr>
              <w:pStyle w:val="Heading2"/>
              <w:ind w:firstLine="538"/>
              <w:jc w:val="both"/>
              <w:rPr>
                <w:rFonts w:ascii="Times New Roman" w:eastAsia="宋体"/>
                <w:sz w:val="21"/>
              </w:rPr>
            </w:pPr>
            <w:bookmarkStart w:id="171" w:name="_Toc407370016"/>
            <w:bookmarkStart w:id="172" w:name="_Toc407370158"/>
            <w:bookmarkStart w:id="173" w:name="_Toc407370229"/>
            <w:bookmarkStart w:id="174" w:name="_Toc407371186"/>
            <w:bookmarkStart w:id="175" w:name="_Toc456270347"/>
            <w:r w:rsidRPr="001F5520">
              <w:rPr>
                <w:rFonts w:ascii="Times New Roman" w:eastAsia="宋体"/>
                <w:sz w:val="21"/>
              </w:rPr>
              <w:t>7.1</w:t>
            </w:r>
            <w:r w:rsidRPr="001F5520">
              <w:rPr>
                <w:rFonts w:ascii="Times New Roman" w:eastAsia="宋体" w:hAnsi="宋体" w:hint="eastAsia"/>
                <w:sz w:val="21"/>
              </w:rPr>
              <w:t>技术培训</w:t>
            </w:r>
            <w:bookmarkEnd w:id="171"/>
            <w:bookmarkEnd w:id="172"/>
            <w:bookmarkEnd w:id="173"/>
            <w:bookmarkEnd w:id="174"/>
            <w:bookmarkEnd w:id="175"/>
          </w:p>
          <w:p w:rsidR="00B67AC9" w:rsidRPr="001F5520" w:rsidRDefault="00B67AC9" w:rsidP="00231576">
            <w:pPr>
              <w:pStyle w:val="Heading2"/>
              <w:ind w:firstLine="538"/>
              <w:jc w:val="both"/>
              <w:rPr>
                <w:rFonts w:ascii="Times New Roman" w:eastAsia="宋体"/>
                <w:sz w:val="21"/>
              </w:rPr>
            </w:pPr>
            <w:bookmarkStart w:id="176" w:name="_Toc407370017"/>
            <w:bookmarkStart w:id="177" w:name="_Toc407370159"/>
            <w:bookmarkStart w:id="178" w:name="_Toc407370230"/>
            <w:bookmarkStart w:id="179" w:name="_Toc407371187"/>
            <w:bookmarkStart w:id="180" w:name="_Toc456270348"/>
            <w:r w:rsidRPr="001F5520">
              <w:rPr>
                <w:rFonts w:ascii="Times New Roman" w:eastAsia="宋体"/>
                <w:sz w:val="21"/>
              </w:rPr>
              <w:t>7.1.1</w:t>
            </w:r>
            <w:r w:rsidRPr="001F5520">
              <w:rPr>
                <w:rFonts w:ascii="Times New Roman" w:eastAsia="宋体" w:hAnsi="宋体" w:hint="eastAsia"/>
                <w:sz w:val="21"/>
              </w:rPr>
              <w:t>系统技术培训</w:t>
            </w:r>
            <w:bookmarkEnd w:id="176"/>
            <w:bookmarkEnd w:id="177"/>
            <w:bookmarkEnd w:id="178"/>
            <w:bookmarkEnd w:id="179"/>
            <w:bookmarkEnd w:id="180"/>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 xml:space="preserve"> </w:t>
            </w:r>
            <w:r w:rsidRPr="001F5520">
              <w:rPr>
                <w:rFonts w:ascii="Times New Roman" w:eastAsia="宋体" w:hAnsi="宋体" w:hint="eastAsia"/>
                <w:sz w:val="21"/>
              </w:rPr>
              <w:t>系统技术培训一般为对所选系统的技术规格、配置的软件功能进行详细介绍，并进行组态技术预培训</w:t>
            </w:r>
            <w:r w:rsidRPr="001F5520">
              <w:rPr>
                <w:rFonts w:ascii="Times New Roman" w:eastAsia="宋体"/>
                <w:sz w:val="21"/>
              </w:rPr>
              <w:t>(</w:t>
            </w:r>
            <w:r w:rsidRPr="001F5520">
              <w:rPr>
                <w:rFonts w:ascii="Times New Roman" w:eastAsia="宋体" w:hAnsi="宋体" w:hint="eastAsia"/>
                <w:sz w:val="21"/>
              </w:rPr>
              <w:t>可和软件组态培训同步进行</w:t>
            </w:r>
            <w:r w:rsidRPr="001F5520">
              <w:rPr>
                <w:rFonts w:ascii="Times New Roman" w:eastAsia="宋体"/>
                <w:sz w:val="21"/>
              </w:rPr>
              <w:t>)</w:t>
            </w:r>
            <w:r w:rsidRPr="001F5520">
              <w:rPr>
                <w:rFonts w:ascii="Times New Roman" w:eastAsia="宋体" w:hAnsi="宋体" w:hint="eastAsia"/>
                <w:sz w:val="21"/>
              </w:rPr>
              <w:t>。参加人数约</w:t>
            </w:r>
            <w:r w:rsidRPr="001F5520">
              <w:rPr>
                <w:rFonts w:ascii="Times New Roman" w:eastAsia="宋体"/>
                <w:sz w:val="21"/>
              </w:rPr>
              <w:t xml:space="preserve">2 </w:t>
            </w:r>
            <w:r w:rsidRPr="001F5520">
              <w:rPr>
                <w:rFonts w:ascii="Times New Roman" w:eastAsia="宋体" w:hAnsi="宋体" w:hint="eastAsia"/>
                <w:sz w:val="21"/>
              </w:rPr>
              <w:t>人，时间约</w:t>
            </w:r>
            <w:r w:rsidRPr="001F5520">
              <w:rPr>
                <w:rFonts w:ascii="Times New Roman" w:eastAsia="宋体"/>
                <w:sz w:val="21"/>
              </w:rPr>
              <w:t xml:space="preserve"> 2 </w:t>
            </w:r>
            <w:r w:rsidRPr="001F5520">
              <w:rPr>
                <w:rFonts w:ascii="Times New Roman" w:eastAsia="宋体" w:hAnsi="宋体" w:hint="eastAsia"/>
                <w:sz w:val="21"/>
              </w:rPr>
              <w:t>周。</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报价书应提出培训计划和培训内容。培训期间，供货商应为用户提供良好的食宿、交通条件、通讯联络条件和工作条件。</w:t>
            </w:r>
            <w:bookmarkStart w:id="181" w:name="_Toc407265400"/>
            <w:bookmarkStart w:id="182" w:name="_Toc337993010"/>
            <w:bookmarkStart w:id="183" w:name="_Toc337888545"/>
            <w:bookmarkStart w:id="184" w:name="_Toc337888459"/>
            <w:bookmarkStart w:id="185" w:name="_Toc337888381"/>
            <w:bookmarkStart w:id="186" w:name="_Toc337888069"/>
            <w:bookmarkStart w:id="187" w:name="_Toc337887917"/>
            <w:bookmarkStart w:id="188" w:name="_Toc337861453"/>
            <w:bookmarkStart w:id="189" w:name="_Toc337861311"/>
            <w:bookmarkStart w:id="190" w:name="_Toc337860776"/>
            <w:bookmarkStart w:id="191" w:name="_Toc337993776"/>
            <w:bookmarkStart w:id="192" w:name="_Toc407027162"/>
            <w:bookmarkStart w:id="193" w:name="_Toc407028500"/>
            <w:bookmarkStart w:id="194" w:name="_Toc407031081"/>
            <w:bookmarkStart w:id="195" w:name="_Toc407032992"/>
            <w:bookmarkStart w:id="196" w:name="_Toc407184831"/>
            <w:bookmarkStart w:id="197" w:name="_Toc407184895"/>
            <w:bookmarkStart w:id="198" w:name="_Toc407185346"/>
            <w:bookmarkStart w:id="199" w:name="_Toc407185410"/>
            <w:bookmarkStart w:id="200" w:name="_Toc407264353"/>
            <w:bookmarkStart w:id="201" w:name="_Toc337860434"/>
          </w:p>
          <w:p w:rsidR="00B67AC9" w:rsidRPr="001F5520" w:rsidRDefault="00B67AC9" w:rsidP="00231576">
            <w:pPr>
              <w:pStyle w:val="Heading2"/>
              <w:ind w:firstLine="538"/>
              <w:jc w:val="both"/>
              <w:rPr>
                <w:rFonts w:ascii="Times New Roman" w:eastAsia="宋体"/>
                <w:sz w:val="21"/>
              </w:rPr>
            </w:pPr>
            <w:bookmarkStart w:id="202" w:name="_Toc407370018"/>
            <w:bookmarkStart w:id="203" w:name="_Toc407370160"/>
            <w:bookmarkStart w:id="204" w:name="_Toc407370231"/>
            <w:bookmarkStart w:id="205" w:name="_Toc407371188"/>
            <w:bookmarkStart w:id="206" w:name="_Toc456270349"/>
            <w:r w:rsidRPr="001F5520">
              <w:rPr>
                <w:rFonts w:ascii="Times New Roman" w:eastAsia="宋体"/>
                <w:sz w:val="21"/>
              </w:rPr>
              <w:t>7.1.2</w:t>
            </w:r>
            <w:r w:rsidRPr="001F5520">
              <w:rPr>
                <w:rFonts w:ascii="Times New Roman" w:eastAsia="宋体" w:hAnsi="宋体" w:hint="eastAsia"/>
                <w:sz w:val="21"/>
              </w:rPr>
              <w:t>软件组态培训</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软件组态培训是软件组态工作的重要组成部分。报价书应对组态工作的方式、培训计划、组态工作实施细则及费用提出建议并单独报价。</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组态培训和用户参与组态工作连续进行。一般应在用户自己的设备上进行组态和下装，组态人员有设计院和用户共约</w:t>
            </w:r>
            <w:r w:rsidRPr="001F5520">
              <w:rPr>
                <w:rFonts w:ascii="Times New Roman" w:eastAsia="宋体"/>
                <w:sz w:val="21"/>
              </w:rPr>
              <w:t xml:space="preserve"> 3 </w:t>
            </w:r>
            <w:r w:rsidRPr="001F5520">
              <w:rPr>
                <w:rFonts w:ascii="Times New Roman" w:eastAsia="宋体" w:hAnsi="宋体" w:hint="eastAsia"/>
                <w:sz w:val="21"/>
              </w:rPr>
              <w:t>人</w:t>
            </w:r>
            <w:r w:rsidRPr="001F5520">
              <w:rPr>
                <w:rFonts w:ascii="Times New Roman" w:eastAsia="宋体"/>
                <w:sz w:val="21"/>
              </w:rPr>
              <w:t>(</w:t>
            </w:r>
            <w:r w:rsidRPr="001F5520">
              <w:rPr>
                <w:rFonts w:ascii="Times New Roman" w:eastAsia="宋体" w:hAnsi="宋体" w:hint="eastAsia"/>
                <w:sz w:val="21"/>
              </w:rPr>
              <w:t>其中设计院</w:t>
            </w:r>
            <w:r w:rsidRPr="001F5520">
              <w:rPr>
                <w:rFonts w:ascii="Times New Roman" w:eastAsia="宋体"/>
                <w:sz w:val="21"/>
              </w:rPr>
              <w:t>1</w:t>
            </w:r>
            <w:r w:rsidRPr="001F5520">
              <w:rPr>
                <w:rFonts w:ascii="Times New Roman" w:eastAsia="宋体" w:hAnsi="宋体" w:hint="eastAsia"/>
                <w:sz w:val="21"/>
              </w:rPr>
              <w:t>人</w:t>
            </w:r>
            <w:r w:rsidRPr="001F5520">
              <w:rPr>
                <w:rFonts w:ascii="Times New Roman" w:eastAsia="宋体"/>
                <w:sz w:val="21"/>
              </w:rPr>
              <w:t>)</w:t>
            </w:r>
            <w:r w:rsidRPr="001F5520">
              <w:rPr>
                <w:rFonts w:ascii="Times New Roman" w:eastAsia="宋体" w:hAnsi="宋体" w:hint="eastAsia"/>
                <w:sz w:val="21"/>
              </w:rPr>
              <w:t>，培训时间</w:t>
            </w:r>
            <w:r w:rsidRPr="001F5520">
              <w:rPr>
                <w:rFonts w:ascii="Times New Roman" w:eastAsia="宋体"/>
                <w:sz w:val="21"/>
              </w:rPr>
              <w:t xml:space="preserve"> 2 </w:t>
            </w:r>
            <w:r w:rsidRPr="001F5520">
              <w:rPr>
                <w:rFonts w:ascii="Times New Roman" w:eastAsia="宋体" w:hAnsi="宋体" w:hint="eastAsia"/>
                <w:sz w:val="21"/>
              </w:rPr>
              <w:t>周。</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组态期间，供货商应为用户提供良好的食宿、交通条件、通讯联络条件和工作条件。</w:t>
            </w:r>
          </w:p>
          <w:p w:rsidR="00B67AC9" w:rsidRPr="001F5520" w:rsidRDefault="00B67AC9" w:rsidP="00231576">
            <w:pPr>
              <w:pStyle w:val="Heading2"/>
              <w:ind w:firstLine="538"/>
              <w:jc w:val="both"/>
              <w:rPr>
                <w:rFonts w:ascii="Times New Roman" w:eastAsia="宋体"/>
                <w:sz w:val="21"/>
              </w:rPr>
            </w:pPr>
            <w:bookmarkStart w:id="207" w:name="_Toc407370019"/>
            <w:bookmarkStart w:id="208" w:name="_Toc407370161"/>
            <w:bookmarkStart w:id="209" w:name="_Toc407370232"/>
            <w:bookmarkStart w:id="210" w:name="_Toc407371189"/>
            <w:bookmarkStart w:id="211" w:name="_Toc456270350"/>
            <w:r w:rsidRPr="001F5520">
              <w:rPr>
                <w:rFonts w:ascii="Times New Roman" w:eastAsia="宋体"/>
                <w:sz w:val="21"/>
              </w:rPr>
              <w:t>7.1.3</w:t>
            </w:r>
            <w:r w:rsidRPr="001F5520">
              <w:rPr>
                <w:rFonts w:ascii="Times New Roman" w:eastAsia="宋体" w:hAnsi="宋体" w:hint="eastAsia"/>
                <w:sz w:val="21"/>
              </w:rPr>
              <w:t>操作和维护培训</w:t>
            </w:r>
            <w:bookmarkEnd w:id="207"/>
            <w:bookmarkEnd w:id="208"/>
            <w:bookmarkEnd w:id="209"/>
            <w:bookmarkEnd w:id="210"/>
            <w:bookmarkEnd w:id="211"/>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操作和维护培训应为正式的培训课程，在具有培训资格的培训中心或生产装置现场进行，保证培训质量。</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用户参加人数约</w:t>
            </w:r>
            <w:r w:rsidRPr="001F5520">
              <w:rPr>
                <w:rFonts w:ascii="Times New Roman" w:eastAsia="宋体"/>
                <w:sz w:val="21"/>
              </w:rPr>
              <w:t xml:space="preserve"> 2 </w:t>
            </w:r>
            <w:r w:rsidRPr="001F5520">
              <w:rPr>
                <w:rFonts w:ascii="Times New Roman" w:eastAsia="宋体" w:hAnsi="宋体" w:hint="eastAsia"/>
                <w:sz w:val="21"/>
              </w:rPr>
              <w:t>人，培训时间</w:t>
            </w:r>
            <w:r w:rsidRPr="001F5520">
              <w:rPr>
                <w:rFonts w:ascii="Times New Roman" w:eastAsia="宋体"/>
                <w:sz w:val="21"/>
              </w:rPr>
              <w:t xml:space="preserve"> 2 </w:t>
            </w:r>
            <w:r w:rsidRPr="001F5520">
              <w:rPr>
                <w:rFonts w:ascii="Times New Roman" w:eastAsia="宋体" w:hAnsi="宋体" w:hint="eastAsia"/>
                <w:sz w:val="21"/>
              </w:rPr>
              <w:t>周。</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最终培训的时间、人数、费用等由业主与</w:t>
            </w:r>
            <w:r w:rsidRPr="001F5520">
              <w:rPr>
                <w:rFonts w:ascii="Times New Roman" w:eastAsia="宋体"/>
                <w:sz w:val="21"/>
              </w:rPr>
              <w:t>SIS</w:t>
            </w:r>
            <w:r w:rsidRPr="001F5520">
              <w:rPr>
                <w:rFonts w:ascii="Times New Roman" w:eastAsia="宋体" w:hAnsi="宋体" w:hint="eastAsia"/>
                <w:sz w:val="21"/>
              </w:rPr>
              <w:t>供货商协商确定。</w:t>
            </w:r>
          </w:p>
        </w:tc>
      </w:tr>
      <w:tr w:rsidR="00B67AC9" w:rsidRPr="001F5520" w:rsidTr="00231576">
        <w:trPr>
          <w:cantSplit/>
          <w:trHeight w:val="11624"/>
          <w:jc w:val="center"/>
        </w:trPr>
        <w:tc>
          <w:tcPr>
            <w:tcW w:w="9720" w:type="dxa"/>
            <w:gridSpan w:val="9"/>
            <w:vAlign w:val="center"/>
          </w:tcPr>
          <w:p w:rsidR="00B67AC9" w:rsidRPr="001F5520" w:rsidRDefault="00B67AC9" w:rsidP="00231576">
            <w:pPr>
              <w:pStyle w:val="Heading2"/>
              <w:ind w:firstLine="538"/>
              <w:jc w:val="both"/>
              <w:rPr>
                <w:rFonts w:ascii="Times New Roman" w:eastAsia="宋体"/>
                <w:sz w:val="21"/>
              </w:rPr>
            </w:pPr>
            <w:bookmarkStart w:id="212" w:name="_Toc407370020"/>
            <w:bookmarkStart w:id="213" w:name="_Toc407370162"/>
            <w:bookmarkStart w:id="214" w:name="_Toc407370233"/>
            <w:bookmarkStart w:id="215" w:name="_Toc407371190"/>
            <w:bookmarkStart w:id="216" w:name="_Toc456270351"/>
            <w:r w:rsidRPr="001F5520">
              <w:rPr>
                <w:rFonts w:ascii="Times New Roman" w:eastAsia="宋体"/>
                <w:sz w:val="21"/>
              </w:rPr>
              <w:t>7.2</w:t>
            </w:r>
            <w:r w:rsidRPr="001F5520">
              <w:rPr>
                <w:rFonts w:ascii="Times New Roman" w:eastAsia="宋体" w:hAnsi="宋体" w:hint="eastAsia"/>
                <w:sz w:val="21"/>
              </w:rPr>
              <w:t>组态</w:t>
            </w:r>
            <w:bookmarkEnd w:id="212"/>
            <w:bookmarkEnd w:id="213"/>
            <w:bookmarkEnd w:id="214"/>
            <w:bookmarkEnd w:id="215"/>
            <w:bookmarkEnd w:id="216"/>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软件组态及系统集成由</w:t>
            </w:r>
            <w:r w:rsidRPr="001F5520">
              <w:rPr>
                <w:rFonts w:ascii="Times New Roman" w:eastAsia="宋体"/>
                <w:sz w:val="21"/>
              </w:rPr>
              <w:t>SIS</w:t>
            </w:r>
            <w:r w:rsidRPr="001F5520">
              <w:rPr>
                <w:rFonts w:ascii="Times New Roman" w:eastAsia="宋体" w:hAnsi="宋体" w:hint="eastAsia"/>
                <w:sz w:val="21"/>
              </w:rPr>
              <w:t>供货商负责。</w:t>
            </w:r>
            <w:r w:rsidRPr="001F5520">
              <w:rPr>
                <w:rFonts w:ascii="Times New Roman" w:eastAsia="宋体"/>
                <w:sz w:val="21"/>
              </w:rPr>
              <w:t>SIS</w:t>
            </w:r>
            <w:r w:rsidRPr="001F5520">
              <w:rPr>
                <w:rFonts w:ascii="Times New Roman" w:eastAsia="宋体" w:hAnsi="宋体" w:hint="eastAsia"/>
                <w:sz w:val="21"/>
              </w:rPr>
              <w:t>供货商应派有经验的技术工程师完成组态及数据输入工作。</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采用专利技术的工艺过程及设备由专利提供商派技术工程师协助</w:t>
            </w:r>
            <w:r w:rsidRPr="001F5520">
              <w:rPr>
                <w:rFonts w:ascii="Times New Roman" w:eastAsia="宋体"/>
                <w:sz w:val="21"/>
              </w:rPr>
              <w:t>SIS</w:t>
            </w:r>
            <w:r w:rsidRPr="001F5520">
              <w:rPr>
                <w:rFonts w:ascii="Times New Roman" w:eastAsia="宋体" w:hAnsi="宋体" w:hint="eastAsia"/>
                <w:sz w:val="21"/>
              </w:rPr>
              <w:t>供货商的组态工程师完成组态工作并提供组态所需的相关资料。</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供货商的技术工程师负责完成全部组态文件，例如：显示及控制流程图、系统结构文件、报警分组、控制回路文件、检测点文件、操作台工作文件、生产数据报表等各种文件。</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组态文件形成磁盘文件，经调试修改，由设计人员和最终用户确认，接收最后的组态文件。</w:t>
            </w:r>
          </w:p>
          <w:p w:rsidR="00B67AC9" w:rsidRPr="001F5520" w:rsidRDefault="00B67AC9" w:rsidP="00231576">
            <w:pPr>
              <w:pStyle w:val="Heading2"/>
              <w:ind w:firstLine="538"/>
              <w:jc w:val="both"/>
              <w:rPr>
                <w:rFonts w:ascii="Times New Roman" w:eastAsia="宋体"/>
                <w:sz w:val="21"/>
              </w:rPr>
            </w:pPr>
            <w:bookmarkStart w:id="217" w:name="_Toc407370021"/>
            <w:bookmarkStart w:id="218" w:name="_Toc407370163"/>
            <w:bookmarkStart w:id="219" w:name="_Toc407370234"/>
            <w:bookmarkStart w:id="220" w:name="_Toc407371191"/>
            <w:bookmarkStart w:id="221" w:name="_Toc456270352"/>
            <w:r w:rsidRPr="001F5520">
              <w:rPr>
                <w:rFonts w:ascii="Times New Roman" w:eastAsia="宋体"/>
                <w:sz w:val="21"/>
              </w:rPr>
              <w:t>8</w:t>
            </w:r>
            <w:r w:rsidRPr="001F5520">
              <w:rPr>
                <w:rFonts w:ascii="Times New Roman" w:eastAsia="宋体" w:hAnsi="宋体" w:hint="eastAsia"/>
                <w:sz w:val="21"/>
              </w:rPr>
              <w:t>测试与验收</w:t>
            </w:r>
            <w:bookmarkEnd w:id="217"/>
            <w:bookmarkEnd w:id="218"/>
            <w:bookmarkEnd w:id="219"/>
            <w:bookmarkEnd w:id="220"/>
            <w:bookmarkEnd w:id="221"/>
          </w:p>
          <w:p w:rsidR="00B67AC9" w:rsidRPr="001F5520" w:rsidRDefault="00B67AC9" w:rsidP="00231576">
            <w:pPr>
              <w:pStyle w:val="Heading2"/>
              <w:ind w:firstLine="538"/>
              <w:jc w:val="both"/>
              <w:rPr>
                <w:rFonts w:ascii="Times New Roman" w:eastAsia="宋体"/>
                <w:sz w:val="21"/>
              </w:rPr>
            </w:pPr>
            <w:bookmarkStart w:id="222" w:name="_Toc407370022"/>
            <w:bookmarkStart w:id="223" w:name="_Toc407370164"/>
            <w:bookmarkStart w:id="224" w:name="_Toc407370235"/>
            <w:bookmarkStart w:id="225" w:name="_Toc407371192"/>
            <w:bookmarkStart w:id="226" w:name="_Toc456270353"/>
            <w:r w:rsidRPr="001F5520">
              <w:rPr>
                <w:rFonts w:ascii="Times New Roman" w:eastAsia="宋体"/>
                <w:sz w:val="21"/>
              </w:rPr>
              <w:t>8.1</w:t>
            </w:r>
            <w:r w:rsidRPr="001F5520">
              <w:rPr>
                <w:rFonts w:ascii="Times New Roman" w:eastAsia="宋体" w:hAnsi="宋体" w:hint="eastAsia"/>
                <w:sz w:val="21"/>
              </w:rPr>
              <w:t>工厂测试与出厂验收</w:t>
            </w:r>
            <w:bookmarkEnd w:id="222"/>
            <w:bookmarkEnd w:id="223"/>
            <w:bookmarkEnd w:id="224"/>
            <w:bookmarkEnd w:id="225"/>
            <w:r w:rsidRPr="001F5520">
              <w:rPr>
                <w:rFonts w:ascii="Times New Roman" w:eastAsia="宋体" w:hAnsi="宋体" w:hint="eastAsia"/>
                <w:sz w:val="21"/>
              </w:rPr>
              <w:t>（</w:t>
            </w:r>
            <w:r w:rsidRPr="001F5520">
              <w:rPr>
                <w:rFonts w:ascii="Times New Roman" w:eastAsia="宋体"/>
                <w:sz w:val="21"/>
              </w:rPr>
              <w:t>FAT</w:t>
            </w:r>
            <w:r w:rsidRPr="001F5520">
              <w:rPr>
                <w:rFonts w:ascii="Times New Roman" w:eastAsia="宋体" w:hAnsi="宋体" w:hint="eastAsia"/>
                <w:sz w:val="21"/>
              </w:rPr>
              <w:t>）</w:t>
            </w:r>
            <w:bookmarkEnd w:id="226"/>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在系统制造、组装完成之后，验收测试之前，</w:t>
            </w:r>
            <w:r w:rsidRPr="001F5520">
              <w:rPr>
                <w:rFonts w:ascii="Times New Roman" w:eastAsia="宋体"/>
                <w:sz w:val="21"/>
              </w:rPr>
              <w:t>SIS</w:t>
            </w:r>
            <w:r w:rsidRPr="001F5520">
              <w:rPr>
                <w:rFonts w:ascii="Times New Roman" w:eastAsia="宋体" w:hAnsi="宋体" w:hint="eastAsia"/>
                <w:sz w:val="21"/>
              </w:rPr>
              <w:t>供货商应提交一份完整的产品清单和测试文件。出厂测试验收前，厂方应提出一套标准验收程序及内容（包括厂方标准测试文件）。系统出厂验收由双方技术人员共同执行，</w:t>
            </w:r>
            <w:r w:rsidRPr="001F5520">
              <w:rPr>
                <w:rFonts w:ascii="Times New Roman" w:eastAsia="宋体"/>
                <w:sz w:val="21"/>
              </w:rPr>
              <w:t>SIS</w:t>
            </w:r>
            <w:r w:rsidRPr="001F5520">
              <w:rPr>
                <w:rFonts w:ascii="Times New Roman" w:eastAsia="宋体" w:hAnsi="宋体" w:hint="eastAsia"/>
                <w:sz w:val="21"/>
              </w:rPr>
              <w:t>供货商必须保证所提供设备的所有技术指标达到产品说明书、供货合同和工程会议所制定的要求。</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工厂验收时</w:t>
            </w:r>
            <w:r w:rsidRPr="001F5520">
              <w:rPr>
                <w:rFonts w:ascii="Times New Roman" w:eastAsia="宋体"/>
                <w:sz w:val="21"/>
              </w:rPr>
              <w:t>SIS</w:t>
            </w:r>
            <w:r w:rsidRPr="001F5520">
              <w:rPr>
                <w:rFonts w:ascii="Times New Roman" w:eastAsia="宋体" w:hAnsi="宋体" w:hint="eastAsia"/>
                <w:sz w:val="21"/>
              </w:rPr>
              <w:t>供货商应提供充分的测试用的仪器和工具。设计人员在工厂验收时对所有模块均需进行测试</w:t>
            </w:r>
            <w:r w:rsidRPr="001F5520">
              <w:rPr>
                <w:rFonts w:ascii="Times New Roman" w:eastAsia="宋体"/>
                <w:sz w:val="21"/>
              </w:rPr>
              <w:t xml:space="preserve"> </w:t>
            </w:r>
            <w:r w:rsidRPr="001F5520">
              <w:rPr>
                <w:rFonts w:ascii="Times New Roman" w:eastAsia="宋体" w:hAnsi="宋体" w:hint="eastAsia"/>
                <w:sz w:val="21"/>
              </w:rPr>
              <w:t>，对所有</w:t>
            </w:r>
            <w:r w:rsidRPr="001F5520">
              <w:rPr>
                <w:rFonts w:ascii="Times New Roman" w:eastAsia="宋体"/>
                <w:sz w:val="21"/>
              </w:rPr>
              <w:t>I/O</w:t>
            </w:r>
            <w:r w:rsidRPr="001F5520">
              <w:rPr>
                <w:rFonts w:ascii="Times New Roman" w:eastAsia="宋体" w:hAnsi="宋体" w:hint="eastAsia"/>
                <w:sz w:val="21"/>
              </w:rPr>
              <w:t>模块的每个通道均应进行测试。</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工厂验收文件由双方代表共同签署。</w:t>
            </w:r>
          </w:p>
          <w:p w:rsidR="00B67AC9" w:rsidRPr="001F5520" w:rsidRDefault="00B67AC9" w:rsidP="00231576">
            <w:pPr>
              <w:pStyle w:val="Heading2"/>
              <w:ind w:firstLine="538"/>
              <w:jc w:val="both"/>
              <w:rPr>
                <w:rFonts w:ascii="Times New Roman" w:eastAsia="宋体"/>
                <w:sz w:val="21"/>
              </w:rPr>
            </w:pPr>
            <w:bookmarkStart w:id="227" w:name="_Toc407370023"/>
            <w:bookmarkStart w:id="228" w:name="_Toc407370165"/>
            <w:bookmarkStart w:id="229" w:name="_Toc407370236"/>
            <w:bookmarkStart w:id="230" w:name="_Toc407371193"/>
            <w:bookmarkStart w:id="231" w:name="_Toc456270354"/>
            <w:r w:rsidRPr="001F5520">
              <w:rPr>
                <w:rFonts w:ascii="Times New Roman" w:eastAsia="宋体"/>
                <w:sz w:val="21"/>
              </w:rPr>
              <w:t>8.2</w:t>
            </w:r>
            <w:r w:rsidRPr="001F5520">
              <w:rPr>
                <w:rFonts w:ascii="Times New Roman" w:eastAsia="宋体" w:hAnsi="宋体" w:hint="eastAsia"/>
                <w:sz w:val="21"/>
              </w:rPr>
              <w:t>现场验收</w:t>
            </w:r>
            <w:bookmarkEnd w:id="227"/>
            <w:bookmarkEnd w:id="228"/>
            <w:bookmarkEnd w:id="229"/>
            <w:bookmarkEnd w:id="230"/>
            <w:r w:rsidRPr="001F5520">
              <w:rPr>
                <w:rFonts w:ascii="Times New Roman" w:eastAsia="宋体" w:hAnsi="宋体" w:hint="eastAsia"/>
                <w:sz w:val="21"/>
              </w:rPr>
              <w:t>（</w:t>
            </w:r>
            <w:r w:rsidRPr="001F5520">
              <w:rPr>
                <w:rFonts w:ascii="Times New Roman" w:eastAsia="宋体"/>
                <w:sz w:val="21"/>
              </w:rPr>
              <w:t>SAT</w:t>
            </w:r>
            <w:r w:rsidRPr="001F5520">
              <w:rPr>
                <w:rFonts w:ascii="Times New Roman" w:eastAsia="宋体" w:hAnsi="宋体" w:hint="eastAsia"/>
                <w:sz w:val="21"/>
              </w:rPr>
              <w:t>）</w:t>
            </w:r>
            <w:bookmarkEnd w:id="231"/>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设备到现场后，</w:t>
            </w:r>
            <w:r w:rsidRPr="001F5520">
              <w:rPr>
                <w:rFonts w:ascii="Times New Roman" w:eastAsia="宋体"/>
                <w:sz w:val="21"/>
              </w:rPr>
              <w:t>SIS</w:t>
            </w:r>
            <w:r w:rsidRPr="001F5520">
              <w:rPr>
                <w:rFonts w:ascii="Times New Roman" w:eastAsia="宋体" w:hAnsi="宋体" w:hint="eastAsia"/>
                <w:sz w:val="21"/>
              </w:rPr>
              <w:t>供货商派人与业主共同开箱验收。确认装箱单和设备完好情况。</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系统安装、接线等工作完成后，</w:t>
            </w:r>
            <w:r w:rsidRPr="001F5520">
              <w:rPr>
                <w:rFonts w:ascii="Times New Roman" w:eastAsia="宋体"/>
                <w:sz w:val="21"/>
              </w:rPr>
              <w:t>SIS</w:t>
            </w:r>
            <w:r w:rsidRPr="001F5520">
              <w:rPr>
                <w:rFonts w:ascii="Times New Roman" w:eastAsia="宋体" w:hAnsi="宋体" w:hint="eastAsia"/>
                <w:sz w:val="21"/>
              </w:rPr>
              <w:t>供货商需派人与业主共同进行系统检查、系统通电、软件安装、组态下载、整个系统试运等工作。然后共同进行最终的系统现场验收测试。</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最终系统测试结果应达到系统技术规格书中的各项要求，系统最终验收文件由双方代表共同签署。</w:t>
            </w:r>
          </w:p>
          <w:p w:rsidR="00B67AC9" w:rsidRPr="001F5520" w:rsidRDefault="00B67AC9" w:rsidP="00231576">
            <w:pPr>
              <w:pStyle w:val="Heading2"/>
              <w:ind w:firstLine="538"/>
              <w:jc w:val="both"/>
              <w:rPr>
                <w:rFonts w:ascii="Times New Roman" w:eastAsia="宋体"/>
                <w:sz w:val="21"/>
              </w:rPr>
            </w:pPr>
            <w:bookmarkStart w:id="232" w:name="_Toc407370024"/>
            <w:bookmarkStart w:id="233" w:name="_Toc407370166"/>
            <w:bookmarkStart w:id="234" w:name="_Toc407370237"/>
            <w:bookmarkStart w:id="235" w:name="_Toc407371194"/>
            <w:bookmarkStart w:id="236" w:name="_Toc456270355"/>
            <w:r w:rsidRPr="001F5520">
              <w:rPr>
                <w:rFonts w:ascii="Times New Roman" w:eastAsia="宋体"/>
                <w:sz w:val="21"/>
              </w:rPr>
              <w:t>9</w:t>
            </w:r>
            <w:r w:rsidRPr="001F5520">
              <w:rPr>
                <w:rFonts w:ascii="Times New Roman" w:eastAsia="宋体" w:hAnsi="宋体" w:hint="eastAsia"/>
                <w:sz w:val="21"/>
              </w:rPr>
              <w:t>产品保证期</w:t>
            </w:r>
            <w:bookmarkEnd w:id="232"/>
            <w:bookmarkEnd w:id="233"/>
            <w:bookmarkEnd w:id="234"/>
            <w:bookmarkEnd w:id="235"/>
            <w:bookmarkEnd w:id="236"/>
          </w:p>
          <w:p w:rsidR="00B67AC9" w:rsidRPr="001F5520" w:rsidRDefault="00B67AC9" w:rsidP="00231576">
            <w:pPr>
              <w:pStyle w:val="Heading2"/>
              <w:ind w:firstLine="538"/>
              <w:jc w:val="both"/>
              <w:rPr>
                <w:rFonts w:ascii="Times New Roman" w:eastAsia="宋体"/>
                <w:sz w:val="21"/>
              </w:rPr>
            </w:pPr>
            <w:bookmarkStart w:id="237" w:name="_Toc392880146"/>
            <w:bookmarkStart w:id="238" w:name="_Toc456270356"/>
            <w:r w:rsidRPr="001F5520">
              <w:rPr>
                <w:rFonts w:ascii="Times New Roman" w:eastAsia="宋体"/>
                <w:sz w:val="21"/>
              </w:rPr>
              <w:t>9.1</w:t>
            </w:r>
            <w:r w:rsidRPr="001F5520">
              <w:rPr>
                <w:rFonts w:ascii="Times New Roman" w:eastAsia="宋体" w:hAnsi="宋体" w:hint="eastAsia"/>
                <w:sz w:val="21"/>
              </w:rPr>
              <w:t>保证期</w:t>
            </w:r>
            <w:bookmarkEnd w:id="237"/>
            <w:bookmarkEnd w:id="238"/>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按国际惯例，</w:t>
            </w:r>
            <w:r w:rsidRPr="001F5520">
              <w:rPr>
                <w:rFonts w:ascii="Times New Roman" w:eastAsia="宋体"/>
                <w:sz w:val="21"/>
              </w:rPr>
              <w:t xml:space="preserve">SIS </w:t>
            </w:r>
            <w:r w:rsidRPr="001F5520">
              <w:rPr>
                <w:rFonts w:ascii="Times New Roman" w:eastAsia="宋体" w:hAnsi="宋体" w:hint="eastAsia"/>
                <w:sz w:val="21"/>
              </w:rPr>
              <w:t>供货商必须保证系统所有设备、仪表、部件完好工作。</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在保证期内，</w:t>
            </w:r>
            <w:r w:rsidRPr="001F5520">
              <w:rPr>
                <w:rFonts w:ascii="Times New Roman" w:eastAsia="宋体"/>
                <w:sz w:val="21"/>
              </w:rPr>
              <w:t xml:space="preserve">SIS </w:t>
            </w:r>
            <w:r w:rsidRPr="001F5520">
              <w:rPr>
                <w:rFonts w:ascii="Times New Roman" w:eastAsia="宋体" w:hAnsi="宋体" w:hint="eastAsia"/>
                <w:sz w:val="21"/>
              </w:rPr>
              <w:t>供货商应保证免费更换发生故障的或有缺陷的部件和设备。用来更换的部件和设备应当是新的。</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保证期为工艺装置开工后一年或交货到中国后十八个月，二者以先到期者为限。</w:t>
            </w:r>
          </w:p>
          <w:p w:rsidR="00B67AC9" w:rsidRPr="001F5520" w:rsidRDefault="00B67AC9" w:rsidP="00231576">
            <w:pPr>
              <w:pStyle w:val="Heading2"/>
              <w:ind w:firstLine="538"/>
              <w:jc w:val="both"/>
              <w:rPr>
                <w:rFonts w:ascii="Times New Roman" w:eastAsia="宋体"/>
                <w:sz w:val="21"/>
              </w:rPr>
            </w:pPr>
            <w:bookmarkStart w:id="239" w:name="_Toc392880147"/>
            <w:bookmarkStart w:id="240" w:name="_Toc456270357"/>
            <w:r w:rsidRPr="001F5520">
              <w:rPr>
                <w:rFonts w:ascii="Times New Roman" w:eastAsia="宋体"/>
                <w:sz w:val="21"/>
              </w:rPr>
              <w:t>9.2</w:t>
            </w:r>
            <w:r w:rsidRPr="001F5520">
              <w:rPr>
                <w:rFonts w:ascii="Times New Roman" w:eastAsia="宋体" w:hAnsi="宋体" w:hint="eastAsia"/>
                <w:sz w:val="21"/>
              </w:rPr>
              <w:t>备件供应期</w:t>
            </w:r>
            <w:bookmarkEnd w:id="239"/>
            <w:bookmarkEnd w:id="240"/>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本项目</w:t>
            </w:r>
            <w:r w:rsidRPr="001F5520">
              <w:rPr>
                <w:rFonts w:ascii="Times New Roman" w:eastAsia="宋体"/>
                <w:sz w:val="21"/>
              </w:rPr>
              <w:t xml:space="preserve">SIS </w:t>
            </w:r>
            <w:r w:rsidRPr="001F5520">
              <w:rPr>
                <w:rFonts w:ascii="Times New Roman" w:eastAsia="宋体" w:hAnsi="宋体" w:hint="eastAsia"/>
                <w:sz w:val="21"/>
              </w:rPr>
              <w:t>供货清单中的所有设备、部件应保证</w:t>
            </w:r>
            <w:r w:rsidRPr="001F5520">
              <w:rPr>
                <w:rFonts w:ascii="Times New Roman" w:eastAsia="宋体"/>
                <w:sz w:val="21"/>
              </w:rPr>
              <w:t xml:space="preserve">15 </w:t>
            </w:r>
            <w:r w:rsidRPr="001F5520">
              <w:rPr>
                <w:rFonts w:ascii="Times New Roman" w:eastAsia="宋体" w:hAnsi="宋体" w:hint="eastAsia"/>
                <w:sz w:val="21"/>
              </w:rPr>
              <w:t>年（或停止生产后</w:t>
            </w:r>
            <w:r w:rsidRPr="001F5520">
              <w:rPr>
                <w:rFonts w:ascii="Times New Roman" w:eastAsia="宋体"/>
                <w:sz w:val="21"/>
              </w:rPr>
              <w:t xml:space="preserve">9 </w:t>
            </w:r>
            <w:r w:rsidRPr="001F5520">
              <w:rPr>
                <w:rFonts w:ascii="Times New Roman" w:eastAsia="宋体" w:hAnsi="宋体" w:hint="eastAsia"/>
                <w:sz w:val="21"/>
              </w:rPr>
              <w:t>年）以上的备件供应期。</w:t>
            </w:r>
          </w:p>
          <w:p w:rsidR="00B67AC9" w:rsidRPr="001F5520" w:rsidRDefault="00B67AC9" w:rsidP="00231576">
            <w:pPr>
              <w:pStyle w:val="Heading2"/>
              <w:ind w:firstLine="538"/>
              <w:jc w:val="both"/>
              <w:rPr>
                <w:rFonts w:ascii="Times New Roman" w:eastAsia="宋体"/>
                <w:sz w:val="21"/>
              </w:rPr>
            </w:pPr>
            <w:r w:rsidRPr="001F5520">
              <w:rPr>
                <w:rFonts w:ascii="Times New Roman" w:eastAsia="宋体" w:hAnsi="宋体" w:hint="eastAsia"/>
                <w:sz w:val="21"/>
              </w:rPr>
              <w:t>本项目的备品备件应分品种单列报价。在备件供应期内，所有备品备件的价格应保证不高于本次报价中单列价格的</w:t>
            </w:r>
            <w:r w:rsidRPr="001F5520">
              <w:rPr>
                <w:rFonts w:ascii="Times New Roman" w:eastAsia="宋体"/>
                <w:sz w:val="21"/>
              </w:rPr>
              <w:t>15</w:t>
            </w:r>
            <w:r w:rsidRPr="001F5520">
              <w:rPr>
                <w:rFonts w:ascii="Times New Roman" w:eastAsia="宋体" w:hAnsi="宋体" w:hint="eastAsia"/>
                <w:sz w:val="21"/>
              </w:rPr>
              <w:t>％。</w:t>
            </w:r>
          </w:p>
          <w:p w:rsidR="00B67AC9" w:rsidRPr="001F5520" w:rsidRDefault="00B67AC9" w:rsidP="00231576">
            <w:pPr>
              <w:rPr>
                <w:rFonts w:ascii="Times New Roman" w:hAnsi="Times New Roman"/>
              </w:rPr>
            </w:pPr>
          </w:p>
        </w:tc>
      </w:tr>
      <w:tr w:rsidR="00B67AC9" w:rsidRPr="001F5520" w:rsidTr="00231576">
        <w:trPr>
          <w:cantSplit/>
          <w:trHeight w:val="11624"/>
          <w:jc w:val="center"/>
        </w:trPr>
        <w:tc>
          <w:tcPr>
            <w:tcW w:w="9720" w:type="dxa"/>
            <w:gridSpan w:val="9"/>
            <w:tcBorders>
              <w:bottom w:val="single" w:sz="12" w:space="0" w:color="auto"/>
            </w:tcBorders>
          </w:tcPr>
          <w:p w:rsidR="00B67AC9" w:rsidRDefault="00B67AC9" w:rsidP="00231576">
            <w:pPr>
              <w:pStyle w:val="Heading2"/>
              <w:jc w:val="both"/>
              <w:rPr>
                <w:rFonts w:ascii="Times New Roman" w:eastAsia="宋体"/>
                <w:color w:val="000000"/>
                <w:sz w:val="21"/>
                <w:szCs w:val="21"/>
              </w:rPr>
            </w:pPr>
            <w:bookmarkStart w:id="241" w:name="_Toc456270358"/>
          </w:p>
          <w:p w:rsidR="00B67AC9" w:rsidRDefault="00B67AC9" w:rsidP="00231576">
            <w:pPr>
              <w:pStyle w:val="Heading2"/>
              <w:jc w:val="both"/>
              <w:rPr>
                <w:rFonts w:ascii="Times New Roman" w:eastAsia="宋体"/>
                <w:color w:val="000000"/>
                <w:sz w:val="21"/>
                <w:szCs w:val="21"/>
              </w:rPr>
            </w:pPr>
          </w:p>
          <w:p w:rsidR="00B67AC9" w:rsidRDefault="00B67AC9" w:rsidP="00231576">
            <w:pPr>
              <w:pStyle w:val="Heading2"/>
              <w:jc w:val="both"/>
              <w:rPr>
                <w:rFonts w:ascii="Times New Roman" w:eastAsia="宋体" w:hAnsi="宋体"/>
                <w:color w:val="000000"/>
                <w:sz w:val="21"/>
                <w:szCs w:val="21"/>
              </w:rPr>
            </w:pPr>
            <w:r w:rsidRPr="001F5520">
              <w:rPr>
                <w:rFonts w:ascii="Times New Roman" w:eastAsia="宋体"/>
                <w:color w:val="000000"/>
                <w:sz w:val="21"/>
                <w:szCs w:val="21"/>
              </w:rPr>
              <w:t>10</w:t>
            </w:r>
            <w:r w:rsidRPr="001F5520">
              <w:rPr>
                <w:rFonts w:ascii="Times New Roman" w:eastAsia="宋体" w:hAnsi="宋体" w:hint="eastAsia"/>
                <w:color w:val="000000"/>
                <w:sz w:val="21"/>
                <w:szCs w:val="21"/>
              </w:rPr>
              <w:t>附表</w:t>
            </w:r>
            <w:r w:rsidRPr="001F5520">
              <w:rPr>
                <w:rFonts w:ascii="Times New Roman" w:eastAsia="宋体"/>
                <w:color w:val="000000"/>
                <w:sz w:val="21"/>
                <w:szCs w:val="21"/>
              </w:rPr>
              <w:t>--I/O</w:t>
            </w:r>
            <w:r w:rsidRPr="001F5520">
              <w:rPr>
                <w:rFonts w:ascii="Times New Roman" w:eastAsia="宋体" w:hAnsi="宋体" w:hint="eastAsia"/>
                <w:color w:val="000000"/>
                <w:sz w:val="21"/>
                <w:szCs w:val="21"/>
              </w:rPr>
              <w:t>测点</w:t>
            </w:r>
            <w:bookmarkEnd w:id="241"/>
          </w:p>
          <w:p w:rsidR="00B67AC9" w:rsidRPr="00231576" w:rsidRDefault="00B67AC9" w:rsidP="00231576"/>
          <w:tbl>
            <w:tblPr>
              <w:tblW w:w="8000" w:type="dxa"/>
              <w:jc w:val="center"/>
              <w:tblInd w:w="1169" w:type="dxa"/>
              <w:tblLayout w:type="fixed"/>
              <w:tblLook w:val="0000"/>
            </w:tblPr>
            <w:tblGrid>
              <w:gridCol w:w="2440"/>
              <w:gridCol w:w="1400"/>
              <w:gridCol w:w="1420"/>
              <w:gridCol w:w="1080"/>
              <w:gridCol w:w="1660"/>
            </w:tblGrid>
            <w:tr w:rsidR="00B67AC9" w:rsidRPr="001F5520" w:rsidTr="001F5520">
              <w:trPr>
                <w:trHeight w:val="585"/>
                <w:jc w:val="center"/>
              </w:trPr>
              <w:tc>
                <w:tcPr>
                  <w:tcW w:w="2440" w:type="dxa"/>
                  <w:tcBorders>
                    <w:top w:val="single" w:sz="4" w:space="0" w:color="auto"/>
                    <w:left w:val="single" w:sz="4" w:space="0" w:color="auto"/>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宋体" w:hint="eastAsia"/>
                      <w:szCs w:val="21"/>
                    </w:rPr>
                    <w:t>信号类型</w:t>
                  </w:r>
                </w:p>
              </w:tc>
              <w:tc>
                <w:tcPr>
                  <w:tcW w:w="1400" w:type="dxa"/>
                  <w:tcBorders>
                    <w:top w:val="single" w:sz="4" w:space="0" w:color="auto"/>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Times New Roman"/>
                      <w:szCs w:val="21"/>
                    </w:rPr>
                    <w:t>I/O</w:t>
                  </w:r>
                  <w:r w:rsidRPr="001F5520">
                    <w:rPr>
                      <w:rFonts w:ascii="Times New Roman" w:hAnsi="宋体" w:hint="eastAsia"/>
                      <w:szCs w:val="21"/>
                    </w:rPr>
                    <w:t>冗余</w:t>
                  </w:r>
                </w:p>
              </w:tc>
              <w:tc>
                <w:tcPr>
                  <w:tcW w:w="1420" w:type="dxa"/>
                  <w:tcBorders>
                    <w:top w:val="single" w:sz="4" w:space="0" w:color="auto"/>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Times New Roman"/>
                      <w:szCs w:val="21"/>
                    </w:rPr>
                    <w:t>I/O</w:t>
                  </w:r>
                  <w:r w:rsidRPr="001F5520">
                    <w:rPr>
                      <w:rFonts w:ascii="Times New Roman" w:hAnsi="宋体" w:hint="eastAsia"/>
                      <w:szCs w:val="21"/>
                    </w:rPr>
                    <w:t>非冗余</w:t>
                  </w:r>
                </w:p>
              </w:tc>
              <w:tc>
                <w:tcPr>
                  <w:tcW w:w="1080" w:type="dxa"/>
                  <w:tcBorders>
                    <w:top w:val="single" w:sz="4" w:space="0" w:color="auto"/>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宋体" w:hint="eastAsia"/>
                      <w:szCs w:val="21"/>
                    </w:rPr>
                    <w:t>合计</w:t>
                  </w:r>
                </w:p>
              </w:tc>
              <w:tc>
                <w:tcPr>
                  <w:tcW w:w="1660" w:type="dxa"/>
                  <w:tcBorders>
                    <w:top w:val="single" w:sz="4" w:space="0" w:color="auto"/>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宋体" w:hint="eastAsia"/>
                      <w:szCs w:val="21"/>
                    </w:rPr>
                    <w:t>备注</w:t>
                  </w:r>
                </w:p>
              </w:tc>
            </w:tr>
            <w:tr w:rsidR="00B67AC9" w:rsidRPr="001F5520" w:rsidTr="001F5520">
              <w:trPr>
                <w:trHeight w:val="585"/>
                <w:jc w:val="center"/>
              </w:trPr>
              <w:tc>
                <w:tcPr>
                  <w:tcW w:w="2440" w:type="dxa"/>
                  <w:tcBorders>
                    <w:left w:val="single" w:sz="4" w:space="0" w:color="auto"/>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Times New Roman"/>
                      <w:szCs w:val="21"/>
                    </w:rPr>
                    <w:t>AI(4~20mA)</w:t>
                  </w:r>
                </w:p>
              </w:tc>
              <w:tc>
                <w:tcPr>
                  <w:tcW w:w="140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c>
                <w:tcPr>
                  <w:tcW w:w="142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宋体" w:hint="eastAsia"/>
                      <w:szCs w:val="21"/>
                    </w:rPr>
                    <w:t xml:space="preserve">　</w:t>
                  </w:r>
                </w:p>
              </w:tc>
              <w:tc>
                <w:tcPr>
                  <w:tcW w:w="108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c>
                <w:tcPr>
                  <w:tcW w:w="166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宋体" w:hint="eastAsia"/>
                      <w:szCs w:val="21"/>
                    </w:rPr>
                    <w:t>变送器</w:t>
                  </w:r>
                </w:p>
              </w:tc>
            </w:tr>
            <w:tr w:rsidR="00B67AC9" w:rsidRPr="001F5520" w:rsidTr="001F5520">
              <w:trPr>
                <w:trHeight w:val="585"/>
                <w:jc w:val="center"/>
              </w:trPr>
              <w:tc>
                <w:tcPr>
                  <w:tcW w:w="2440" w:type="dxa"/>
                  <w:tcBorders>
                    <w:left w:val="single" w:sz="4" w:space="0" w:color="auto"/>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Times New Roman"/>
                      <w:szCs w:val="21"/>
                    </w:rPr>
                    <w:t>RTD(</w:t>
                  </w:r>
                  <w:r w:rsidRPr="001F5520">
                    <w:rPr>
                      <w:rFonts w:ascii="Times New Roman" w:hAnsi="宋体" w:hint="eastAsia"/>
                      <w:szCs w:val="21"/>
                    </w:rPr>
                    <w:t>三线制</w:t>
                  </w:r>
                  <w:r w:rsidRPr="001F5520">
                    <w:rPr>
                      <w:rFonts w:ascii="Times New Roman" w:hAnsi="Times New Roman"/>
                      <w:szCs w:val="21"/>
                    </w:rPr>
                    <w:t>)</w:t>
                  </w:r>
                </w:p>
              </w:tc>
              <w:tc>
                <w:tcPr>
                  <w:tcW w:w="140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c>
                <w:tcPr>
                  <w:tcW w:w="142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宋体" w:hint="eastAsia"/>
                      <w:szCs w:val="21"/>
                    </w:rPr>
                    <w:t xml:space="preserve">　</w:t>
                  </w:r>
                </w:p>
              </w:tc>
              <w:tc>
                <w:tcPr>
                  <w:tcW w:w="108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Pr>
                      <w:rFonts w:ascii="Times New Roman" w:hAnsi="Times New Roman"/>
                      <w:szCs w:val="21"/>
                    </w:rPr>
                    <w:t>2</w:t>
                  </w:r>
                </w:p>
              </w:tc>
              <w:tc>
                <w:tcPr>
                  <w:tcW w:w="166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宋体" w:hint="eastAsia"/>
                      <w:szCs w:val="21"/>
                    </w:rPr>
                    <w:t>热电阻</w:t>
                  </w:r>
                </w:p>
              </w:tc>
            </w:tr>
            <w:tr w:rsidR="00B67AC9" w:rsidRPr="001F5520" w:rsidTr="001F5520">
              <w:trPr>
                <w:trHeight w:val="585"/>
                <w:jc w:val="center"/>
              </w:trPr>
              <w:tc>
                <w:tcPr>
                  <w:tcW w:w="2440" w:type="dxa"/>
                  <w:tcBorders>
                    <w:left w:val="single" w:sz="4" w:space="0" w:color="auto"/>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Times New Roman"/>
                      <w:szCs w:val="21"/>
                    </w:rPr>
                    <w:t>DI</w:t>
                  </w:r>
                  <w:r w:rsidRPr="001F5520">
                    <w:rPr>
                      <w:rFonts w:ascii="Times New Roman" w:hAnsi="宋体" w:hint="eastAsia"/>
                      <w:szCs w:val="21"/>
                    </w:rPr>
                    <w:t>（干接点）</w:t>
                  </w:r>
                </w:p>
              </w:tc>
              <w:tc>
                <w:tcPr>
                  <w:tcW w:w="140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c>
                <w:tcPr>
                  <w:tcW w:w="142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c>
                <w:tcPr>
                  <w:tcW w:w="108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c>
                <w:tcPr>
                  <w:tcW w:w="166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r>
            <w:tr w:rsidR="00B67AC9" w:rsidRPr="001F5520" w:rsidTr="001F5520">
              <w:trPr>
                <w:trHeight w:val="585"/>
                <w:jc w:val="center"/>
              </w:trPr>
              <w:tc>
                <w:tcPr>
                  <w:tcW w:w="2440" w:type="dxa"/>
                  <w:tcBorders>
                    <w:left w:val="single" w:sz="4" w:space="0" w:color="auto"/>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Times New Roman"/>
                      <w:szCs w:val="21"/>
                    </w:rPr>
                    <w:t>DI</w:t>
                  </w:r>
                  <w:r w:rsidRPr="001F5520">
                    <w:rPr>
                      <w:rFonts w:ascii="Times New Roman" w:hAnsi="宋体" w:hint="eastAsia"/>
                      <w:szCs w:val="21"/>
                    </w:rPr>
                    <w:t>（</w:t>
                  </w:r>
                  <w:r w:rsidRPr="001F5520">
                    <w:rPr>
                      <w:rFonts w:ascii="Times New Roman" w:hAnsi="Times New Roman"/>
                      <w:szCs w:val="21"/>
                    </w:rPr>
                    <w:t>NAMUR</w:t>
                  </w:r>
                  <w:r w:rsidRPr="001F5520">
                    <w:rPr>
                      <w:rFonts w:ascii="Times New Roman" w:hAnsi="宋体" w:hint="eastAsia"/>
                      <w:szCs w:val="21"/>
                    </w:rPr>
                    <w:t>）</w:t>
                  </w:r>
                </w:p>
              </w:tc>
              <w:tc>
                <w:tcPr>
                  <w:tcW w:w="140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c>
                <w:tcPr>
                  <w:tcW w:w="142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c>
                <w:tcPr>
                  <w:tcW w:w="108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c>
                <w:tcPr>
                  <w:tcW w:w="166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r>
            <w:tr w:rsidR="00B67AC9" w:rsidRPr="001F5520" w:rsidTr="001F5520">
              <w:trPr>
                <w:trHeight w:val="585"/>
                <w:jc w:val="center"/>
              </w:trPr>
              <w:tc>
                <w:tcPr>
                  <w:tcW w:w="2440" w:type="dxa"/>
                  <w:tcBorders>
                    <w:left w:val="single" w:sz="4" w:space="0" w:color="auto"/>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Times New Roman"/>
                      <w:szCs w:val="21"/>
                    </w:rPr>
                    <w:t>DO(≥0.5A, 24VDC)</w:t>
                  </w:r>
                </w:p>
              </w:tc>
              <w:tc>
                <w:tcPr>
                  <w:tcW w:w="140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c>
                <w:tcPr>
                  <w:tcW w:w="142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宋体" w:hint="eastAsia"/>
                      <w:szCs w:val="21"/>
                    </w:rPr>
                    <w:t xml:space="preserve">　</w:t>
                  </w:r>
                </w:p>
              </w:tc>
              <w:tc>
                <w:tcPr>
                  <w:tcW w:w="108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c>
                <w:tcPr>
                  <w:tcW w:w="166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宋体" w:hint="eastAsia"/>
                      <w:szCs w:val="21"/>
                    </w:rPr>
                    <w:t>电磁阀</w:t>
                  </w:r>
                  <w:r w:rsidRPr="001F5520">
                    <w:rPr>
                      <w:rFonts w:ascii="Times New Roman" w:hAnsi="Times New Roman"/>
                      <w:szCs w:val="21"/>
                    </w:rPr>
                    <w:t>(</w:t>
                  </w:r>
                  <w:r w:rsidRPr="001F5520">
                    <w:rPr>
                      <w:rFonts w:ascii="Times New Roman" w:hAnsi="宋体" w:hint="eastAsia"/>
                      <w:szCs w:val="21"/>
                    </w:rPr>
                    <w:t>隔爆</w:t>
                  </w:r>
                  <w:r w:rsidRPr="001F5520">
                    <w:rPr>
                      <w:rFonts w:ascii="Times New Roman" w:hAnsi="Times New Roman"/>
                      <w:szCs w:val="21"/>
                    </w:rPr>
                    <w:t>)</w:t>
                  </w:r>
                </w:p>
              </w:tc>
            </w:tr>
            <w:tr w:rsidR="00B67AC9" w:rsidRPr="001F5520" w:rsidTr="001F5520">
              <w:trPr>
                <w:trHeight w:val="585"/>
                <w:jc w:val="center"/>
              </w:trPr>
              <w:tc>
                <w:tcPr>
                  <w:tcW w:w="2440" w:type="dxa"/>
                  <w:tcBorders>
                    <w:left w:val="single" w:sz="4" w:space="0" w:color="auto"/>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Times New Roman"/>
                      <w:szCs w:val="21"/>
                    </w:rPr>
                    <w:t>DO(≥0.5A, 24VDC)</w:t>
                  </w:r>
                </w:p>
              </w:tc>
              <w:tc>
                <w:tcPr>
                  <w:tcW w:w="140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c>
                <w:tcPr>
                  <w:tcW w:w="142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宋体" w:hint="eastAsia"/>
                      <w:szCs w:val="21"/>
                    </w:rPr>
                    <w:t xml:space="preserve">　</w:t>
                  </w:r>
                </w:p>
              </w:tc>
              <w:tc>
                <w:tcPr>
                  <w:tcW w:w="108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p>
              </w:tc>
              <w:tc>
                <w:tcPr>
                  <w:tcW w:w="1660" w:type="dxa"/>
                  <w:tcBorders>
                    <w:bottom w:val="single" w:sz="4" w:space="0" w:color="auto"/>
                    <w:right w:val="single" w:sz="4" w:space="0" w:color="auto"/>
                  </w:tcBorders>
                  <w:noWrap/>
                  <w:vAlign w:val="center"/>
                </w:tcPr>
                <w:p w:rsidR="00B67AC9" w:rsidRPr="001F5520" w:rsidRDefault="00B67AC9" w:rsidP="00231576">
                  <w:pPr>
                    <w:rPr>
                      <w:rFonts w:ascii="Times New Roman" w:hAnsi="Times New Roman"/>
                      <w:szCs w:val="21"/>
                    </w:rPr>
                  </w:pPr>
                  <w:r w:rsidRPr="001F5520">
                    <w:rPr>
                      <w:rFonts w:ascii="Times New Roman" w:hAnsi="Times New Roman"/>
                      <w:szCs w:val="21"/>
                    </w:rPr>
                    <w:t>MCC(</w:t>
                  </w:r>
                  <w:r w:rsidRPr="001F5520">
                    <w:rPr>
                      <w:rFonts w:ascii="Times New Roman" w:hAnsi="宋体" w:hint="eastAsia"/>
                      <w:szCs w:val="21"/>
                    </w:rPr>
                    <w:t>隔离</w:t>
                  </w:r>
                  <w:r w:rsidRPr="001F5520">
                    <w:rPr>
                      <w:rFonts w:ascii="Times New Roman" w:hAnsi="Times New Roman"/>
                      <w:szCs w:val="21"/>
                    </w:rPr>
                    <w:t>)</w:t>
                  </w:r>
                </w:p>
              </w:tc>
            </w:tr>
          </w:tbl>
          <w:p w:rsidR="00B67AC9" w:rsidRPr="001F5520" w:rsidRDefault="00B67AC9" w:rsidP="00231576">
            <w:pPr>
              <w:spacing w:before="240"/>
              <w:ind w:firstLine="538"/>
              <w:rPr>
                <w:rFonts w:ascii="Times New Roman" w:hAnsi="Times New Roman"/>
              </w:rPr>
            </w:pPr>
          </w:p>
          <w:p w:rsidR="00B67AC9" w:rsidRPr="001F5520" w:rsidRDefault="00B67AC9" w:rsidP="00231576">
            <w:pPr>
              <w:rPr>
                <w:rFonts w:ascii="Times New Roman" w:hAnsi="Times New Roman"/>
              </w:rPr>
            </w:pPr>
          </w:p>
        </w:tc>
      </w:tr>
    </w:tbl>
    <w:p w:rsidR="00B67AC9" w:rsidRPr="001F5520" w:rsidRDefault="00B67AC9">
      <w:pPr>
        <w:rPr>
          <w:rFonts w:ascii="Times New Roman" w:hAnsi="Times New Roman"/>
        </w:rPr>
      </w:pPr>
    </w:p>
    <w:sectPr w:rsidR="00B67AC9" w:rsidRPr="001F5520" w:rsidSect="001E3F0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AC9" w:rsidRDefault="00B67AC9">
      <w:r>
        <w:separator/>
      </w:r>
    </w:p>
  </w:endnote>
  <w:endnote w:type="continuationSeparator" w:id="0">
    <w:p w:rsidR="00B67AC9" w:rsidRDefault="00B67A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AC9" w:rsidRDefault="00B67AC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AC9" w:rsidRDefault="00B67AC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AC9" w:rsidRDefault="00B67A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AC9" w:rsidRDefault="00B67AC9">
      <w:r>
        <w:separator/>
      </w:r>
    </w:p>
  </w:footnote>
  <w:footnote w:type="continuationSeparator" w:id="0">
    <w:p w:rsidR="00B67AC9" w:rsidRDefault="00B67A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AC9" w:rsidRDefault="00B67AC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AC9" w:rsidRDefault="00B67AC9" w:rsidP="00D42E69">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AC9" w:rsidRDefault="00B67A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012D3"/>
    <w:multiLevelType w:val="multilevel"/>
    <w:tmpl w:val="0409001D"/>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1">
    <w:nsid w:val="2A537119"/>
    <w:multiLevelType w:val="multilevel"/>
    <w:tmpl w:val="0409001D"/>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2A4A"/>
    <w:rsid w:val="000119AC"/>
    <w:rsid w:val="00034FB2"/>
    <w:rsid w:val="00052A4A"/>
    <w:rsid w:val="000C273D"/>
    <w:rsid w:val="00106A98"/>
    <w:rsid w:val="0016453E"/>
    <w:rsid w:val="0017789D"/>
    <w:rsid w:val="001D4DA0"/>
    <w:rsid w:val="001E3F0A"/>
    <w:rsid w:val="001E48E7"/>
    <w:rsid w:val="001F5520"/>
    <w:rsid w:val="00231576"/>
    <w:rsid w:val="00301C04"/>
    <w:rsid w:val="00366CF6"/>
    <w:rsid w:val="00387A49"/>
    <w:rsid w:val="003C7109"/>
    <w:rsid w:val="00425625"/>
    <w:rsid w:val="0043515F"/>
    <w:rsid w:val="004653FA"/>
    <w:rsid w:val="004D5929"/>
    <w:rsid w:val="005018F2"/>
    <w:rsid w:val="0054615C"/>
    <w:rsid w:val="00567FE2"/>
    <w:rsid w:val="00576B1E"/>
    <w:rsid w:val="00584120"/>
    <w:rsid w:val="006D32FC"/>
    <w:rsid w:val="007303DA"/>
    <w:rsid w:val="00730EC1"/>
    <w:rsid w:val="007A1403"/>
    <w:rsid w:val="007A3C17"/>
    <w:rsid w:val="007C68FC"/>
    <w:rsid w:val="00862CC5"/>
    <w:rsid w:val="00895B8E"/>
    <w:rsid w:val="00944687"/>
    <w:rsid w:val="009600F4"/>
    <w:rsid w:val="009D791D"/>
    <w:rsid w:val="009E317B"/>
    <w:rsid w:val="00A254D7"/>
    <w:rsid w:val="00B32C27"/>
    <w:rsid w:val="00B67AC9"/>
    <w:rsid w:val="00B849CA"/>
    <w:rsid w:val="00D42E69"/>
    <w:rsid w:val="00EA6167"/>
    <w:rsid w:val="00F206B9"/>
    <w:rsid w:val="00FC43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F0A"/>
    <w:pPr>
      <w:widowControl w:val="0"/>
      <w:jc w:val="both"/>
    </w:pPr>
  </w:style>
  <w:style w:type="paragraph" w:styleId="Heading1">
    <w:name w:val="heading 1"/>
    <w:basedOn w:val="Normal"/>
    <w:next w:val="Normal"/>
    <w:link w:val="Heading1Char"/>
    <w:uiPriority w:val="99"/>
    <w:qFormat/>
    <w:locked/>
    <w:rsid w:val="00034FB2"/>
    <w:pPr>
      <w:keepNext/>
      <w:keepLines/>
      <w:adjustRightInd w:val="0"/>
      <w:spacing w:before="340" w:after="330" w:line="578" w:lineRule="atLeast"/>
      <w:textAlignment w:val="baseline"/>
      <w:outlineLvl w:val="0"/>
    </w:pPr>
    <w:rPr>
      <w:rFonts w:ascii="Times New Roman" w:hAnsi="Times New Roman"/>
      <w:b/>
      <w:bCs/>
      <w:kern w:val="44"/>
      <w:sz w:val="44"/>
      <w:szCs w:val="44"/>
    </w:rPr>
  </w:style>
  <w:style w:type="paragraph" w:styleId="Heading2">
    <w:name w:val="heading 2"/>
    <w:aliases w:val="节标题 1.1,b2"/>
    <w:basedOn w:val="Normal"/>
    <w:next w:val="Normal"/>
    <w:link w:val="Heading2Char"/>
    <w:uiPriority w:val="99"/>
    <w:qFormat/>
    <w:locked/>
    <w:rsid w:val="00034FB2"/>
    <w:pPr>
      <w:autoSpaceDE w:val="0"/>
      <w:autoSpaceDN w:val="0"/>
      <w:adjustRightInd w:val="0"/>
      <w:jc w:val="left"/>
      <w:outlineLvl w:val="1"/>
    </w:pPr>
    <w:rPr>
      <w:rFonts w:ascii="黑体" w:eastAsia="黑体" w:hAnsi="Times New Roman"/>
      <w:kern w:val="0"/>
      <w:sz w:val="20"/>
      <w:szCs w:val="20"/>
    </w:rPr>
  </w:style>
  <w:style w:type="paragraph" w:styleId="Heading3">
    <w:name w:val="heading 3"/>
    <w:basedOn w:val="Normal"/>
    <w:next w:val="Normal"/>
    <w:link w:val="Heading3Char"/>
    <w:uiPriority w:val="99"/>
    <w:qFormat/>
    <w:locked/>
    <w:rsid w:val="00034FB2"/>
    <w:pPr>
      <w:keepNext/>
      <w:keepLines/>
      <w:adjustRightInd w:val="0"/>
      <w:spacing w:before="260" w:after="260" w:line="416" w:lineRule="atLeast"/>
      <w:textAlignment w:val="baseline"/>
      <w:outlineLvl w:val="2"/>
    </w:pPr>
    <w:rPr>
      <w:rFonts w:ascii="Times New Roman" w:hAnsi="Times New Roman"/>
      <w:b/>
      <w:bCs/>
      <w:kern w:val="0"/>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34FB2"/>
    <w:rPr>
      <w:rFonts w:eastAsia="宋体" w:cs="Times New Roman"/>
      <w:b/>
      <w:bCs/>
      <w:kern w:val="44"/>
      <w:sz w:val="44"/>
      <w:szCs w:val="44"/>
      <w:lang w:val="en-US" w:eastAsia="zh-CN" w:bidi="ar-SA"/>
    </w:rPr>
  </w:style>
  <w:style w:type="character" w:customStyle="1" w:styleId="Heading2Char">
    <w:name w:val="Heading 2 Char"/>
    <w:aliases w:val="节标题 1.1 Char,b2 Char"/>
    <w:basedOn w:val="DefaultParagraphFont"/>
    <w:link w:val="Heading2"/>
    <w:uiPriority w:val="99"/>
    <w:semiHidden/>
    <w:locked/>
    <w:rsid w:val="00034FB2"/>
    <w:rPr>
      <w:rFonts w:ascii="黑体" w:eastAsia="黑体" w:cs="Times New Roman"/>
      <w:lang w:val="en-US" w:eastAsia="zh-CN" w:bidi="ar-SA"/>
    </w:rPr>
  </w:style>
  <w:style w:type="character" w:customStyle="1" w:styleId="Heading3Char">
    <w:name w:val="Heading 3 Char"/>
    <w:basedOn w:val="DefaultParagraphFont"/>
    <w:link w:val="Heading3"/>
    <w:uiPriority w:val="99"/>
    <w:semiHidden/>
    <w:locked/>
    <w:rsid w:val="00034FB2"/>
    <w:rPr>
      <w:rFonts w:eastAsia="宋体" w:cs="Times New Roman"/>
      <w:b/>
      <w:bCs/>
      <w:sz w:val="32"/>
      <w:szCs w:val="32"/>
      <w:lang w:val="en-US" w:eastAsia="zh-CN" w:bidi="ar-SA"/>
    </w:rPr>
  </w:style>
  <w:style w:type="paragraph" w:styleId="Header">
    <w:name w:val="header"/>
    <w:basedOn w:val="Normal"/>
    <w:link w:val="HeaderChar"/>
    <w:uiPriority w:val="99"/>
    <w:rsid w:val="00034FB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E317B"/>
    <w:rPr>
      <w:rFonts w:cs="Times New Roman"/>
      <w:sz w:val="18"/>
      <w:szCs w:val="18"/>
    </w:rPr>
  </w:style>
  <w:style w:type="paragraph" w:styleId="Footer">
    <w:name w:val="footer"/>
    <w:basedOn w:val="Normal"/>
    <w:link w:val="FooterChar"/>
    <w:uiPriority w:val="99"/>
    <w:rsid w:val="00034FB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E317B"/>
    <w:rPr>
      <w:rFonts w:cs="Times New Roman"/>
      <w:sz w:val="18"/>
      <w:szCs w:val="18"/>
    </w:rPr>
  </w:style>
  <w:style w:type="paragraph" w:customStyle="1" w:styleId="a">
    <w:name w:val="列出段落"/>
    <w:basedOn w:val="Normal"/>
    <w:uiPriority w:val="99"/>
    <w:rsid w:val="000C273D"/>
    <w:pPr>
      <w:widowControl/>
      <w:spacing w:after="200" w:line="276" w:lineRule="auto"/>
      <w:ind w:left="720"/>
      <w:contextualSpacing/>
      <w:jc w:val="left"/>
    </w:pPr>
    <w:rPr>
      <w:kern w:val="0"/>
      <w:sz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TotalTime>
  <Pages>17</Pages>
  <Words>1948</Words>
  <Characters>11109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Vicosasami</dc:creator>
  <cp:keywords/>
  <dc:description/>
  <cp:lastModifiedBy>AutoBVT</cp:lastModifiedBy>
  <cp:revision>26</cp:revision>
  <dcterms:created xsi:type="dcterms:W3CDTF">2016-07-18T04:44:00Z</dcterms:created>
  <dcterms:modified xsi:type="dcterms:W3CDTF">2020-05-07T05:31:00Z</dcterms:modified>
</cp:coreProperties>
</file>