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B60F1">
      <w:pPr>
        <w:pStyle w:val="2"/>
        <w:bidi w:val="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循环水超声波流量计技术要求</w:t>
      </w:r>
    </w:p>
    <w:p w14:paraId="6065E7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一、一般要求：</w:t>
      </w:r>
    </w:p>
    <w:p w14:paraId="0B07EE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本项目现场仪表的选型应遵循《自动化仪表选型设计规范》HG/T 20507-2014。仪表选型本着可靠、安全、技术先进、维修方便和经济合理的原则进行。采用的仪表应为主流产品，供货商应具备良好的技术支持和售后服务能力。 </w:t>
      </w:r>
    </w:p>
    <w:p w14:paraId="312AB7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在中国境内生产的仪表必须是中国国家技术监督部门批准的、取得制造许可证的合格产品。对于列入中国国家强制性产品目录中的仪表设备必须取得 3C 认证。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计量仪表设备必须取得国家技术监督局《中华人民共和国计量器具型式批准证书》或《中华人民共和国制造计量器具许可证》。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在爆炸性环境内使用的电子（电动）仪表设备必须取得相应等级的防爆认证证书。 </w:t>
      </w:r>
    </w:p>
    <w:p w14:paraId="309504B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本项目电子变送器应为智能型，输出信号 4-20mA 叠加 HART。智能变送器应具有宽量程比、高精度、快速响应时间和良好重复性的特点，具有自诊断功能。智能变送器的 HART 版本应为最新版本并能够和 DCS 系统匹配，应能支持第三方应用程序对仪表信息数据的读取和对仪表进行诊断。所有智能变送器应配备一体化 LCD 指示表头。除 SIS 相关变送器外，其它智能变送器应能够支持远方设定功能。 </w:t>
      </w:r>
    </w:p>
    <w:p w14:paraId="4D646C5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所有现场安装的电子式仪表的外壳防护等级应不低于IP65。</w:t>
      </w:r>
    </w:p>
    <w:p w14:paraId="68CBFB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现场安装仪表应充分考虑并采取可靠措施防止现场仪表进水。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415"/>
        <w:gridCol w:w="1485"/>
        <w:gridCol w:w="1530"/>
        <w:gridCol w:w="1918"/>
      </w:tblGrid>
      <w:tr w14:paraId="69688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00304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415" w:type="dxa"/>
          </w:tcPr>
          <w:p w14:paraId="3D58F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仪表名称</w:t>
            </w:r>
          </w:p>
        </w:tc>
        <w:tc>
          <w:tcPr>
            <w:tcW w:w="1485" w:type="dxa"/>
          </w:tcPr>
          <w:p w14:paraId="14D38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数量（台）</w:t>
            </w:r>
          </w:p>
        </w:tc>
        <w:tc>
          <w:tcPr>
            <w:tcW w:w="1530" w:type="dxa"/>
          </w:tcPr>
          <w:p w14:paraId="3A262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规格要求</w:t>
            </w:r>
          </w:p>
        </w:tc>
        <w:tc>
          <w:tcPr>
            <w:tcW w:w="1918" w:type="dxa"/>
          </w:tcPr>
          <w:p w14:paraId="57475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备注</w:t>
            </w:r>
          </w:p>
        </w:tc>
      </w:tr>
      <w:tr w14:paraId="69D89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1" w:type="dxa"/>
          </w:tcPr>
          <w:p w14:paraId="4C79BB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415" w:type="dxa"/>
          </w:tcPr>
          <w:p w14:paraId="07B11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外夹式超声波流量计</w:t>
            </w:r>
          </w:p>
        </w:tc>
        <w:tc>
          <w:tcPr>
            <w:tcW w:w="1485" w:type="dxa"/>
          </w:tcPr>
          <w:p w14:paraId="3BBA0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530" w:type="dxa"/>
          </w:tcPr>
          <w:p w14:paraId="6F284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见数据表</w:t>
            </w:r>
          </w:p>
        </w:tc>
        <w:tc>
          <w:tcPr>
            <w:tcW w:w="1918" w:type="dxa"/>
          </w:tcPr>
          <w:p w14:paraId="60E51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 w14:paraId="3DB186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E3EE643">
      <w:pPr>
        <w:pStyle w:val="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交货期</w:t>
      </w:r>
    </w:p>
    <w:p w14:paraId="6F510CA8"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 xml:space="preserve"> 2025年8月15日前到现场</w:t>
      </w:r>
    </w:p>
    <w:p w14:paraId="2C27AFB8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二、现场仪表选型要求：</w:t>
      </w:r>
    </w:p>
    <w:p w14:paraId="226D874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超声波流量计采取外夹式固定方式，Z型安装(报价文件中提供两个探头的最小安装间距)，应根据现场施工条件，保证流量计工作的精度要求。采用双通道模式，防护等级IP68，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输出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标准信号：4-20mA（四线制），支持 HART协议。具有现场显示并带数据累积功能。</w:t>
      </w:r>
    </w:p>
    <w:p w14:paraId="023C6D1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供货厂商现场安装探头，提供探头与变送器之间线缆、变送器安装附件、免费提供2年的耦合剂及更换或指导更换。供货厂商负责现场调试，并免费培训买方技术人员维护操作。采用进口或合资品牌产品。</w:t>
      </w:r>
    </w:p>
    <w:p w14:paraId="738C5D3A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4F9849"/>
    <w:multiLevelType w:val="singleLevel"/>
    <w:tmpl w:val="334F984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OGU1YWM3M2UxMjJlMDBmYmVjZjZiZTQwOTNiNGMifQ=="/>
  </w:docVars>
  <w:rsids>
    <w:rsidRoot w:val="1DFC4A69"/>
    <w:rsid w:val="02AB5AF9"/>
    <w:rsid w:val="02B866DC"/>
    <w:rsid w:val="077F1302"/>
    <w:rsid w:val="08145EEF"/>
    <w:rsid w:val="09121F5F"/>
    <w:rsid w:val="09D75E62"/>
    <w:rsid w:val="0A1B074C"/>
    <w:rsid w:val="0B422011"/>
    <w:rsid w:val="0BBC7AFD"/>
    <w:rsid w:val="0DA01F17"/>
    <w:rsid w:val="0DF07BBA"/>
    <w:rsid w:val="180E3883"/>
    <w:rsid w:val="19291F46"/>
    <w:rsid w:val="199D5A67"/>
    <w:rsid w:val="1DFC4A69"/>
    <w:rsid w:val="23D60969"/>
    <w:rsid w:val="26240F62"/>
    <w:rsid w:val="27201A36"/>
    <w:rsid w:val="2B070C64"/>
    <w:rsid w:val="2C0D5712"/>
    <w:rsid w:val="2C9A6F3E"/>
    <w:rsid w:val="2FE947DD"/>
    <w:rsid w:val="314B04AB"/>
    <w:rsid w:val="35847960"/>
    <w:rsid w:val="37971BCD"/>
    <w:rsid w:val="3B250B17"/>
    <w:rsid w:val="3B27266A"/>
    <w:rsid w:val="40436D96"/>
    <w:rsid w:val="43032517"/>
    <w:rsid w:val="4FA74D2E"/>
    <w:rsid w:val="504F0E3F"/>
    <w:rsid w:val="50A516FD"/>
    <w:rsid w:val="5CD400B8"/>
    <w:rsid w:val="5D403F66"/>
    <w:rsid w:val="5D8606DD"/>
    <w:rsid w:val="637C31BE"/>
    <w:rsid w:val="66C739CD"/>
    <w:rsid w:val="6A9853BD"/>
    <w:rsid w:val="6CEA0F20"/>
    <w:rsid w:val="6DE311EB"/>
    <w:rsid w:val="72067243"/>
    <w:rsid w:val="73B47087"/>
    <w:rsid w:val="7C67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7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3 Char"/>
    <w:link w:val="3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800</Characters>
  <Lines>0</Lines>
  <Paragraphs>0</Paragraphs>
  <TotalTime>34</TotalTime>
  <ScaleCrop>false</ScaleCrop>
  <LinksUpToDate>false</LinksUpToDate>
  <CharactersWithSpaces>823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2025-04-03T01:15:00Z</dcterms:created>
  <dc:creator>天堂里的鸭子</dc:creator>
  <cp:lastModifiedBy>郭锋</cp:lastModifiedBy>
  <dcterms:modified xsi:type="dcterms:W3CDTF">2025-05-23T01:00:51Z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53F83E1A4F484E598F820223B29CB7D6_13</vt:lpwstr>
  </property>
  <property fmtid="{D5CDD505-2E9C-101B-9397-08002B2CF9AE}" pid="4" name="KSOTemplateDocerSaveRecord">
    <vt:lpwstr>eyJoZGlkIjoiNWQ4Yjk0YjJiMjNhMjRiMjM0ZGFhMmQ5ZTFlYjVlODAiLCJ1c2VySWQiOiI5MjUyOTIxNTAifQ==</vt:lpwstr>
  </property>
</Properties>
</file>