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5821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4D5FA47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98CF0EC">
      <w:pPr>
        <w:jc w:val="center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42950" cy="352425"/>
            <wp:effectExtent l="0" t="0" r="0" b="9525"/>
            <wp:docPr id="2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44"/>
          <w:szCs w:val="44"/>
        </w:rPr>
        <w:t>醋酸乙烯及EVA一体化项目部</w:t>
      </w:r>
    </w:p>
    <w:p w14:paraId="68BC0C30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FEFF29E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4D5707B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B4E55D0">
      <w:pPr>
        <w:spacing w:line="1200" w:lineRule="exact"/>
        <w:ind w:firstLine="4337" w:firstLineChars="600"/>
        <w:jc w:val="both"/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物</w:t>
      </w:r>
    </w:p>
    <w:p w14:paraId="3B8B4EE3">
      <w:pPr>
        <w:spacing w:line="1200" w:lineRule="exact"/>
        <w:ind w:firstLine="4337" w:firstLineChars="600"/>
        <w:jc w:val="both"/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资</w:t>
      </w:r>
    </w:p>
    <w:p w14:paraId="03014D01">
      <w:pPr>
        <w:spacing w:line="1200" w:lineRule="exact"/>
        <w:ind w:firstLine="4337" w:firstLineChars="600"/>
        <w:jc w:val="both"/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出</w:t>
      </w:r>
    </w:p>
    <w:p w14:paraId="5D74BC43">
      <w:pPr>
        <w:spacing w:line="1200" w:lineRule="exact"/>
        <w:ind w:firstLine="4337" w:firstLineChars="600"/>
        <w:jc w:val="both"/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门</w:t>
      </w:r>
    </w:p>
    <w:p w14:paraId="0A100D8A">
      <w:pPr>
        <w:spacing w:line="1200" w:lineRule="exact"/>
        <w:ind w:firstLine="4337" w:firstLineChars="600"/>
        <w:jc w:val="both"/>
        <w:rPr>
          <w:rFonts w:hint="eastAsia" w:ascii="黑体" w:hAnsi="黑体" w:eastAsia="黑体" w:cs="仿宋_GB2312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证</w:t>
      </w:r>
    </w:p>
    <w:p w14:paraId="0BBE453D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 w14:paraId="49DE63D7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 w14:paraId="2E2DC68A">
      <w:pPr>
        <w:spacing w:line="1200" w:lineRule="exact"/>
        <w:jc w:val="both"/>
        <w:rPr>
          <w:rFonts w:hint="eastAsia" w:cs="仿宋_GB2312" w:asciiTheme="minorEastAsia" w:hAnsiTheme="minorEastAsia" w:eastAsiaTheme="minorEastAsia"/>
          <w:b/>
          <w:sz w:val="36"/>
          <w:szCs w:val="36"/>
        </w:rPr>
      </w:pPr>
    </w:p>
    <w:p w14:paraId="7E997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cs="仿宋_GB2312" w:asciiTheme="minorEastAsia" w:hAnsiTheme="minorEastAsia" w:eastAsiaTheme="minorEastAsia"/>
          <w:b/>
          <w:sz w:val="44"/>
          <w:szCs w:val="44"/>
        </w:rPr>
      </w:pPr>
      <w:r>
        <w:rPr>
          <w:rFonts w:hint="eastAsia" w:cs="仿宋_GB2312" w:asciiTheme="minorEastAsia" w:hAnsiTheme="minorEastAsia" w:eastAsiaTheme="minorEastAsia"/>
          <w:b/>
          <w:sz w:val="44"/>
          <w:szCs w:val="44"/>
        </w:rPr>
        <w:t>醋酸乙烯及EVA一体化项目</w:t>
      </w:r>
    </w:p>
    <w:p w14:paraId="4D00D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cs="仿宋_GB2312" w:asciiTheme="minorEastAsia" w:hAnsiTheme="minorEastAsia"/>
          <w:b/>
          <w:sz w:val="44"/>
          <w:szCs w:val="44"/>
          <w:lang w:val="en-US" w:eastAsia="zh-CN"/>
        </w:rPr>
      </w:pPr>
      <w:r>
        <w:rPr>
          <w:rFonts w:hint="eastAsia" w:cs="仿宋_GB2312" w:asciiTheme="minorEastAsia" w:hAnsiTheme="minorEastAsia" w:eastAsiaTheme="minorEastAsia"/>
          <w:b/>
          <w:sz w:val="44"/>
          <w:szCs w:val="44"/>
          <w:lang w:val="en-US" w:eastAsia="zh-CN"/>
        </w:rPr>
        <w:t>物资出门证</w:t>
      </w:r>
      <w:r>
        <w:rPr>
          <w:rFonts w:hint="eastAsia" w:cs="仿宋_GB2312" w:asciiTheme="minorEastAsia" w:hAnsiTheme="minorEastAsia"/>
          <w:b/>
          <w:sz w:val="44"/>
          <w:szCs w:val="44"/>
          <w:lang w:val="en-US" w:eastAsia="zh-CN"/>
        </w:rPr>
        <w:t>办理程序要求</w:t>
      </w:r>
    </w:p>
    <w:p w14:paraId="7C6B4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cs="仿宋_GB2312" w:asciiTheme="minorEastAsia" w:hAnsiTheme="minorEastAsia"/>
          <w:b/>
          <w:sz w:val="28"/>
          <w:szCs w:val="28"/>
          <w:lang w:val="en-US" w:eastAsia="zh-CN"/>
        </w:rPr>
      </w:pPr>
      <w:bookmarkStart w:id="0" w:name="_GoBack"/>
      <w:bookmarkEnd w:id="0"/>
    </w:p>
    <w:p w14:paraId="0AB843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物资出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门单位部门经办人到需要经过的大门处办理《醋酸乙烯及EVA一体化项目物资出门证》借用手续，并填写《项目物资出门证使用记录》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。</w:t>
      </w:r>
    </w:p>
    <w:p w14:paraId="6D15CB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经办人按照要求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如实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填写《醋酸乙烯及EVA一体化项目物资出门证》出门物资清单，物资出门方现场检查人员、物资出门方确认审核人员、管理专业方确认审核人员、管理专业方审批人员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（以上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人员已经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事先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报备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）按照规定对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出门物资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进行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现场检查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确认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核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对、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审核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审批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，确保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出门物资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货物与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清单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一致，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出门证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需本人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签名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，否则无效。</w:t>
      </w:r>
    </w:p>
    <w:p w14:paraId="178B06B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经办人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引领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出门物资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到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大门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处应主动接受配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合检查，当班门卫应检查物资出门方现场检查人员、物资出门方确认审核人员、管理专业方确认审核人员、管理专业方审批人员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是否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已经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事先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报备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，询问是否由本人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签名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，比对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签名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笔迹习惯等，填写记录物资实际出门时间，并签名。</w:t>
      </w:r>
    </w:p>
    <w:p w14:paraId="69589C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经办人撕下《醋酸乙烯及EVA一体化项目物资出门证》物资出门联，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并确保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门卫存根联清楚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归还《醋酸乙烯及EVA一体化项目物资出门证》，填写《项目物资出门证使用记录》。</w:t>
      </w:r>
    </w:p>
    <w:p w14:paraId="1E24BD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当班门卫查看《醋酸乙烯及EVA一体化项目物资出门证》门卫存根联是否清楚，如果不清楚，立即要求物资出门经办人整改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完善后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，在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《项目物资出门证使用记录》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上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记录《醋酸乙烯及EVA一体化项目物资出门证》归还时间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，并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签名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，妥善保管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《醋酸乙烯及EVA一体化项目物资出门证》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《项目物资出门证使用记录》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。</w:t>
      </w:r>
    </w:p>
    <w:p w14:paraId="35BB15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及时将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《醋酸乙烯及EVA一体化项目物资出门证》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  <w:t>拍照上传到管理微信群。</w:t>
      </w:r>
    </w:p>
    <w:p w14:paraId="6DDF7F4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</w:p>
    <w:p w14:paraId="442595D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</w:p>
    <w:p w14:paraId="165EC56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</w:p>
    <w:p w14:paraId="7B51DE9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cstheme="minorEastAsia"/>
          <w:b w:val="0"/>
          <w:bCs/>
          <w:sz w:val="28"/>
          <w:szCs w:val="28"/>
          <w:vertAlign w:val="baseline"/>
          <w:lang w:val="en-US" w:eastAsia="zh-CN"/>
        </w:rPr>
      </w:pPr>
    </w:p>
    <w:p w14:paraId="5C045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/>
          <w:sz w:val="44"/>
          <w:szCs w:val="44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42950" cy="352425"/>
            <wp:effectExtent l="0" t="0" r="0" b="9525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微软雅黑" w:hAnsi="微软雅黑" w:eastAsia="微软雅黑" w:cs="微软雅黑"/>
          <w:b/>
          <w:sz w:val="44"/>
          <w:szCs w:val="44"/>
        </w:rPr>
        <w:t>醋酸乙烯及EVA一体化项目</w:t>
      </w:r>
    </w:p>
    <w:p w14:paraId="69120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ind w:firstLine="3962" w:firstLineChars="900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44"/>
          <w:szCs w:val="44"/>
          <w:lang w:val="en-US" w:eastAsia="zh-CN"/>
        </w:rPr>
        <w:t>物资出门证</w:t>
      </w:r>
      <w:r>
        <w:rPr>
          <w:rFonts w:hint="eastAsia" w:ascii="微软雅黑" w:hAnsi="微软雅黑" w:eastAsia="微软雅黑" w:cs="微软雅黑"/>
          <w:b/>
          <w:sz w:val="32"/>
          <w:szCs w:val="32"/>
          <w:lang w:val="en-US" w:eastAsia="zh-CN"/>
        </w:rPr>
        <w:t xml:space="preserve">        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290"/>
        <w:gridCol w:w="1040"/>
        <w:gridCol w:w="1400"/>
        <w:gridCol w:w="950"/>
        <w:gridCol w:w="450"/>
        <w:gridCol w:w="520"/>
        <w:gridCol w:w="80"/>
        <w:gridCol w:w="510"/>
        <w:gridCol w:w="670"/>
        <w:gridCol w:w="130"/>
        <w:gridCol w:w="900"/>
        <w:gridCol w:w="1211"/>
      </w:tblGrid>
      <w:tr w14:paraId="0D545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1" w:type="dxa"/>
            <w:gridSpan w:val="2"/>
            <w:vAlign w:val="center"/>
          </w:tcPr>
          <w:p w14:paraId="79CA998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物资出门单位部门</w:t>
            </w:r>
          </w:p>
        </w:tc>
        <w:tc>
          <w:tcPr>
            <w:tcW w:w="3840" w:type="dxa"/>
            <w:gridSpan w:val="4"/>
            <w:vAlign w:val="center"/>
          </w:tcPr>
          <w:p w14:paraId="1FCEB1F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110" w:type="dxa"/>
            <w:gridSpan w:val="3"/>
            <w:vAlign w:val="center"/>
          </w:tcPr>
          <w:p w14:paraId="310AF65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物资地点</w:t>
            </w:r>
          </w:p>
        </w:tc>
        <w:tc>
          <w:tcPr>
            <w:tcW w:w="2911" w:type="dxa"/>
            <w:gridSpan w:val="4"/>
            <w:vAlign w:val="center"/>
          </w:tcPr>
          <w:p w14:paraId="12DBEC8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0D41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1" w:type="dxa"/>
            <w:gridSpan w:val="2"/>
            <w:vAlign w:val="center"/>
          </w:tcPr>
          <w:p w14:paraId="478CCDA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运载工具及车牌</w:t>
            </w:r>
          </w:p>
        </w:tc>
        <w:tc>
          <w:tcPr>
            <w:tcW w:w="3390" w:type="dxa"/>
            <w:gridSpan w:val="3"/>
            <w:vAlign w:val="center"/>
          </w:tcPr>
          <w:p w14:paraId="7286B48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0" w:type="dxa"/>
            <w:gridSpan w:val="2"/>
            <w:vAlign w:val="center"/>
          </w:tcPr>
          <w:p w14:paraId="34F86A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驾驶员</w:t>
            </w:r>
          </w:p>
        </w:tc>
        <w:tc>
          <w:tcPr>
            <w:tcW w:w="1390" w:type="dxa"/>
            <w:gridSpan w:val="4"/>
            <w:vAlign w:val="center"/>
          </w:tcPr>
          <w:p w14:paraId="47C1D4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00" w:type="dxa"/>
            <w:vAlign w:val="center"/>
          </w:tcPr>
          <w:p w14:paraId="0AA0E73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经办人</w:t>
            </w:r>
          </w:p>
        </w:tc>
        <w:tc>
          <w:tcPr>
            <w:tcW w:w="1211" w:type="dxa"/>
            <w:vAlign w:val="center"/>
          </w:tcPr>
          <w:p w14:paraId="12CC917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39939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restart"/>
            <w:vAlign w:val="center"/>
          </w:tcPr>
          <w:p w14:paraId="2AA2E6D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出门</w:t>
            </w:r>
          </w:p>
          <w:p w14:paraId="643AFB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物资</w:t>
            </w:r>
          </w:p>
          <w:p w14:paraId="0D017A0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清单</w:t>
            </w:r>
          </w:p>
        </w:tc>
        <w:tc>
          <w:tcPr>
            <w:tcW w:w="3730" w:type="dxa"/>
            <w:gridSpan w:val="3"/>
            <w:vAlign w:val="center"/>
          </w:tcPr>
          <w:p w14:paraId="346186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4210" w:type="dxa"/>
            <w:gridSpan w:val="8"/>
            <w:vAlign w:val="center"/>
          </w:tcPr>
          <w:p w14:paraId="229BFB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211" w:type="dxa"/>
            <w:vAlign w:val="center"/>
          </w:tcPr>
          <w:p w14:paraId="54BC17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</w:tr>
      <w:tr w14:paraId="7C9F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5A2780E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125A691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66693AA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72969BD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21F57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1A9D6B41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5538C01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7104BD5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1B1F14BA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5F62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4ABFCF5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3F596260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1BBE591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1D5CFA0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31A6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10F1798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73515AD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4EDBEAF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498D772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3C558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00D37CE6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3BE4403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685AA216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0B36996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32AA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08CFA30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2FDF684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2D539DD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3B8832C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33684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4FB8A936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0627EFD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45D67BD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39744A3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92A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10CF17A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1519149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20727EC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2339813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014B3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74FA7AE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0F2C3266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70352F7A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7B1A4FD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15184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6E77F9A1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056D19A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226D6D1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73E31A3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21C1D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51A4242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1795788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6C7415D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2493EB9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F9BB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811" w:type="dxa"/>
            <w:vMerge w:val="continue"/>
            <w:vAlign w:val="center"/>
          </w:tcPr>
          <w:p w14:paraId="57587CA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3730" w:type="dxa"/>
            <w:gridSpan w:val="3"/>
            <w:vAlign w:val="center"/>
          </w:tcPr>
          <w:p w14:paraId="3780265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210" w:type="dxa"/>
            <w:gridSpan w:val="8"/>
            <w:vAlign w:val="center"/>
          </w:tcPr>
          <w:p w14:paraId="689777B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211" w:type="dxa"/>
            <w:vAlign w:val="center"/>
          </w:tcPr>
          <w:p w14:paraId="3319038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6EC8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962" w:type="dxa"/>
            <w:gridSpan w:val="13"/>
            <w:vAlign w:val="center"/>
          </w:tcPr>
          <w:p w14:paraId="530A8D1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已经对以上出门物资进行了检查确认，没有夹带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方物资材料工具等，检查确认审核审批的人员签名。</w:t>
            </w:r>
          </w:p>
        </w:tc>
      </w:tr>
      <w:tr w14:paraId="3CBBD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141" w:type="dxa"/>
            <w:gridSpan w:val="3"/>
            <w:vAlign w:val="center"/>
          </w:tcPr>
          <w:p w14:paraId="09D917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物资出门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方现场检查人员签名</w:t>
            </w:r>
          </w:p>
        </w:tc>
        <w:tc>
          <w:tcPr>
            <w:tcW w:w="1400" w:type="dxa"/>
            <w:vAlign w:val="center"/>
          </w:tcPr>
          <w:p w14:paraId="4A477422">
            <w:pPr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2F81C6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80" w:type="dxa"/>
            <w:gridSpan w:val="4"/>
            <w:vAlign w:val="center"/>
          </w:tcPr>
          <w:p w14:paraId="1D387745">
            <w:pPr>
              <w:ind w:firstLine="1050" w:firstLineChars="5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41" w:type="dxa"/>
            <w:gridSpan w:val="3"/>
            <w:vAlign w:val="center"/>
          </w:tcPr>
          <w:p w14:paraId="686E85E2">
            <w:pPr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月  日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时   分</w:t>
            </w:r>
          </w:p>
        </w:tc>
      </w:tr>
      <w:tr w14:paraId="4C982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141" w:type="dxa"/>
            <w:gridSpan w:val="3"/>
            <w:vAlign w:val="center"/>
          </w:tcPr>
          <w:p w14:paraId="61B17C7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物资出门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方确认审核人员签名</w:t>
            </w:r>
          </w:p>
        </w:tc>
        <w:tc>
          <w:tcPr>
            <w:tcW w:w="1400" w:type="dxa"/>
            <w:vAlign w:val="center"/>
          </w:tcPr>
          <w:p w14:paraId="341D605D">
            <w:pPr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62278BE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80" w:type="dxa"/>
            <w:gridSpan w:val="4"/>
            <w:vAlign w:val="center"/>
          </w:tcPr>
          <w:p w14:paraId="22514B36">
            <w:pPr>
              <w:ind w:firstLine="1050" w:firstLineChars="5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41" w:type="dxa"/>
            <w:gridSpan w:val="3"/>
            <w:vAlign w:val="center"/>
          </w:tcPr>
          <w:p w14:paraId="1B1D522D">
            <w:pPr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月  日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时   分</w:t>
            </w:r>
          </w:p>
        </w:tc>
      </w:tr>
      <w:tr w14:paraId="76D81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141" w:type="dxa"/>
            <w:gridSpan w:val="3"/>
            <w:vAlign w:val="center"/>
          </w:tcPr>
          <w:p w14:paraId="7655145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管理专业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方确认审核人员签名</w:t>
            </w:r>
          </w:p>
        </w:tc>
        <w:tc>
          <w:tcPr>
            <w:tcW w:w="1400" w:type="dxa"/>
            <w:vAlign w:val="center"/>
          </w:tcPr>
          <w:p w14:paraId="55EAFEFC">
            <w:pPr>
              <w:ind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0454926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80" w:type="dxa"/>
            <w:gridSpan w:val="4"/>
            <w:vAlign w:val="center"/>
          </w:tcPr>
          <w:p w14:paraId="59B68F09">
            <w:pPr>
              <w:ind w:firstLine="1050" w:firstLineChars="5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41" w:type="dxa"/>
            <w:gridSpan w:val="3"/>
            <w:vAlign w:val="center"/>
          </w:tcPr>
          <w:p w14:paraId="1B6375DD">
            <w:pPr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月  日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时   分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</w:tr>
      <w:tr w14:paraId="15E6F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141" w:type="dxa"/>
            <w:gridSpan w:val="3"/>
            <w:vAlign w:val="center"/>
          </w:tcPr>
          <w:p w14:paraId="17C9FB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管理专业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方审批人员签名</w:t>
            </w:r>
          </w:p>
        </w:tc>
        <w:tc>
          <w:tcPr>
            <w:tcW w:w="1400" w:type="dxa"/>
            <w:vAlign w:val="center"/>
          </w:tcPr>
          <w:p w14:paraId="0C0E24D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126C391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80" w:type="dxa"/>
            <w:gridSpan w:val="4"/>
            <w:vAlign w:val="center"/>
          </w:tcPr>
          <w:p w14:paraId="15E33AFA">
            <w:pPr>
              <w:ind w:firstLine="1050" w:firstLineChars="5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41" w:type="dxa"/>
            <w:gridSpan w:val="3"/>
            <w:vAlign w:val="center"/>
          </w:tcPr>
          <w:p w14:paraId="28A11651">
            <w:pPr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月  日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时   分</w:t>
            </w:r>
          </w:p>
        </w:tc>
      </w:tr>
      <w:tr w14:paraId="7042B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9962" w:type="dxa"/>
            <w:gridSpan w:val="13"/>
            <w:vAlign w:val="center"/>
          </w:tcPr>
          <w:p w14:paraId="773E2E4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以上物资检查确认审核审批人员已经报备，手续完备，准予出门。</w:t>
            </w:r>
          </w:p>
        </w:tc>
      </w:tr>
      <w:tr w14:paraId="77BD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101" w:type="dxa"/>
            <w:gridSpan w:val="2"/>
            <w:vAlign w:val="center"/>
          </w:tcPr>
          <w:p w14:paraId="5C05233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当班门卫签名</w:t>
            </w:r>
          </w:p>
        </w:tc>
        <w:tc>
          <w:tcPr>
            <w:tcW w:w="2440" w:type="dxa"/>
            <w:gridSpan w:val="2"/>
            <w:vAlign w:val="center"/>
          </w:tcPr>
          <w:p w14:paraId="3CDD08A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gridSpan w:val="4"/>
            <w:vAlign w:val="center"/>
          </w:tcPr>
          <w:p w14:paraId="7EC5C82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物资实际出门时间</w:t>
            </w:r>
          </w:p>
        </w:tc>
        <w:tc>
          <w:tcPr>
            <w:tcW w:w="3421" w:type="dxa"/>
            <w:gridSpan w:val="5"/>
            <w:vAlign w:val="center"/>
          </w:tcPr>
          <w:p w14:paraId="3E3F81D7">
            <w:pPr>
              <w:ind w:firstLine="420" w:firstLineChars="20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年   月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日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时   分</w:t>
            </w:r>
          </w:p>
        </w:tc>
      </w:tr>
      <w:tr w14:paraId="54EE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811" w:type="dxa"/>
            <w:vAlign w:val="center"/>
          </w:tcPr>
          <w:p w14:paraId="1F418F4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9151" w:type="dxa"/>
            <w:gridSpan w:val="12"/>
            <w:vAlign w:val="center"/>
          </w:tcPr>
          <w:p w14:paraId="7161668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 w14:paraId="0A3502CB">
      <w:pPr>
        <w:rPr>
          <w:rFonts w:hint="eastAsia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分为两联  </w:t>
      </w:r>
      <w:r>
        <w:rPr>
          <w:rFonts w:hint="eastAsia" w:asciiTheme="minorEastAsia" w:hAnsiTheme="minorEastAsia" w:cstheme="minorEastAsia"/>
          <w:sz w:val="21"/>
          <w:szCs w:val="21"/>
          <w:vertAlign w:val="baseline"/>
          <w:lang w:val="en-US" w:eastAsia="zh-CN"/>
        </w:rPr>
        <w:t>物资</w:t>
      </w:r>
      <w:r>
        <w:rPr>
          <w:rFonts w:hint="eastAsia"/>
          <w:vertAlign w:val="baseline"/>
          <w:lang w:val="en-US" w:eastAsia="zh-CN"/>
        </w:rPr>
        <w:t>出门联、门卫存根联，放在右侧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66D69A"/>
    <w:multiLevelType w:val="singleLevel"/>
    <w:tmpl w:val="3466D6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C00C3"/>
    <w:rsid w:val="284E7230"/>
    <w:rsid w:val="2E6B5D37"/>
    <w:rsid w:val="31336CBD"/>
    <w:rsid w:val="3D7B2017"/>
    <w:rsid w:val="44910B70"/>
    <w:rsid w:val="47E676CA"/>
    <w:rsid w:val="53EB6A97"/>
    <w:rsid w:val="60BA3C90"/>
    <w:rsid w:val="6C852EDD"/>
    <w:rsid w:val="6FB06939"/>
    <w:rsid w:val="75792305"/>
    <w:rsid w:val="7E15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269</Characters>
  <Lines>0</Lines>
  <Paragraphs>0</Paragraphs>
  <TotalTime>8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2025-01-15T00:33:00Z</dcterms:created>
  <dc:creator>Administrator</dc:creator>
  <cp:lastModifiedBy>Administrator</cp:lastModifiedBy>
  <cp:lastPrinted>2025-01-20T02:01:19Z</cp:lastPrinted>
  <dcterms:modified xsi:type="dcterms:W3CDTF">2025-01-20T03:22:51Z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eyJoZGlkIjoiYzE4MzgyZjc0Y2YwYzYyZDU1NzAzZTAwM2JjYTA0MzUifQ==</vt:lpwstr>
  </property>
  <property fmtid="{D5CDD505-2E9C-101B-9397-08002B2CF9AE}" pid="4" name="ICV">
    <vt:lpwstr>A72C0693E57C4222A9E1BAB645626C3F_12</vt:lpwstr>
  </property>
</Properties>
</file>