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keepLines/>
        <w:pageBreakBefore w:val="0"/>
        <w:widowControl w:val="0"/>
        <w:shd w:val="clear" w:color="auto" w:fill="auto"/>
        <w:kinsoku/>
        <w:wordWrap/>
        <w:overflowPunct/>
        <w:topLinePunct w:val="0"/>
        <w:autoSpaceDE/>
        <w:autoSpaceDN/>
        <w:bidi w:val="0"/>
        <w:adjustRightInd/>
        <w:snapToGrid/>
        <w:spacing w:before="0" w:line="240" w:lineRule="auto"/>
        <w:ind w:left="0" w:firstLine="0"/>
        <w:jc w:val="right"/>
        <w:textAlignment w:val="auto"/>
        <w:rPr>
          <w:rFonts w:hint="default" w:ascii="Times New Roman" w:hAnsi="Times New Roman" w:eastAsia="方正仿宋_GBK" w:cs="Times New Roman"/>
          <w:sz w:val="48"/>
          <w:szCs w:val="48"/>
          <w:lang w:val="en-US" w:eastAsia="zh-CN"/>
        </w:rPr>
      </w:pPr>
      <w:r>
        <w:rPr>
          <w:rFonts w:hint="default" w:ascii="Times New Roman" w:hAnsi="Times New Roman" w:eastAsia="方正仿宋_GBK" w:cs="Times New Roman"/>
          <w:sz w:val="48"/>
          <w:szCs w:val="48"/>
        </w:rPr>
        <mc:AlternateContent>
          <mc:Choice Requires="wps">
            <w:drawing>
              <wp:anchor distT="0" distB="0" distL="114300" distR="114300" simplePos="0" relativeHeight="251660288" behindDoc="0" locked="0" layoutInCell="1" allowOverlap="1">
                <wp:simplePos x="0" y="0"/>
                <wp:positionH relativeFrom="page">
                  <wp:posOffset>866140</wp:posOffset>
                </wp:positionH>
                <wp:positionV relativeFrom="paragraph">
                  <wp:posOffset>88900</wp:posOffset>
                </wp:positionV>
                <wp:extent cx="713105" cy="307975"/>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713105" cy="307975"/>
                        </a:xfrm>
                        <a:prstGeom prst="rect">
                          <a:avLst/>
                        </a:prstGeom>
                        <a:noFill/>
                      </wps:spPr>
                      <wps:txbx>
                        <w:txbxContent>
                          <w:p>
                            <w:pPr>
                              <w:pStyle w:val="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ICS </w:t>
                            </w:r>
                            <w:r>
                              <w:rPr>
                                <w:rFonts w:ascii="Times New Roman" w:hAnsi="Times New Roman" w:eastAsia="Times New Roman" w:cs="Times New Roman"/>
                                <w:color w:val="000000"/>
                                <w:spacing w:val="0"/>
                                <w:w w:val="100"/>
                                <w:position w:val="0"/>
                                <w:lang w:val="en-US" w:eastAsia="en-US" w:bidi="en-US"/>
                              </w:rPr>
                              <w:t>13.100</w:t>
                            </w:r>
                          </w:p>
                          <w:p>
                            <w:pPr>
                              <w:pStyle w:val="7"/>
                              <w:keepNext w:val="0"/>
                              <w:keepLines w:val="0"/>
                              <w:widowControl w:val="0"/>
                              <w:shd w:val="clear" w:color="auto" w:fill="auto"/>
                              <w:bidi w:val="0"/>
                              <w:spacing w:before="0" w:after="0" w:line="216"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C </w:t>
                            </w:r>
                            <w:r>
                              <w:rPr>
                                <w:rFonts w:ascii="Times New Roman" w:hAnsi="Times New Roman" w:eastAsia="Times New Roman" w:cs="Times New Roman"/>
                                <w:color w:val="000000"/>
                                <w:spacing w:val="0"/>
                                <w:w w:val="100"/>
                                <w:position w:val="0"/>
                                <w:lang w:val="en-US" w:eastAsia="en-US" w:bidi="en-US"/>
                              </w:rPr>
                              <w:t>65</w:t>
                            </w:r>
                          </w:p>
                        </w:txbxContent>
                      </wps:txbx>
                      <wps:bodyPr lIns="0" tIns="0" rIns="0" bIns="0">
                        <a:noAutofit/>
                      </wps:bodyPr>
                    </wps:wsp>
                  </a:graphicData>
                </a:graphic>
              </wp:anchor>
            </w:drawing>
          </mc:Choice>
          <mc:Fallback>
            <w:pict>
              <v:shape id="Shape 1" o:spid="_x0000_s1026" o:spt="202" type="#_x0000_t202" style="position:absolute;left:0pt;margin-left:68.2pt;margin-top:7pt;height:24.25pt;width:56.15pt;mso-position-horizontal-relative:page;mso-wrap-distance-bottom:0pt;mso-wrap-distance-left:9pt;mso-wrap-distance-right:9pt;mso-wrap-distance-top:0pt;z-index:251660288;mso-width-relative:page;mso-height-relative:page;" filled="f" stroked="f" coordsize="21600,21600" o:gfxdata="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IVSFX/XAAAACQEAAA8AAAAA&#10;AAAAAQAgAAAAIgAAAGRycy9kb3ducmV2LnhtbFBLAQIUABQAAAAIAIdO4kDc0F4cowEAAGMDAAAO&#10;AAAAAAAAAAEAIAAAACYBAABkcnMvZTJvRG9jLnhtbFBLBQYAAAAABgAGAFkBAAA7BQAAAAA=&#10;">
                <v:fill on="f" focussize="0,0"/>
                <v:stroke on="f"/>
                <v:imagedata o:title=""/>
                <o:lock v:ext="edit" aspectratio="f"/>
                <v:textbox inset="0mm,0mm,0mm,0mm">
                  <w:txbxContent>
                    <w:p>
                      <w:pPr>
                        <w:pStyle w:val="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ICS </w:t>
                      </w:r>
                      <w:r>
                        <w:rPr>
                          <w:rFonts w:ascii="Times New Roman" w:hAnsi="Times New Roman" w:eastAsia="Times New Roman" w:cs="Times New Roman"/>
                          <w:color w:val="000000"/>
                          <w:spacing w:val="0"/>
                          <w:w w:val="100"/>
                          <w:position w:val="0"/>
                          <w:lang w:val="en-US" w:eastAsia="en-US" w:bidi="en-US"/>
                        </w:rPr>
                        <w:t>13.100</w:t>
                      </w:r>
                    </w:p>
                    <w:p>
                      <w:pPr>
                        <w:pStyle w:val="7"/>
                        <w:keepNext w:val="0"/>
                        <w:keepLines w:val="0"/>
                        <w:widowControl w:val="0"/>
                        <w:shd w:val="clear" w:color="auto" w:fill="auto"/>
                        <w:bidi w:val="0"/>
                        <w:spacing w:before="0" w:after="0" w:line="216"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C </w:t>
                      </w:r>
                      <w:r>
                        <w:rPr>
                          <w:rFonts w:ascii="Times New Roman" w:hAnsi="Times New Roman" w:eastAsia="Times New Roman" w:cs="Times New Roman"/>
                          <w:color w:val="000000"/>
                          <w:spacing w:val="0"/>
                          <w:w w:val="100"/>
                          <w:position w:val="0"/>
                          <w:lang w:val="en-US" w:eastAsia="en-US" w:bidi="en-US"/>
                        </w:rPr>
                        <w:t>65</w:t>
                      </w:r>
                    </w:p>
                  </w:txbxContent>
                </v:textbox>
                <w10:wrap type="square" side="right"/>
              </v:shape>
            </w:pict>
          </mc:Fallback>
        </mc:AlternateContent>
      </w:r>
      <w:r>
        <w:rPr>
          <w:rFonts w:hint="eastAsia" w:ascii="Times New Roman" w:hAnsi="Times New Roman" w:eastAsia="方正仿宋_GBK" w:cs="Times New Roman"/>
          <w:color w:val="000000"/>
          <w:spacing w:val="0"/>
          <w:w w:val="100"/>
          <w:position w:val="0"/>
          <w:sz w:val="48"/>
          <w:szCs w:val="48"/>
          <w:lang w:val="en-US" w:eastAsia="zh-CN" w:bidi="zh-TW"/>
        </w:rPr>
        <w:t xml:space="preserve">  GB</w:t>
      </w:r>
    </w:p>
    <w:p>
      <w:pPr>
        <w:pStyle w:val="13"/>
        <w:keepNext/>
        <w:keepLines/>
        <w:pageBreakBefore w:val="0"/>
        <w:widowControl w:val="0"/>
        <w:shd w:val="clear" w:color="auto" w:fill="auto"/>
        <w:kinsoku/>
        <w:wordWrap/>
        <w:overflowPunct/>
        <w:topLinePunct w:val="0"/>
        <w:autoSpaceDE/>
        <w:autoSpaceDN/>
        <w:bidi w:val="0"/>
        <w:adjustRightInd/>
        <w:snapToGrid/>
        <w:spacing w:before="0" w:line="240" w:lineRule="auto"/>
        <w:ind w:left="0" w:right="0" w:firstLine="0"/>
        <w:jc w:val="distribute"/>
        <w:textAlignment w:val="auto"/>
        <w:rPr>
          <w:rFonts w:hint="eastAsia" w:ascii="方正小标宋_GBK" w:hAnsi="方正小标宋_GBK" w:eastAsia="方正小标宋_GBK" w:cs="方正小标宋_GBK"/>
          <w:sz w:val="72"/>
          <w:szCs w:val="72"/>
        </w:rPr>
      </w:pPr>
      <w:bookmarkStart w:id="0" w:name="bookmark3"/>
      <w:bookmarkStart w:id="1" w:name="bookmark4"/>
      <w:bookmarkStart w:id="2" w:name="bookmark5"/>
      <w:r>
        <w:rPr>
          <w:rFonts w:hint="eastAsia" w:ascii="方正小标宋_GBK" w:hAnsi="方正小标宋_GBK" w:eastAsia="方正小标宋_GBK" w:cs="方正小标宋_GBK"/>
          <w:color w:val="000000"/>
          <w:spacing w:val="0"/>
          <w:w w:val="100"/>
          <w:position w:val="0"/>
          <w:sz w:val="72"/>
          <w:szCs w:val="72"/>
        </w:rPr>
        <w:t>中华人民共和国国家标准</w:t>
      </w:r>
      <w:bookmarkEnd w:id="0"/>
      <w:bookmarkEnd w:id="1"/>
      <w:bookmarkEnd w:id="2"/>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40" w:line="240" w:lineRule="auto"/>
        <w:ind w:left="0" w:right="340" w:firstLine="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b w:val="0"/>
          <w:bCs w:val="0"/>
          <w:color w:val="000000"/>
          <w:spacing w:val="0"/>
          <w:w w:val="100"/>
          <w:position w:val="0"/>
          <w:sz w:val="21"/>
          <w:szCs w:val="21"/>
          <w:lang w:val="en-US" w:eastAsia="en-US" w:bidi="en-US"/>
        </w:rPr>
        <w:t>30871—2022</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2540" w:line="240" w:lineRule="auto"/>
        <w:ind w:left="0" w:right="340" w:firstLine="0"/>
        <w:jc w:val="right"/>
        <w:textAlignment w:val="auto"/>
        <w:rPr>
          <w:rFonts w:hint="default" w:ascii="Times New Roman" w:hAnsi="Times New Roman" w:eastAsia="方正仿宋_GBK" w:cs="Times New Roman"/>
          <w:sz w:val="16"/>
          <w:szCs w:val="16"/>
        </w:rPr>
      </w:pPr>
      <w:r>
        <w:rPr>
          <w:rFonts w:hint="default" w:ascii="Times New Roman" w:hAnsi="Times New Roman" w:eastAsia="方正仿宋_GBK" w:cs="Times New Roman"/>
          <w:color w:val="000000"/>
          <w:spacing w:val="0"/>
          <w:w w:val="100"/>
          <w:position w:val="0"/>
          <w:sz w:val="16"/>
          <w:szCs w:val="16"/>
          <w:lang w:val="zh-TW" w:eastAsia="zh-TW" w:bidi="zh-TW"/>
        </w:rPr>
        <w:t xml:space="preserve">代替 </w:t>
      </w:r>
      <w:r>
        <w:rPr>
          <w:rFonts w:hint="default" w:ascii="Times New Roman" w:hAnsi="Times New Roman" w:eastAsia="方正仿宋_GBK" w:cs="Times New Roman"/>
          <w:b/>
          <w:bCs/>
          <w:color w:val="000000"/>
          <w:spacing w:val="0"/>
          <w:w w:val="100"/>
          <w:position w:val="0"/>
          <w:sz w:val="16"/>
          <w:szCs w:val="16"/>
          <w:lang w:val="en-US" w:eastAsia="en-US" w:bidi="en-US"/>
        </w:rPr>
        <w:t xml:space="preserve">GB </w:t>
      </w:r>
      <w:r>
        <w:rPr>
          <w:rFonts w:hint="default" w:ascii="Times New Roman" w:hAnsi="Times New Roman" w:eastAsia="方正仿宋_GBK" w:cs="Times New Roman"/>
          <w:color w:val="000000"/>
          <w:spacing w:val="0"/>
          <w:w w:val="100"/>
          <w:position w:val="0"/>
          <w:sz w:val="16"/>
          <w:szCs w:val="16"/>
          <w:lang w:val="en-US" w:eastAsia="en-US" w:bidi="en-US"/>
        </w:rPr>
        <w:t>30871—2014</w:t>
      </w:r>
    </w:p>
    <w:p>
      <w:pPr>
        <w:pStyle w:val="15"/>
        <w:keepNext/>
        <w:keepLines/>
        <w:pageBreakBefore w:val="0"/>
        <w:widowControl w:val="0"/>
        <w:shd w:val="clear" w:color="auto" w:fill="auto"/>
        <w:kinsoku/>
        <w:wordWrap/>
        <w:overflowPunct/>
        <w:topLinePunct w:val="0"/>
        <w:autoSpaceDE/>
        <w:autoSpaceDN/>
        <w:bidi w:val="0"/>
        <w:adjustRightInd/>
        <w:snapToGrid/>
        <w:spacing w:before="0" w:line="240" w:lineRule="auto"/>
        <w:ind w:left="0" w:right="0" w:firstLine="0"/>
        <w:jc w:val="center"/>
        <w:textAlignment w:val="auto"/>
        <w:rPr>
          <w:rFonts w:hint="eastAsia" w:ascii="方正小标宋_GBK" w:hAnsi="方正小标宋_GBK" w:eastAsia="方正小标宋_GBK" w:cs="方正小标宋_GBK"/>
          <w:sz w:val="56"/>
          <w:szCs w:val="56"/>
        </w:rPr>
      </w:pPr>
      <w:bookmarkStart w:id="3" w:name="bookmark7"/>
      <w:bookmarkStart w:id="4" w:name="bookmark6"/>
      <w:bookmarkStart w:id="5" w:name="bookmark8"/>
      <w:r>
        <w:rPr>
          <w:rFonts w:hint="eastAsia" w:ascii="方正小标宋_GBK" w:hAnsi="方正小标宋_GBK" w:eastAsia="方正小标宋_GBK" w:cs="方正小标宋_GBK"/>
          <w:color w:val="000000"/>
          <w:spacing w:val="0"/>
          <w:w w:val="100"/>
          <w:position w:val="0"/>
          <w:sz w:val="56"/>
          <w:szCs w:val="56"/>
        </w:rPr>
        <w:t>危险化学品企业特殊作业安全规范</w:t>
      </w:r>
      <w:bookmarkEnd w:id="3"/>
      <w:bookmarkEnd w:id="4"/>
      <w:bookmarkEnd w:id="5"/>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1000" w:line="240" w:lineRule="auto"/>
        <w:ind w:left="0" w:right="0" w:firstLine="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spacing w:val="0"/>
          <w:w w:val="100"/>
          <w:position w:val="0"/>
          <w:sz w:val="32"/>
          <w:szCs w:val="32"/>
          <w:lang w:val="en-US" w:eastAsia="en-US" w:bidi="en-US"/>
        </w:rPr>
        <w:t>Safety specifications of special work in hazardous chemicals enterprises</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b w:val="0"/>
          <w:bCs w:val="0"/>
          <w:color w:val="000000"/>
          <w:spacing w:val="0"/>
          <w:w w:val="100"/>
          <w:position w:val="0"/>
          <w:sz w:val="21"/>
          <w:szCs w:val="21"/>
          <w:lang w:val="en-US" w:eastAsia="en-US" w:bidi="en-US"/>
        </w:rPr>
      </w:pP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3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mc:AlternateContent>
          <mc:Choice Requires="wps">
            <w:drawing>
              <wp:anchor distT="0" distB="0" distL="114300" distR="114300" simplePos="0" relativeHeight="251660288" behindDoc="0" locked="0" layoutInCell="1" allowOverlap="1">
                <wp:simplePos x="0" y="0"/>
                <wp:positionH relativeFrom="page">
                  <wp:posOffset>6006465</wp:posOffset>
                </wp:positionH>
                <wp:positionV relativeFrom="paragraph">
                  <wp:posOffset>31750</wp:posOffset>
                </wp:positionV>
                <wp:extent cx="1272540" cy="26225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1272540" cy="262255"/>
                        </a:xfrm>
                        <a:prstGeom prst="rect">
                          <a:avLst/>
                        </a:prstGeom>
                        <a:noFill/>
                      </wps:spPr>
                      <wps:txbx>
                        <w:txbxContent>
                          <w:p>
                            <w:pPr>
                              <w:pStyle w:val="9"/>
                              <w:keepNext w:val="0"/>
                              <w:keepLines w:val="0"/>
                              <w:widowControl w:val="0"/>
                              <w:shd w:val="clear" w:color="auto" w:fill="auto"/>
                              <w:bidi w:val="0"/>
                              <w:spacing w:before="0" w:after="0" w:line="240" w:lineRule="auto"/>
                              <w:ind w:left="0" w:right="0" w:firstLine="0"/>
                              <w:jc w:val="right"/>
                              <w:rPr>
                                <w:rFonts w:hint="default" w:ascii="Times New Roman" w:hAnsi="Times New Roman" w:eastAsia="方正仿宋_GBK" w:cs="Times New Roman"/>
                                <w:sz w:val="21"/>
                                <w:szCs w:val="21"/>
                              </w:rPr>
                            </w:pPr>
                            <w:r>
                              <w:rPr>
                                <w:rFonts w:hint="default" w:ascii="Times New Roman" w:hAnsi="Times New Roman" w:eastAsia="方正仿宋_GBK" w:cs="Times New Roman"/>
                                <w:b w:val="0"/>
                                <w:bCs w:val="0"/>
                                <w:color w:val="000000"/>
                                <w:spacing w:val="0"/>
                                <w:w w:val="100"/>
                                <w:position w:val="0"/>
                                <w:sz w:val="21"/>
                                <w:szCs w:val="21"/>
                                <w:lang w:val="en-US" w:eastAsia="en-US" w:bidi="en-US"/>
                              </w:rPr>
                              <w:t xml:space="preserve">2022-10-01 </w:t>
                            </w:r>
                            <w:r>
                              <w:rPr>
                                <w:rFonts w:hint="default" w:ascii="Times New Roman" w:hAnsi="Times New Roman" w:eastAsia="方正仿宋_GBK" w:cs="Times New Roman"/>
                                <w:b w:val="0"/>
                                <w:bCs w:val="0"/>
                                <w:color w:val="000000"/>
                                <w:spacing w:val="0"/>
                                <w:w w:val="100"/>
                                <w:position w:val="0"/>
                                <w:sz w:val="21"/>
                                <w:szCs w:val="21"/>
                                <w:lang w:val="zh-TW" w:eastAsia="zh-TW" w:bidi="zh-TW"/>
                              </w:rPr>
                              <w:t>实施</w:t>
                            </w:r>
                          </w:p>
                        </w:txbxContent>
                      </wps:txbx>
                      <wps:bodyPr wrap="none" lIns="0" tIns="0" rIns="0" bIns="0">
                        <a:noAutofit/>
                      </wps:bodyPr>
                    </wps:wsp>
                  </a:graphicData>
                </a:graphic>
              </wp:anchor>
            </w:drawing>
          </mc:Choice>
          <mc:Fallback>
            <w:pict>
              <v:shape id="Shape 3" o:spid="_x0000_s1026" o:spt="202" type="#_x0000_t202" style="position:absolute;left:0pt;margin-left:472.95pt;margin-top:2.5pt;height:20.65pt;width:100.2pt;mso-position-horizontal-relative:page;mso-wrap-distance-bottom:0pt;mso-wrap-distance-left:9pt;mso-wrap-distance-right:9pt;mso-wrap-distance-top:0pt;mso-wrap-style:none;z-index:251660288;mso-width-relative:page;mso-height-relative:page;" filled="f" stroked="f" coordsize="21600,21600" o:gfxdata="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KyXJ9YAAAAJ&#10;AQAADwAAAAAAAAABACAAAAAiAAAAZHJzL2Rvd25yZXYueG1sUEsBAhQAFAAAAAgAh07iQAi8/bWs&#10;AQAAcAMAAA4AAAAAAAAAAQAgAAAAJQEAAGRycy9lMm9Eb2MueG1sUEsFBgAAAAAGAAYAWQEAAEMF&#10;AAAAAA==&#10;">
                <v:fill on="f" focussize="0,0"/>
                <v:stroke on="f"/>
                <v:imagedata o:title=""/>
                <o:lock v:ext="edit" aspectratio="f"/>
                <v:textbox inset="0mm,0mm,0mm,0mm">
                  <w:txbxContent>
                    <w:p>
                      <w:pPr>
                        <w:pStyle w:val="9"/>
                        <w:keepNext w:val="0"/>
                        <w:keepLines w:val="0"/>
                        <w:widowControl w:val="0"/>
                        <w:shd w:val="clear" w:color="auto" w:fill="auto"/>
                        <w:bidi w:val="0"/>
                        <w:spacing w:before="0" w:after="0" w:line="240" w:lineRule="auto"/>
                        <w:ind w:left="0" w:right="0" w:firstLine="0"/>
                        <w:jc w:val="right"/>
                        <w:rPr>
                          <w:rFonts w:hint="default" w:ascii="Times New Roman" w:hAnsi="Times New Roman" w:eastAsia="方正仿宋_GBK" w:cs="Times New Roman"/>
                          <w:sz w:val="21"/>
                          <w:szCs w:val="21"/>
                        </w:rPr>
                      </w:pPr>
                      <w:r>
                        <w:rPr>
                          <w:rFonts w:hint="default" w:ascii="Times New Roman" w:hAnsi="Times New Roman" w:eastAsia="方正仿宋_GBK" w:cs="Times New Roman"/>
                          <w:b w:val="0"/>
                          <w:bCs w:val="0"/>
                          <w:color w:val="000000"/>
                          <w:spacing w:val="0"/>
                          <w:w w:val="100"/>
                          <w:position w:val="0"/>
                          <w:sz w:val="21"/>
                          <w:szCs w:val="21"/>
                          <w:lang w:val="en-US" w:eastAsia="en-US" w:bidi="en-US"/>
                        </w:rPr>
                        <w:t xml:space="preserve">2022-10-01 </w:t>
                      </w:r>
                      <w:r>
                        <w:rPr>
                          <w:rFonts w:hint="default" w:ascii="Times New Roman" w:hAnsi="Times New Roman" w:eastAsia="方正仿宋_GBK" w:cs="Times New Roman"/>
                          <w:b w:val="0"/>
                          <w:bCs w:val="0"/>
                          <w:color w:val="000000"/>
                          <w:spacing w:val="0"/>
                          <w:w w:val="100"/>
                          <w:position w:val="0"/>
                          <w:sz w:val="21"/>
                          <w:szCs w:val="21"/>
                          <w:lang w:val="zh-TW" w:eastAsia="zh-TW" w:bidi="zh-TW"/>
                        </w:rPr>
                        <w:t>实施</w:t>
                      </w:r>
                    </w:p>
                  </w:txbxContent>
                </v:textbox>
                <w10:wrap type="square" side="left"/>
              </v:shape>
            </w:pict>
          </mc:Fallback>
        </mc:AlternateContent>
      </w:r>
      <w:r>
        <w:rPr>
          <w:rFonts w:hint="default" w:ascii="Times New Roman" w:hAnsi="Times New Roman" w:eastAsia="方正仿宋_GBK" w:cs="Times New Roman"/>
          <w:b w:val="0"/>
          <w:bCs w:val="0"/>
          <w:color w:val="000000"/>
          <w:spacing w:val="0"/>
          <w:w w:val="100"/>
          <w:position w:val="0"/>
          <w:sz w:val="21"/>
          <w:szCs w:val="21"/>
          <w:lang w:val="en-US" w:eastAsia="en-US" w:bidi="en-US"/>
        </w:rPr>
        <w:t xml:space="preserve">2022-03-15 </w:t>
      </w:r>
      <w:r>
        <w:rPr>
          <w:rFonts w:hint="default" w:ascii="Times New Roman" w:hAnsi="Times New Roman" w:eastAsia="方正仿宋_GBK" w:cs="Times New Roman"/>
          <w:b w:val="0"/>
          <w:bCs w:val="0"/>
          <w:color w:val="000000"/>
          <w:spacing w:val="0"/>
          <w:w w:val="100"/>
          <w:position w:val="0"/>
          <w:sz w:val="21"/>
          <w:szCs w:val="21"/>
          <w:lang w:val="zh-TW" w:eastAsia="zh-TW" w:bidi="zh-TW"/>
        </w:rPr>
        <w:t>发布</w:t>
      </w:r>
    </w:p>
    <w:p>
      <w:pPr>
        <w:pStyle w:val="17"/>
        <w:keepNext/>
        <w:keepLines/>
        <w:pageBreakBefore w:val="0"/>
        <w:widowControl w:val="0"/>
        <w:pBdr>
          <w:top w:val="single" w:color="auto" w:sz="4" w:space="0"/>
        </w:pBdr>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lang w:eastAsia="zh-CN"/>
        </w:rPr>
      </w:pPr>
      <w:bookmarkStart w:id="6" w:name="bookmark10"/>
      <w:bookmarkStart w:id="7" w:name="bookmark9"/>
      <w:bookmarkStart w:id="8" w:name="bookmark11"/>
      <w:r>
        <w:rPr>
          <w:rFonts w:hint="default" w:ascii="Times New Roman" w:hAnsi="Times New Roman" w:eastAsia="方正仿宋_GBK" w:cs="Times New Roman"/>
          <w:color w:val="000000"/>
          <w:spacing w:val="0"/>
          <w:w w:val="100"/>
          <w:position w:val="0"/>
          <w:sz w:val="21"/>
          <w:szCs w:val="21"/>
        </w:rPr>
        <w:t>国家市场监督管理总局发布</w:t>
      </w:r>
    </w:p>
    <w:p>
      <w:pPr>
        <w:pStyle w:val="17"/>
        <w:keepNext/>
        <w:keepLines/>
        <w:pageBreakBefore w:val="0"/>
        <w:widowControl w:val="0"/>
        <w:pBdr>
          <w:top w:val="single" w:color="auto" w:sz="4" w:space="0"/>
        </w:pBdr>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sectPr>
          <w:headerReference r:id="rId5" w:type="default"/>
          <w:headerReference r:id="rId6" w:type="even"/>
          <w:footnotePr>
            <w:numFmt w:val="decimal"/>
          </w:footnotePr>
          <w:pgSz w:w="11900" w:h="16840"/>
          <w:pgMar w:top="1020" w:right="907" w:bottom="1020" w:left="907" w:header="2" w:footer="2" w:gutter="0"/>
          <w:pgNumType w:start="1"/>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rPr>
        <w:t>国家标准化管理委员会发布</w:t>
      </w:r>
      <w:bookmarkEnd w:id="6"/>
      <w:bookmarkEnd w:id="7"/>
      <w:bookmarkEnd w:id="8"/>
    </w:p>
    <w:p>
      <w:pPr>
        <w:pStyle w:val="19"/>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0"/>
        <w:jc w:val="center"/>
        <w:textAlignment w:val="auto"/>
        <w:rPr>
          <w:rFonts w:hint="default" w:ascii="Times New Roman" w:hAnsi="Times New Roman" w:eastAsia="方正仿宋_GBK" w:cs="Times New Roman"/>
          <w:sz w:val="36"/>
          <w:szCs w:val="36"/>
        </w:rPr>
      </w:pPr>
      <w:r>
        <w:rPr>
          <w:rFonts w:hint="default" w:ascii="Times New Roman" w:hAnsi="Times New Roman" w:eastAsia="方正仿宋_GBK" w:cs="Times New Roman"/>
          <w:color w:val="000000"/>
          <w:spacing w:val="0"/>
          <w:w w:val="100"/>
          <w:position w:val="0"/>
          <w:sz w:val="36"/>
          <w:szCs w:val="36"/>
        </w:rPr>
        <w:t xml:space="preserve">目 </w:t>
      </w:r>
      <w:r>
        <w:rPr>
          <w:rFonts w:hint="eastAsia" w:ascii="Times New Roman" w:hAnsi="Times New Roman" w:eastAsia="方正仿宋_GBK" w:cs="Times New Roman"/>
          <w:color w:val="000000"/>
          <w:spacing w:val="0"/>
          <w:w w:val="100"/>
          <w:position w:val="0"/>
          <w:sz w:val="36"/>
          <w:szCs w:val="36"/>
          <w:lang w:val="en-US" w:eastAsia="zh-CN"/>
        </w:rPr>
        <w:t xml:space="preserve">   </w:t>
      </w:r>
      <w:r>
        <w:rPr>
          <w:rFonts w:hint="default" w:ascii="Times New Roman" w:hAnsi="Times New Roman" w:eastAsia="方正仿宋_GBK" w:cs="Times New Roman"/>
          <w:color w:val="000000"/>
          <w:spacing w:val="0"/>
          <w:w w:val="100"/>
          <w:position w:val="0"/>
          <w:sz w:val="36"/>
          <w:szCs w:val="36"/>
        </w:rPr>
        <w:t>次</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fldChar w:fldCharType="begin"/>
      </w:r>
      <w:r>
        <w:rPr>
          <w:rFonts w:hint="default" w:ascii="Times New Roman" w:hAnsi="Times New Roman" w:eastAsia="方正仿宋_GBK" w:cs="Times New Roman"/>
          <w:sz w:val="21"/>
          <w:szCs w:val="21"/>
        </w:rPr>
        <w:instrText xml:space="preserve"> TOC \o "1-5" \h \z </w:instrText>
      </w:r>
      <w:r>
        <w:rPr>
          <w:rFonts w:hint="default" w:ascii="Times New Roman" w:hAnsi="Times New Roman" w:eastAsia="方正仿宋_GBK" w:cs="Times New Roman"/>
          <w:sz w:val="21"/>
          <w:szCs w:val="21"/>
        </w:rPr>
        <w:fldChar w:fldCharType="separate"/>
      </w:r>
      <w:r>
        <w:rPr>
          <w:rFonts w:hint="default" w:ascii="Times New Roman" w:hAnsi="Times New Roman" w:eastAsia="方正仿宋_GBK" w:cs="Times New Roman"/>
          <w:color w:val="000000"/>
          <w:spacing w:val="0"/>
          <w:w w:val="100"/>
          <w:position w:val="0"/>
          <w:sz w:val="21"/>
          <w:szCs w:val="21"/>
        </w:rPr>
        <w:t>前言</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lang w:val="en-US" w:eastAsia="en-US" w:bidi="en-US"/>
        </w:rPr>
        <w:t>Ⅲ</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引言</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lang w:val="en-US" w:eastAsia="en-US" w:bidi="en-US"/>
        </w:rPr>
        <w:t>Ⅳ</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9" w:name="bookmark12"/>
      <w:bookmarkEnd w:id="9"/>
      <w:r>
        <w:rPr>
          <w:rFonts w:hint="eastAsia" w:ascii="Times New Roman" w:hAnsi="Times New Roman" w:eastAsia="方正仿宋_GBK" w:cs="Times New Roman"/>
          <w:color w:val="000000"/>
          <w:spacing w:val="0"/>
          <w:w w:val="100"/>
          <w:position w:val="0"/>
          <w:sz w:val="21"/>
          <w:szCs w:val="21"/>
          <w:lang w:val="en-US" w:eastAsia="zh-CN"/>
        </w:rPr>
        <w:t xml:space="preserve">1  </w:t>
      </w:r>
      <w:r>
        <w:rPr>
          <w:rFonts w:hint="default" w:ascii="Times New Roman" w:hAnsi="Times New Roman" w:eastAsia="方正仿宋_GBK" w:cs="Times New Roman"/>
          <w:color w:val="000000"/>
          <w:spacing w:val="0"/>
          <w:w w:val="100"/>
          <w:position w:val="0"/>
          <w:sz w:val="21"/>
          <w:szCs w:val="21"/>
        </w:rPr>
        <w:t>范围</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0" w:name="bookmark13"/>
      <w:bookmarkEnd w:id="10"/>
      <w:r>
        <w:rPr>
          <w:rFonts w:hint="eastAsia" w:ascii="Times New Roman" w:hAnsi="Times New Roman" w:eastAsia="方正仿宋_GBK" w:cs="Times New Roman"/>
          <w:color w:val="000000"/>
          <w:spacing w:val="0"/>
          <w:w w:val="100"/>
          <w:position w:val="0"/>
          <w:sz w:val="21"/>
          <w:szCs w:val="21"/>
          <w:lang w:val="en-US" w:eastAsia="zh-CN"/>
        </w:rPr>
        <w:t xml:space="preserve">2  </w:t>
      </w:r>
      <w:r>
        <w:rPr>
          <w:rFonts w:hint="default" w:ascii="Times New Roman" w:hAnsi="Times New Roman" w:eastAsia="方正仿宋_GBK" w:cs="Times New Roman"/>
          <w:color w:val="000000"/>
          <w:spacing w:val="0"/>
          <w:w w:val="100"/>
          <w:position w:val="0"/>
          <w:sz w:val="21"/>
          <w:szCs w:val="21"/>
        </w:rPr>
        <w:t>规范性引用文件</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1" w:name="bookmark14"/>
      <w:bookmarkEnd w:id="11"/>
      <w:r>
        <w:rPr>
          <w:rFonts w:hint="eastAsia" w:ascii="Times New Roman" w:hAnsi="Times New Roman" w:eastAsia="方正仿宋_GBK" w:cs="Times New Roman"/>
          <w:color w:val="000000"/>
          <w:spacing w:val="0"/>
          <w:w w:val="100"/>
          <w:position w:val="0"/>
          <w:sz w:val="21"/>
          <w:szCs w:val="21"/>
          <w:lang w:val="en-US" w:eastAsia="zh-CN"/>
        </w:rPr>
        <w:t xml:space="preserve">3  </w:t>
      </w:r>
      <w:r>
        <w:rPr>
          <w:rFonts w:hint="default" w:ascii="Times New Roman" w:hAnsi="Times New Roman" w:eastAsia="方正仿宋_GBK" w:cs="Times New Roman"/>
          <w:color w:val="000000"/>
          <w:spacing w:val="0"/>
          <w:w w:val="100"/>
          <w:position w:val="0"/>
          <w:sz w:val="21"/>
          <w:szCs w:val="21"/>
        </w:rPr>
        <w:t>术语和定义</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line="240" w:lineRule="auto"/>
        <w:ind w:left="0" w:right="0" w:firstLine="0"/>
        <w:jc w:val="left"/>
        <w:textAlignment w:val="auto"/>
        <w:rPr>
          <w:rFonts w:hint="default" w:ascii="Times New Roman" w:hAnsi="Times New Roman" w:eastAsia="方正仿宋_GBK" w:cs="Times New Roman"/>
          <w:sz w:val="21"/>
          <w:szCs w:val="21"/>
        </w:rPr>
      </w:pPr>
      <w:bookmarkStart w:id="12" w:name="bookmark15"/>
      <w:r>
        <w:rPr>
          <w:rFonts w:hint="default" w:ascii="Times New Roman" w:hAnsi="Times New Roman" w:eastAsia="方正仿宋_GBK" w:cs="Times New Roman"/>
          <w:color w:val="000000"/>
          <w:spacing w:val="0"/>
          <w:w w:val="100"/>
          <w:position w:val="0"/>
          <w:sz w:val="21"/>
          <w:szCs w:val="21"/>
        </w:rPr>
        <w:t>4</w:t>
      </w:r>
      <w:bookmarkEnd w:id="12"/>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通用要求</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2</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3" w:name="bookmark16"/>
      <w:bookmarkEnd w:id="13"/>
      <w:r>
        <w:rPr>
          <w:rFonts w:hint="eastAsia" w:ascii="Times New Roman" w:hAnsi="Times New Roman" w:eastAsia="方正仿宋_GBK" w:cs="Times New Roman"/>
          <w:color w:val="000000"/>
          <w:spacing w:val="0"/>
          <w:w w:val="100"/>
          <w:position w:val="0"/>
          <w:sz w:val="21"/>
          <w:szCs w:val="21"/>
          <w:lang w:val="en-US" w:eastAsia="zh-CN"/>
        </w:rPr>
        <w:t xml:space="preserve">5  </w:t>
      </w:r>
      <w:r>
        <w:rPr>
          <w:rFonts w:hint="default" w:ascii="Times New Roman" w:hAnsi="Times New Roman" w:eastAsia="方正仿宋_GBK" w:cs="Times New Roman"/>
          <w:color w:val="000000"/>
          <w:spacing w:val="0"/>
          <w:w w:val="100"/>
          <w:position w:val="0"/>
          <w:sz w:val="21"/>
          <w:szCs w:val="21"/>
        </w:rPr>
        <w:t>动火作业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4</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4" w:name="bookmark17"/>
      <w:bookmarkEnd w:id="14"/>
      <w:r>
        <w:rPr>
          <w:rFonts w:hint="eastAsia" w:ascii="Times New Roman" w:hAnsi="Times New Roman" w:eastAsia="方正仿宋_GBK" w:cs="Times New Roman"/>
          <w:color w:val="000000"/>
          <w:spacing w:val="0"/>
          <w:w w:val="100"/>
          <w:position w:val="0"/>
          <w:sz w:val="21"/>
          <w:szCs w:val="21"/>
          <w:lang w:val="en-US" w:eastAsia="zh-CN"/>
        </w:rPr>
        <w:t xml:space="preserve">6  </w:t>
      </w:r>
      <w:r>
        <w:rPr>
          <w:rFonts w:hint="default" w:ascii="Times New Roman" w:hAnsi="Times New Roman" w:eastAsia="方正仿宋_GBK" w:cs="Times New Roman"/>
          <w:color w:val="000000"/>
          <w:spacing w:val="0"/>
          <w:w w:val="100"/>
          <w:position w:val="0"/>
          <w:sz w:val="21"/>
          <w:szCs w:val="21"/>
        </w:rPr>
        <w:t>受限空间作业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6</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5" w:name="bookmark18"/>
      <w:bookmarkEnd w:id="15"/>
      <w:r>
        <w:rPr>
          <w:rFonts w:hint="eastAsia" w:ascii="Times New Roman" w:hAnsi="Times New Roman" w:eastAsia="方正仿宋_GBK" w:cs="Times New Roman"/>
          <w:color w:val="000000"/>
          <w:spacing w:val="0"/>
          <w:w w:val="100"/>
          <w:position w:val="0"/>
          <w:sz w:val="21"/>
          <w:szCs w:val="21"/>
          <w:lang w:val="en-US" w:eastAsia="zh-CN"/>
        </w:rPr>
        <w:t xml:space="preserve">7  </w:t>
      </w:r>
      <w:r>
        <w:rPr>
          <w:rFonts w:hint="default" w:ascii="Times New Roman" w:hAnsi="Times New Roman" w:eastAsia="方正仿宋_GBK" w:cs="Times New Roman"/>
          <w:color w:val="000000"/>
          <w:spacing w:val="0"/>
          <w:w w:val="100"/>
          <w:position w:val="0"/>
          <w:sz w:val="21"/>
          <w:szCs w:val="21"/>
        </w:rPr>
        <w:t>盲板抽堵作业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7</w:t>
      </w:r>
    </w:p>
    <w:p>
      <w:pPr>
        <w:pStyle w:val="23"/>
        <w:keepNext w:val="0"/>
        <w:keepLines w:val="0"/>
        <w:pageBreakBefore w:val="0"/>
        <w:widowControl w:val="0"/>
        <w:numPr>
          <w:ilvl w:val="0"/>
          <w:numId w:val="0"/>
        </w:numPr>
        <w:shd w:val="clear" w:color="auto" w:fill="auto"/>
        <w:tabs>
          <w:tab w:val="left" w:pos="346"/>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6" w:name="bookmark19"/>
      <w:bookmarkEnd w:id="16"/>
      <w:r>
        <w:rPr>
          <w:rFonts w:hint="eastAsia" w:ascii="Times New Roman" w:hAnsi="Times New Roman" w:eastAsia="方正仿宋_GBK" w:cs="Times New Roman"/>
          <w:color w:val="000000"/>
          <w:spacing w:val="0"/>
          <w:w w:val="100"/>
          <w:position w:val="0"/>
          <w:sz w:val="21"/>
          <w:szCs w:val="21"/>
          <w:lang w:val="en-US" w:eastAsia="zh-CN"/>
        </w:rPr>
        <w:t xml:space="preserve">8  </w:t>
      </w:r>
      <w:r>
        <w:rPr>
          <w:rFonts w:hint="default" w:ascii="Times New Roman" w:hAnsi="Times New Roman" w:eastAsia="方正仿宋_GBK" w:cs="Times New Roman"/>
          <w:color w:val="000000"/>
          <w:spacing w:val="0"/>
          <w:w w:val="100"/>
          <w:position w:val="0"/>
          <w:sz w:val="21"/>
          <w:szCs w:val="21"/>
        </w:rPr>
        <w:t>高处作业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8</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line="240" w:lineRule="auto"/>
        <w:ind w:left="0" w:right="0" w:firstLine="0"/>
        <w:jc w:val="left"/>
        <w:textAlignment w:val="auto"/>
        <w:rPr>
          <w:rFonts w:hint="default" w:ascii="Times New Roman" w:hAnsi="Times New Roman" w:eastAsia="方正仿宋_GBK" w:cs="Times New Roman"/>
          <w:sz w:val="21"/>
          <w:szCs w:val="21"/>
        </w:rPr>
      </w:pPr>
      <w:bookmarkStart w:id="17" w:name="bookmark20"/>
      <w:r>
        <w:rPr>
          <w:rFonts w:hint="default" w:ascii="Times New Roman" w:hAnsi="Times New Roman" w:eastAsia="方正仿宋_GBK" w:cs="Times New Roman"/>
          <w:color w:val="000000"/>
          <w:spacing w:val="0"/>
          <w:w w:val="100"/>
          <w:position w:val="0"/>
          <w:sz w:val="21"/>
          <w:szCs w:val="21"/>
        </w:rPr>
        <w:t>9</w:t>
      </w:r>
      <w:bookmarkEnd w:id="17"/>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吊装作业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9</w:t>
      </w:r>
    </w:p>
    <w:p>
      <w:pPr>
        <w:pStyle w:val="23"/>
        <w:keepNext w:val="0"/>
        <w:keepLines w:val="0"/>
        <w:pageBreakBefore w:val="0"/>
        <w:widowControl w:val="0"/>
        <w:numPr>
          <w:ilvl w:val="0"/>
          <w:numId w:val="0"/>
        </w:numPr>
        <w:shd w:val="clear" w:color="auto" w:fill="auto"/>
        <w:tabs>
          <w:tab w:val="left" w:pos="378"/>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8" w:name="bookmark21"/>
      <w:bookmarkEnd w:id="18"/>
      <w:r>
        <w:rPr>
          <w:rFonts w:hint="eastAsia" w:ascii="Times New Roman" w:hAnsi="Times New Roman" w:eastAsia="方正仿宋_GBK" w:cs="Times New Roman"/>
          <w:color w:val="000000"/>
          <w:spacing w:val="0"/>
          <w:w w:val="100"/>
          <w:position w:val="0"/>
          <w:sz w:val="21"/>
          <w:szCs w:val="21"/>
          <w:lang w:val="en-US" w:eastAsia="zh-CN"/>
        </w:rPr>
        <w:t xml:space="preserve">10  </w:t>
      </w:r>
      <w:r>
        <w:rPr>
          <w:rFonts w:hint="default" w:ascii="Times New Roman" w:hAnsi="Times New Roman" w:eastAsia="方正仿宋_GBK" w:cs="Times New Roman"/>
          <w:color w:val="000000"/>
          <w:spacing w:val="0"/>
          <w:w w:val="100"/>
          <w:position w:val="0"/>
          <w:sz w:val="21"/>
          <w:szCs w:val="21"/>
        </w:rPr>
        <w:t xml:space="preserve">临时用电作业 </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11</w:t>
      </w:r>
    </w:p>
    <w:p>
      <w:pPr>
        <w:pStyle w:val="23"/>
        <w:keepNext w:val="0"/>
        <w:keepLines w:val="0"/>
        <w:pageBreakBefore w:val="0"/>
        <w:widowControl w:val="0"/>
        <w:numPr>
          <w:ilvl w:val="0"/>
          <w:numId w:val="0"/>
        </w:numPr>
        <w:shd w:val="clear" w:color="auto" w:fill="auto"/>
        <w:tabs>
          <w:tab w:val="left" w:pos="378"/>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19" w:name="bookmark22"/>
      <w:bookmarkEnd w:id="19"/>
      <w:r>
        <w:rPr>
          <w:rFonts w:hint="eastAsia" w:ascii="Times New Roman" w:hAnsi="Times New Roman" w:eastAsia="方正仿宋_GBK" w:cs="Times New Roman"/>
          <w:color w:val="000000"/>
          <w:spacing w:val="0"/>
          <w:w w:val="100"/>
          <w:position w:val="0"/>
          <w:sz w:val="21"/>
          <w:szCs w:val="21"/>
          <w:lang w:val="en-US" w:eastAsia="zh-CN"/>
        </w:rPr>
        <w:t xml:space="preserve">11  </w:t>
      </w:r>
      <w:r>
        <w:rPr>
          <w:rFonts w:hint="default" w:ascii="Times New Roman" w:hAnsi="Times New Roman" w:eastAsia="方正仿宋_GBK" w:cs="Times New Roman"/>
          <w:color w:val="000000"/>
          <w:spacing w:val="0"/>
          <w:w w:val="100"/>
          <w:position w:val="0"/>
          <w:sz w:val="21"/>
          <w:szCs w:val="21"/>
        </w:rPr>
        <w:t>动土作业</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12</w:t>
      </w:r>
    </w:p>
    <w:p>
      <w:pPr>
        <w:pStyle w:val="23"/>
        <w:keepNext w:val="0"/>
        <w:keepLines w:val="0"/>
        <w:pageBreakBefore w:val="0"/>
        <w:widowControl w:val="0"/>
        <w:numPr>
          <w:ilvl w:val="0"/>
          <w:numId w:val="0"/>
        </w:numPr>
        <w:shd w:val="clear" w:color="auto" w:fill="auto"/>
        <w:tabs>
          <w:tab w:val="left" w:pos="378"/>
          <w:tab w:val="right" w:leader="dot" w:pos="9190"/>
        </w:tabs>
        <w:kinsoku/>
        <w:wordWrap/>
        <w:overflowPunct/>
        <w:topLinePunct w:val="0"/>
        <w:autoSpaceDE/>
        <w:autoSpaceDN/>
        <w:bidi w:val="0"/>
        <w:adjustRightInd/>
        <w:snapToGrid/>
        <w:spacing w:before="0" w:line="240" w:lineRule="auto"/>
        <w:ind w:leftChars="0" w:right="0" w:rightChars="0"/>
        <w:jc w:val="left"/>
        <w:textAlignment w:val="auto"/>
        <w:rPr>
          <w:rFonts w:hint="default" w:ascii="Times New Roman" w:hAnsi="Times New Roman" w:eastAsia="方正仿宋_GBK" w:cs="Times New Roman"/>
          <w:sz w:val="21"/>
          <w:szCs w:val="21"/>
        </w:rPr>
      </w:pPr>
      <w:bookmarkStart w:id="20" w:name="bookmark23"/>
      <w:bookmarkEnd w:id="20"/>
      <w:r>
        <w:rPr>
          <w:rFonts w:hint="eastAsia" w:ascii="Times New Roman" w:hAnsi="Times New Roman" w:eastAsia="方正仿宋_GBK" w:cs="Times New Roman"/>
          <w:color w:val="000000"/>
          <w:spacing w:val="0"/>
          <w:w w:val="100"/>
          <w:position w:val="0"/>
          <w:sz w:val="21"/>
          <w:szCs w:val="21"/>
          <w:lang w:val="en-US" w:eastAsia="zh-CN"/>
        </w:rPr>
        <w:t xml:space="preserve">12  </w:t>
      </w:r>
      <w:r>
        <w:rPr>
          <w:rFonts w:hint="default" w:ascii="Times New Roman" w:hAnsi="Times New Roman" w:eastAsia="方正仿宋_GBK" w:cs="Times New Roman"/>
          <w:color w:val="000000"/>
          <w:spacing w:val="0"/>
          <w:w w:val="100"/>
          <w:position w:val="0"/>
          <w:sz w:val="21"/>
          <w:szCs w:val="21"/>
        </w:rPr>
        <w:t xml:space="preserve">断路作业 </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12</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附录</w:t>
      </w:r>
      <w:r>
        <w:rPr>
          <w:rFonts w:hint="default" w:ascii="Times New Roman" w:hAnsi="Times New Roman" w:eastAsia="方正仿宋_GBK" w:cs="Times New Roman"/>
          <w:color w:val="000000"/>
          <w:spacing w:val="0"/>
          <w:w w:val="100"/>
          <w:position w:val="0"/>
          <w:sz w:val="21"/>
          <w:szCs w:val="21"/>
          <w:lang w:val="en-US" w:eastAsia="en-US" w:bidi="en-US"/>
        </w:rPr>
        <w:t xml:space="preserve">A </w:t>
      </w:r>
      <w:r>
        <w:rPr>
          <w:rFonts w:hint="default" w:ascii="Times New Roman" w:hAnsi="Times New Roman" w:eastAsia="方正仿宋_GBK" w:cs="Times New Roman"/>
          <w:color w:val="000000"/>
          <w:spacing w:val="0"/>
          <w:w w:val="100"/>
          <w:position w:val="0"/>
          <w:sz w:val="21"/>
          <w:szCs w:val="21"/>
        </w:rPr>
        <w:t>（资料性）安全作业票的样式</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14</w:t>
      </w:r>
    </w:p>
    <w:p>
      <w:pPr>
        <w:pStyle w:val="23"/>
        <w:keepNext w:val="0"/>
        <w:keepLines w:val="0"/>
        <w:pageBreakBefore w:val="0"/>
        <w:widowControl w:val="0"/>
        <w:shd w:val="clear" w:color="auto" w:fill="auto"/>
        <w:tabs>
          <w:tab w:val="right" w:leader="dot" w:pos="9190"/>
        </w:tabs>
        <w:kinsoku/>
        <w:wordWrap/>
        <w:overflowPunct/>
        <w:topLinePunct w:val="0"/>
        <w:autoSpaceDE/>
        <w:autoSpaceDN/>
        <w:bidi w:val="0"/>
        <w:adjustRightInd/>
        <w:snapToGrid/>
        <w:spacing w:before="0" w:line="240" w:lineRule="auto"/>
        <w:ind w:left="0" w:right="0" w:firstLine="0"/>
        <w:jc w:val="left"/>
        <w:textAlignment w:val="auto"/>
        <w:rPr>
          <w:rFonts w:hint="default" w:ascii="Times New Roman" w:hAnsi="Times New Roman" w:eastAsia="方正仿宋_GBK" w:cs="Times New Roman"/>
          <w:sz w:val="21"/>
          <w:szCs w:val="21"/>
        </w:rPr>
        <w:sectPr>
          <w:headerReference r:id="rId7" w:type="default"/>
          <w:footerReference r:id="rId9" w:type="default"/>
          <w:headerReference r:id="rId8" w:type="even"/>
          <w:footerReference r:id="rId10" w:type="even"/>
          <w:footnotePr>
            <w:numFmt w:val="decimal"/>
          </w:footnotePr>
          <w:pgSz w:w="11900" w:h="16840"/>
          <w:pgMar w:top="1020" w:right="907" w:bottom="1020" w:left="907" w:header="0" w:footer="3" w:gutter="0"/>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rPr>
        <w:t>附录</w:t>
      </w:r>
      <w:r>
        <w:rPr>
          <w:rFonts w:hint="default" w:ascii="Times New Roman" w:hAnsi="Times New Roman" w:eastAsia="方正仿宋_GBK" w:cs="Times New Roman"/>
          <w:color w:val="000000"/>
          <w:spacing w:val="0"/>
          <w:w w:val="100"/>
          <w:position w:val="0"/>
          <w:sz w:val="21"/>
          <w:szCs w:val="21"/>
          <w:lang w:val="en-US" w:eastAsia="en-US" w:bidi="en-US"/>
        </w:rPr>
        <w:t xml:space="preserve">B </w:t>
      </w:r>
      <w:r>
        <w:rPr>
          <w:rFonts w:hint="default" w:ascii="Times New Roman" w:hAnsi="Times New Roman" w:eastAsia="方正仿宋_GBK" w:cs="Times New Roman"/>
          <w:color w:val="000000"/>
          <w:spacing w:val="0"/>
          <w:w w:val="100"/>
          <w:position w:val="0"/>
          <w:sz w:val="21"/>
          <w:szCs w:val="21"/>
        </w:rPr>
        <w:t xml:space="preserve">（资料性）安全作业票的管理 </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23</w:t>
      </w:r>
      <w:r>
        <w:rPr>
          <w:rFonts w:hint="default" w:ascii="Times New Roman" w:hAnsi="Times New Roman" w:eastAsia="方正仿宋_GBK" w:cs="Times New Roman"/>
          <w:sz w:val="21"/>
          <w:szCs w:val="21"/>
        </w:rPr>
        <w:fldChar w:fldCharType="end"/>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eastAsia" w:ascii="方正小标宋_GBK" w:hAnsi="方正小标宋_GBK" w:eastAsia="方正小标宋_GBK" w:cs="方正小标宋_GBK"/>
          <w:color w:val="000000"/>
          <w:spacing w:val="0"/>
          <w:w w:val="100"/>
          <w:position w:val="0"/>
          <w:sz w:val="36"/>
          <w:szCs w:val="36"/>
          <w:lang w:val="en-US" w:eastAsia="zh-CN"/>
        </w:rPr>
      </w:pPr>
      <w:r>
        <w:rPr>
          <w:rFonts w:hint="eastAsia" w:ascii="方正小标宋_GBK" w:hAnsi="方正小标宋_GBK" w:eastAsia="方正小标宋_GBK" w:cs="方正小标宋_GBK"/>
          <w:color w:val="000000"/>
          <w:spacing w:val="0"/>
          <w:w w:val="100"/>
          <w:position w:val="0"/>
          <w:sz w:val="36"/>
          <w:szCs w:val="36"/>
          <w:lang w:val="en-US" w:eastAsia="zh-CN"/>
        </w:rPr>
        <w:t>前    言</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420" w:firstLineChars="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本文件按照</w:t>
      </w:r>
      <w:r>
        <w:rPr>
          <w:rFonts w:hint="default" w:ascii="Times New Roman" w:hAnsi="Times New Roman" w:eastAsia="方正仿宋_GBK" w:cs="Times New Roman"/>
          <w:color w:val="000000"/>
          <w:spacing w:val="0"/>
          <w:w w:val="100"/>
          <w:position w:val="0"/>
          <w:sz w:val="21"/>
          <w:szCs w:val="21"/>
          <w:lang w:val="en-US" w:eastAsia="en-US" w:bidi="en-US"/>
        </w:rPr>
        <w:t>GB/T 1.1—</w:t>
      </w:r>
      <w:r>
        <w:rPr>
          <w:rFonts w:hint="default" w:ascii="Times New Roman" w:hAnsi="Times New Roman" w:eastAsia="方正仿宋_GBK" w:cs="Times New Roman"/>
          <w:color w:val="000000"/>
          <w:spacing w:val="0"/>
          <w:w w:val="100"/>
          <w:position w:val="0"/>
          <w:sz w:val="21"/>
          <w:szCs w:val="21"/>
        </w:rPr>
        <w:t>2020</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标准化工作导则 第1部分</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标准化文件的结构和起草规则》的规定起草。</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420" w:firstLineChars="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本文件代替</w:t>
      </w:r>
      <w:r>
        <w:rPr>
          <w:rFonts w:hint="default" w:ascii="Times New Roman" w:hAnsi="Times New Roman" w:eastAsia="方正仿宋_GBK" w:cs="Times New Roman"/>
          <w:color w:val="000000"/>
          <w:spacing w:val="0"/>
          <w:w w:val="100"/>
          <w:position w:val="0"/>
          <w:sz w:val="21"/>
          <w:szCs w:val="21"/>
          <w:lang w:val="en-US" w:eastAsia="en-US" w:bidi="en-US"/>
        </w:rPr>
        <w:t>GB 30871—2014</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化学品生产单位特殊作业安全规范》，与</w:t>
      </w:r>
      <w:r>
        <w:rPr>
          <w:rFonts w:hint="default" w:ascii="Times New Roman" w:hAnsi="Times New Roman" w:eastAsia="方正仿宋_GBK" w:cs="Times New Roman"/>
          <w:color w:val="000000"/>
          <w:spacing w:val="0"/>
          <w:w w:val="100"/>
          <w:position w:val="0"/>
          <w:sz w:val="21"/>
          <w:szCs w:val="21"/>
          <w:lang w:val="en-US" w:eastAsia="en-US" w:bidi="en-US"/>
        </w:rPr>
        <w:t>GB 30871—2014</w:t>
      </w:r>
      <w:r>
        <w:rPr>
          <w:rFonts w:hint="default" w:ascii="Times New Roman" w:hAnsi="Times New Roman" w:eastAsia="方正仿宋_GBK" w:cs="Times New Roman"/>
          <w:color w:val="000000"/>
          <w:spacing w:val="0"/>
          <w:w w:val="100"/>
          <w:position w:val="0"/>
          <w:sz w:val="21"/>
          <w:szCs w:val="21"/>
        </w:rPr>
        <w:t>相比，除结构调整和编辑性改动外</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主要技术变化如下：</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——更改了适用范围，由</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本</w:t>
      </w:r>
      <w:r>
        <w:rPr>
          <w:rFonts w:hint="default" w:ascii="Times New Roman" w:hAnsi="Times New Roman" w:eastAsia="方正仿宋_GBK" w:cs="Times New Roman"/>
          <w:color w:val="000000"/>
          <w:spacing w:val="0"/>
          <w:w w:val="100"/>
          <w:position w:val="0"/>
          <w:sz w:val="21"/>
          <w:szCs w:val="21"/>
        </w:rPr>
        <w:t>标准适用于化学品生产单位设备检修中涉及的动火作业、受限空间作 业、盲板抽堵作业、高处作业、吊装作业、临时用电作业、动土作业、断路作业</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调整</w:t>
      </w:r>
      <w:r>
        <w:rPr>
          <w:rFonts w:hint="default" w:ascii="Times New Roman" w:hAnsi="Times New Roman" w:eastAsia="方正仿宋_GBK" w:cs="Times New Roman"/>
          <w:color w:val="000000"/>
          <w:spacing w:val="0"/>
          <w:w w:val="100"/>
          <w:position w:val="0"/>
          <w:sz w:val="21"/>
          <w:szCs w:val="21"/>
        </w:rPr>
        <w:t>为</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本文件适 用于危险化学品生产、经营（带储存）企业，化工及医药企业（以下简称</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危</w:t>
      </w:r>
      <w:r>
        <w:rPr>
          <w:rFonts w:hint="default" w:ascii="Times New Roman" w:hAnsi="Times New Roman" w:eastAsia="方正仿宋_GBK" w:cs="Times New Roman"/>
          <w:color w:val="000000"/>
          <w:spacing w:val="0"/>
          <w:w w:val="100"/>
          <w:position w:val="0"/>
          <w:sz w:val="21"/>
          <w:szCs w:val="21"/>
        </w:rPr>
        <w:t>险化学品企业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（见 第1章，2014年版的第1章）；</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——将</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易燃易爆场所</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更改为</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火灾</w:t>
      </w:r>
      <w:r>
        <w:rPr>
          <w:rFonts w:hint="default" w:ascii="Times New Roman" w:hAnsi="Times New Roman" w:eastAsia="方正仿宋_GBK" w:cs="Times New Roman"/>
          <w:color w:val="000000"/>
          <w:spacing w:val="0"/>
          <w:w w:val="100"/>
          <w:position w:val="0"/>
          <w:sz w:val="21"/>
          <w:szCs w:val="21"/>
        </w:rPr>
        <w:t>爆炸危险场所</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（见</w:t>
      </w:r>
      <w:r>
        <w:rPr>
          <w:rFonts w:hint="default" w:ascii="Times New Roman" w:hAnsi="Times New Roman" w:eastAsia="方正仿宋_GBK" w:cs="Times New Roman"/>
          <w:color w:val="000000"/>
          <w:spacing w:val="0"/>
          <w:w w:val="100"/>
          <w:position w:val="0"/>
          <w:sz w:val="21"/>
          <w:szCs w:val="21"/>
          <w:lang w:val="en-US" w:eastAsia="en-US" w:bidi="en-US"/>
        </w:rPr>
        <w:t>3.2</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2014</w:t>
      </w:r>
      <w:r>
        <w:rPr>
          <w:rFonts w:hint="default" w:ascii="Times New Roman" w:hAnsi="Times New Roman" w:eastAsia="方正仿宋_GBK" w:cs="Times New Roman"/>
          <w:color w:val="000000"/>
          <w:spacing w:val="0"/>
          <w:w w:val="100"/>
          <w:position w:val="0"/>
          <w:sz w:val="21"/>
          <w:szCs w:val="21"/>
        </w:rPr>
        <w:t>年版的</w:t>
      </w:r>
      <w:r>
        <w:rPr>
          <w:rFonts w:hint="default" w:ascii="Times New Roman" w:hAnsi="Times New Roman" w:eastAsia="方正仿宋_GBK" w:cs="Times New Roman"/>
          <w:color w:val="000000"/>
          <w:spacing w:val="0"/>
          <w:w w:val="100"/>
          <w:position w:val="0"/>
          <w:sz w:val="21"/>
          <w:szCs w:val="21"/>
          <w:lang w:val="en-US" w:eastAsia="en-US" w:bidi="en-US"/>
        </w:rPr>
        <w:t>3.3）；</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both"/>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——更改了动火作业范畴，将在禁火区内使用喷砂机作业划入动火作业定义范畴（见</w:t>
      </w:r>
      <w:r>
        <w:rPr>
          <w:rFonts w:hint="default" w:ascii="Times New Roman" w:hAnsi="Times New Roman" w:eastAsia="方正仿宋_GBK" w:cs="Times New Roman"/>
          <w:color w:val="000000"/>
          <w:spacing w:val="0"/>
          <w:w w:val="100"/>
          <w:position w:val="0"/>
          <w:sz w:val="21"/>
          <w:szCs w:val="21"/>
          <w:lang w:val="en-US" w:eastAsia="en-US" w:bidi="en-US"/>
        </w:rPr>
        <w:t>3.4</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2014</w:t>
      </w:r>
      <w:r>
        <w:rPr>
          <w:rFonts w:hint="default" w:ascii="Times New Roman" w:hAnsi="Times New Roman" w:eastAsia="方正仿宋_GBK" w:cs="Times New Roman"/>
          <w:color w:val="000000"/>
          <w:spacing w:val="0"/>
          <w:w w:val="100"/>
          <w:position w:val="0"/>
          <w:sz w:val="21"/>
          <w:szCs w:val="21"/>
        </w:rPr>
        <w:t>年 版的</w:t>
      </w:r>
      <w:r>
        <w:rPr>
          <w:rFonts w:hint="default" w:ascii="Times New Roman" w:hAnsi="Times New Roman" w:eastAsia="方正仿宋_GBK" w:cs="Times New Roman"/>
          <w:color w:val="000000"/>
          <w:spacing w:val="0"/>
          <w:w w:val="100"/>
          <w:position w:val="0"/>
          <w:sz w:val="21"/>
          <w:szCs w:val="21"/>
          <w:lang w:val="en-US" w:eastAsia="en-US" w:bidi="en-US"/>
        </w:rPr>
        <w:t>3.2）</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——删除了</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异温</w:t>
      </w:r>
      <w:r>
        <w:rPr>
          <w:rFonts w:hint="eastAsia" w:ascii="Times New Roman" w:hAnsi="Times New Roman" w:eastAsia="方正仿宋_GBK" w:cs="Times New Roman"/>
          <w:color w:val="000000"/>
          <w:spacing w:val="0"/>
          <w:w w:val="100"/>
          <w:position w:val="0"/>
          <w:sz w:val="21"/>
          <w:szCs w:val="21"/>
          <w:lang w:val="en-US" w:eastAsia="zh-CN"/>
        </w:rPr>
        <w:t>高</w:t>
      </w:r>
      <w:r>
        <w:rPr>
          <w:rFonts w:hint="default" w:ascii="Times New Roman" w:hAnsi="Times New Roman" w:eastAsia="方正仿宋_GBK" w:cs="Times New Roman"/>
          <w:color w:val="000000"/>
          <w:spacing w:val="0"/>
          <w:w w:val="100"/>
          <w:position w:val="0"/>
          <w:sz w:val="21"/>
          <w:szCs w:val="21"/>
        </w:rPr>
        <w:t>处作业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带电高处作业</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术语</w:t>
      </w:r>
      <w:r>
        <w:rPr>
          <w:rFonts w:hint="default" w:ascii="Times New Roman" w:hAnsi="Times New Roman" w:eastAsia="方正仿宋_GBK" w:cs="Times New Roman"/>
          <w:color w:val="000000"/>
          <w:spacing w:val="0"/>
          <w:w w:val="100"/>
          <w:position w:val="0"/>
          <w:sz w:val="21"/>
          <w:szCs w:val="21"/>
        </w:rPr>
        <w:t>和定义（见2014年版的</w:t>
      </w:r>
      <w:r>
        <w:rPr>
          <w:rFonts w:hint="default" w:ascii="Times New Roman" w:hAnsi="Times New Roman" w:eastAsia="方正仿宋_GBK" w:cs="Times New Roman"/>
          <w:color w:val="000000"/>
          <w:spacing w:val="0"/>
          <w:w w:val="100"/>
          <w:position w:val="0"/>
          <w:sz w:val="21"/>
          <w:szCs w:val="21"/>
          <w:lang w:val="en-US" w:eastAsia="en-US" w:bidi="en-US"/>
        </w:rPr>
        <w:t>3.10</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3.11）</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——增加了</w:t>
      </w:r>
      <w:r>
        <w:rPr>
          <w:rFonts w:hint="default" w:ascii="Times New Roman" w:hAnsi="Times New Roman" w:eastAsia="方正仿宋_GBK" w:cs="Times New Roman"/>
          <w:color w:val="FF0000"/>
          <w:spacing w:val="0"/>
          <w:w w:val="100"/>
          <w:position w:val="0"/>
          <w:sz w:val="21"/>
          <w:szCs w:val="21"/>
        </w:rPr>
        <w:t>作业前安全交底</w:t>
      </w:r>
      <w:r>
        <w:rPr>
          <w:rFonts w:hint="default" w:ascii="Times New Roman" w:hAnsi="Times New Roman" w:eastAsia="方正仿宋_GBK" w:cs="Times New Roman"/>
          <w:color w:val="000000"/>
          <w:spacing w:val="0"/>
          <w:w w:val="100"/>
          <w:position w:val="0"/>
          <w:sz w:val="21"/>
          <w:szCs w:val="21"/>
        </w:rPr>
        <w:t>的内容（见</w:t>
      </w:r>
      <w:r>
        <w:rPr>
          <w:rFonts w:hint="default" w:ascii="Times New Roman" w:hAnsi="Times New Roman" w:eastAsia="方正仿宋_GBK" w:cs="Times New Roman"/>
          <w:color w:val="000000"/>
          <w:spacing w:val="0"/>
          <w:w w:val="100"/>
          <w:position w:val="0"/>
          <w:sz w:val="21"/>
          <w:szCs w:val="21"/>
          <w:lang w:val="en-US" w:eastAsia="en-US" w:bidi="en-US"/>
        </w:rPr>
        <w:t>4.4）</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——增加了监护人的职责，规定了监护人</w:t>
      </w:r>
      <w:r>
        <w:rPr>
          <w:rFonts w:hint="default" w:ascii="Times New Roman" w:hAnsi="Times New Roman" w:eastAsia="方正仿宋_GBK" w:cs="Times New Roman"/>
          <w:color w:val="FF0000"/>
          <w:spacing w:val="0"/>
          <w:w w:val="100"/>
          <w:position w:val="0"/>
          <w:sz w:val="21"/>
          <w:szCs w:val="21"/>
        </w:rPr>
        <w:t>应培训考核、持证上岗</w:t>
      </w:r>
      <w:r>
        <w:rPr>
          <w:rFonts w:hint="default" w:ascii="Times New Roman" w:hAnsi="Times New Roman" w:eastAsia="方正仿宋_GBK" w:cs="Times New Roman"/>
          <w:color w:val="000000"/>
          <w:spacing w:val="0"/>
          <w:w w:val="100"/>
          <w:position w:val="0"/>
          <w:sz w:val="21"/>
          <w:szCs w:val="21"/>
        </w:rPr>
        <w:t>（见</w:t>
      </w:r>
      <w:r>
        <w:rPr>
          <w:rFonts w:hint="default" w:ascii="Times New Roman" w:hAnsi="Times New Roman" w:eastAsia="方正仿宋_GBK" w:cs="Times New Roman"/>
          <w:color w:val="000000"/>
          <w:spacing w:val="0"/>
          <w:w w:val="100"/>
          <w:position w:val="0"/>
          <w:sz w:val="21"/>
          <w:szCs w:val="21"/>
          <w:lang w:val="en-US" w:eastAsia="en-US" w:bidi="en-US"/>
        </w:rPr>
        <w:t>4.10）；</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——增加了</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固定</w:t>
      </w:r>
      <w:r>
        <w:rPr>
          <w:rFonts w:hint="default" w:ascii="Times New Roman" w:hAnsi="Times New Roman" w:eastAsia="方正仿宋_GBK" w:cs="Times New Roman"/>
          <w:color w:val="000000"/>
          <w:spacing w:val="0"/>
          <w:w w:val="100"/>
          <w:position w:val="0"/>
          <w:sz w:val="21"/>
          <w:szCs w:val="21"/>
        </w:rPr>
        <w:t>动火区</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的术语和定义及管理要求（见</w:t>
      </w:r>
      <w:r>
        <w:rPr>
          <w:rFonts w:hint="default" w:ascii="Times New Roman" w:hAnsi="Times New Roman" w:eastAsia="方正仿宋_GBK" w:cs="Times New Roman"/>
          <w:color w:val="000000"/>
          <w:spacing w:val="0"/>
          <w:w w:val="100"/>
          <w:position w:val="0"/>
          <w:sz w:val="21"/>
          <w:szCs w:val="21"/>
          <w:lang w:val="en-US" w:eastAsia="en-US" w:bidi="en-US"/>
        </w:rPr>
        <w:t>3.3</w:t>
      </w:r>
      <w:r>
        <w:rPr>
          <w:rFonts w:hint="default" w:ascii="Times New Roman" w:hAnsi="Times New Roman" w:eastAsia="方正仿宋_GBK" w:cs="Times New Roman"/>
          <w:color w:val="000000"/>
          <w:spacing w:val="0"/>
          <w:w w:val="100"/>
          <w:position w:val="0"/>
          <w:sz w:val="21"/>
          <w:szCs w:val="21"/>
        </w:rPr>
        <w:t>及</w:t>
      </w:r>
      <w:r>
        <w:rPr>
          <w:rFonts w:hint="default" w:ascii="Times New Roman" w:hAnsi="Times New Roman" w:eastAsia="方正仿宋_GBK" w:cs="Times New Roman"/>
          <w:color w:val="000000"/>
          <w:spacing w:val="0"/>
          <w:w w:val="100"/>
          <w:position w:val="0"/>
          <w:sz w:val="21"/>
          <w:szCs w:val="21"/>
          <w:lang w:val="en-US" w:eastAsia="en-US" w:bidi="en-US"/>
        </w:rPr>
        <w:t>5.5）</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——加强了对安全作业票的管理力度，将附录中的一些推荐性要求上升为强制性条款（见4.15、 </w:t>
      </w:r>
      <w:r>
        <w:rPr>
          <w:rFonts w:hint="default" w:ascii="Times New Roman" w:hAnsi="Times New Roman" w:eastAsia="方正仿宋_GBK" w:cs="Times New Roman"/>
          <w:color w:val="000000"/>
          <w:spacing w:val="0"/>
          <w:w w:val="100"/>
          <w:position w:val="0"/>
          <w:sz w:val="21"/>
          <w:szCs w:val="21"/>
          <w:lang w:val="en-US" w:eastAsia="en-US" w:bidi="en-US"/>
        </w:rPr>
        <w:t>4.16</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4.17）</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——更改了动火作业分级的叫法，将动火作业分级由</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特殊</w:t>
      </w:r>
      <w:r>
        <w:rPr>
          <w:rFonts w:hint="default" w:ascii="Times New Roman" w:hAnsi="Times New Roman" w:eastAsia="方正仿宋_GBK" w:cs="Times New Roman"/>
          <w:color w:val="000000"/>
          <w:spacing w:val="0"/>
          <w:w w:val="100"/>
          <w:position w:val="0"/>
          <w:sz w:val="21"/>
          <w:szCs w:val="21"/>
        </w:rPr>
        <w:t>、一级、二级</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修正为</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特级</w:t>
      </w:r>
      <w:r>
        <w:rPr>
          <w:rFonts w:hint="default" w:ascii="Times New Roman" w:hAnsi="Times New Roman" w:eastAsia="方正仿宋_GBK" w:cs="Times New Roman"/>
          <w:color w:val="000000"/>
          <w:spacing w:val="0"/>
          <w:w w:val="100"/>
          <w:position w:val="0"/>
          <w:sz w:val="21"/>
          <w:szCs w:val="21"/>
        </w:rPr>
        <w:t>、一级、二级</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并提出了</w:t>
      </w:r>
      <w:r>
        <w:rPr>
          <w:rFonts w:hint="default" w:ascii="Times New Roman" w:hAnsi="Times New Roman" w:eastAsia="方正仿宋_GBK" w:cs="Times New Roman"/>
          <w:color w:val="FF0000"/>
          <w:spacing w:val="0"/>
          <w:w w:val="100"/>
          <w:position w:val="0"/>
          <w:sz w:val="21"/>
          <w:szCs w:val="21"/>
        </w:rPr>
        <w:t>夜间动火作业也应提级</w:t>
      </w:r>
      <w:r>
        <w:rPr>
          <w:rFonts w:hint="default" w:ascii="Times New Roman" w:hAnsi="Times New Roman" w:eastAsia="方正仿宋_GBK" w:cs="Times New Roman"/>
          <w:color w:val="000000"/>
          <w:spacing w:val="0"/>
          <w:w w:val="100"/>
          <w:position w:val="0"/>
          <w:sz w:val="21"/>
          <w:szCs w:val="21"/>
        </w:rPr>
        <w:t>管理的要求（见</w:t>
      </w:r>
      <w:r>
        <w:rPr>
          <w:rFonts w:hint="default" w:ascii="Times New Roman" w:hAnsi="Times New Roman" w:eastAsia="方正仿宋_GBK" w:cs="Times New Roman"/>
          <w:color w:val="000000"/>
          <w:spacing w:val="0"/>
          <w:w w:val="100"/>
          <w:position w:val="0"/>
          <w:sz w:val="21"/>
          <w:szCs w:val="21"/>
          <w:lang w:val="en-US" w:eastAsia="en-US" w:bidi="en-US"/>
        </w:rPr>
        <w:t>5.1.1</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2014</w:t>
      </w:r>
      <w:r>
        <w:rPr>
          <w:rFonts w:hint="default" w:ascii="Times New Roman" w:hAnsi="Times New Roman" w:eastAsia="方正仿宋_GBK" w:cs="Times New Roman"/>
          <w:color w:val="000000"/>
          <w:spacing w:val="0"/>
          <w:w w:val="100"/>
          <w:position w:val="0"/>
          <w:sz w:val="21"/>
          <w:szCs w:val="21"/>
        </w:rPr>
        <w:t>年版的</w:t>
      </w:r>
      <w:r>
        <w:rPr>
          <w:rFonts w:hint="default" w:ascii="Times New Roman" w:hAnsi="Times New Roman" w:eastAsia="方正仿宋_GBK" w:cs="Times New Roman"/>
          <w:color w:val="000000"/>
          <w:spacing w:val="0"/>
          <w:w w:val="100"/>
          <w:position w:val="0"/>
          <w:sz w:val="21"/>
          <w:szCs w:val="21"/>
          <w:lang w:val="en-US" w:eastAsia="en-US" w:bidi="en-US"/>
        </w:rPr>
        <w:t>5.1.1）；</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——更改了特级动火的划分范围，将</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在火</w:t>
      </w:r>
      <w:r>
        <w:rPr>
          <w:rFonts w:hint="default" w:ascii="Times New Roman" w:hAnsi="Times New Roman" w:eastAsia="方正仿宋_GBK" w:cs="Times New Roman"/>
          <w:color w:val="000000"/>
          <w:spacing w:val="0"/>
          <w:w w:val="100"/>
          <w:position w:val="0"/>
          <w:sz w:val="21"/>
          <w:szCs w:val="21"/>
        </w:rPr>
        <w:t>灾爆炸危险场所处于运行状态下的生产装置设备、管道、 储罐、容器</w:t>
      </w:r>
      <w:r>
        <w:rPr>
          <w:rFonts w:hint="default" w:ascii="Times New Roman" w:hAnsi="Times New Roman" w:eastAsia="方正仿宋_GBK" w:cs="Times New Roman"/>
          <w:color w:val="FF0000"/>
          <w:spacing w:val="0"/>
          <w:w w:val="100"/>
          <w:position w:val="0"/>
          <w:sz w:val="21"/>
          <w:szCs w:val="21"/>
        </w:rPr>
        <w:t>等部位上进行的动火作业</w:t>
      </w:r>
      <w:r>
        <w:rPr>
          <w:rFonts w:hint="default" w:ascii="Times New Roman" w:hAnsi="Times New Roman" w:eastAsia="方正仿宋_GBK" w:cs="Times New Roman"/>
          <w:color w:val="000000"/>
          <w:spacing w:val="0"/>
          <w:w w:val="100"/>
          <w:position w:val="0"/>
          <w:sz w:val="21"/>
          <w:szCs w:val="21"/>
        </w:rPr>
        <w:t>（包括带压不置换动火作业）；存有易燃易爆介质的重大危 险源罐区</w:t>
      </w:r>
      <w:r>
        <w:rPr>
          <w:rFonts w:hint="default" w:ascii="Times New Roman" w:hAnsi="Times New Roman" w:eastAsia="方正仿宋_GBK" w:cs="Times New Roman"/>
          <w:color w:val="FF0000"/>
          <w:spacing w:val="0"/>
          <w:w w:val="100"/>
          <w:position w:val="0"/>
          <w:sz w:val="21"/>
          <w:szCs w:val="21"/>
        </w:rPr>
        <w:t>防火堤内的动火作业</w:t>
      </w:r>
      <w:r>
        <w:rPr>
          <w:rFonts w:hint="eastAsia" w:ascii="Times New Roman" w:hAnsi="Times New Roman" w:eastAsia="方正仿宋_GBK" w:cs="Times New Roman"/>
          <w:color w:val="FF0000"/>
          <w:spacing w:val="0"/>
          <w:w w:val="100"/>
          <w:position w:val="0"/>
          <w:sz w:val="21"/>
          <w:szCs w:val="21"/>
          <w:lang w:eastAsia="zh-CN"/>
        </w:rPr>
        <w:t>”</w:t>
      </w:r>
      <w:r>
        <w:rPr>
          <w:rFonts w:hint="default" w:ascii="Times New Roman" w:hAnsi="Times New Roman" w:eastAsia="方正仿宋_GBK" w:cs="Times New Roman"/>
          <w:color w:val="FF0000"/>
          <w:spacing w:val="0"/>
          <w:w w:val="100"/>
          <w:position w:val="0"/>
          <w:sz w:val="21"/>
          <w:szCs w:val="21"/>
        </w:rPr>
        <w:t>划为特级动火</w:t>
      </w:r>
      <w:r>
        <w:rPr>
          <w:rFonts w:hint="default" w:ascii="Times New Roman" w:hAnsi="Times New Roman" w:eastAsia="方正仿宋_GBK" w:cs="Times New Roman"/>
          <w:color w:val="000000"/>
          <w:spacing w:val="0"/>
          <w:w w:val="100"/>
          <w:position w:val="0"/>
          <w:sz w:val="21"/>
          <w:szCs w:val="21"/>
        </w:rPr>
        <w:t>（见</w:t>
      </w:r>
      <w:r>
        <w:rPr>
          <w:rFonts w:hint="default" w:ascii="Times New Roman" w:hAnsi="Times New Roman" w:eastAsia="方正仿宋_GBK" w:cs="Times New Roman"/>
          <w:color w:val="000000"/>
          <w:spacing w:val="0"/>
          <w:w w:val="100"/>
          <w:position w:val="0"/>
          <w:sz w:val="21"/>
          <w:szCs w:val="21"/>
          <w:lang w:val="en-US" w:eastAsia="en-US" w:bidi="en-US"/>
        </w:rPr>
        <w:t>5.1.2</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2014</w:t>
      </w:r>
      <w:r>
        <w:rPr>
          <w:rFonts w:hint="default" w:ascii="Times New Roman" w:hAnsi="Times New Roman" w:eastAsia="方正仿宋_GBK" w:cs="Times New Roman"/>
          <w:color w:val="000000"/>
          <w:spacing w:val="0"/>
          <w:w w:val="100"/>
          <w:position w:val="0"/>
          <w:sz w:val="21"/>
          <w:szCs w:val="21"/>
        </w:rPr>
        <w:t>年版的</w:t>
      </w:r>
      <w:r>
        <w:rPr>
          <w:rFonts w:hint="default" w:ascii="Times New Roman" w:hAnsi="Times New Roman" w:eastAsia="方正仿宋_GBK" w:cs="Times New Roman"/>
          <w:color w:val="000000"/>
          <w:spacing w:val="0"/>
          <w:w w:val="100"/>
          <w:position w:val="0"/>
          <w:sz w:val="21"/>
          <w:szCs w:val="21"/>
          <w:lang w:val="en-US" w:eastAsia="en-US" w:bidi="en-US"/>
        </w:rPr>
        <w:t>5.1.4）</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更改了动火作业 中应采取的安全措施［见 5.2.2、5.2.4、5.3.1 的 </w:t>
      </w:r>
      <w:r>
        <w:rPr>
          <w:rFonts w:hint="default" w:ascii="Times New Roman" w:hAnsi="Times New Roman" w:eastAsia="方正仿宋_GBK" w:cs="Times New Roman"/>
          <w:color w:val="000000"/>
          <w:spacing w:val="0"/>
          <w:w w:val="100"/>
          <w:position w:val="0"/>
          <w:sz w:val="21"/>
          <w:szCs w:val="21"/>
          <w:lang w:val="en-US" w:eastAsia="en-US" w:bidi="en-US"/>
        </w:rPr>
        <w:t>b）</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5.4.2</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2014 年版的 5.2.3、5.2.7、5.3］</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增加了 特级动火作业应采集</w:t>
      </w:r>
      <w:r>
        <w:rPr>
          <w:rFonts w:hint="default" w:ascii="Times New Roman" w:hAnsi="Times New Roman" w:eastAsia="方正仿宋_GBK" w:cs="Times New Roman"/>
          <w:color w:val="FF0000"/>
          <w:spacing w:val="0"/>
          <w:w w:val="100"/>
          <w:position w:val="0"/>
          <w:sz w:val="21"/>
          <w:szCs w:val="21"/>
        </w:rPr>
        <w:t>全过程作业影像</w:t>
      </w:r>
      <w:r>
        <w:rPr>
          <w:rFonts w:hint="default" w:ascii="Times New Roman" w:hAnsi="Times New Roman" w:eastAsia="方正仿宋_GBK" w:cs="Times New Roman"/>
          <w:color w:val="000000"/>
          <w:spacing w:val="0"/>
          <w:w w:val="100"/>
          <w:position w:val="0"/>
          <w:sz w:val="21"/>
          <w:szCs w:val="21"/>
        </w:rPr>
        <w:t>的要求（见</w:t>
      </w:r>
      <w:r>
        <w:rPr>
          <w:rFonts w:hint="default" w:ascii="Times New Roman" w:hAnsi="Times New Roman" w:eastAsia="方正仿宋_GBK" w:cs="Times New Roman"/>
          <w:color w:val="000000"/>
          <w:spacing w:val="0"/>
          <w:w w:val="100"/>
          <w:position w:val="0"/>
          <w:sz w:val="21"/>
          <w:szCs w:val="21"/>
          <w:lang w:val="en-US" w:eastAsia="en-US" w:bidi="en-US"/>
        </w:rPr>
        <w:t>5.2.11）</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——增加了在可燃、易爆性粉尘环境下进行特殊作业的安全要求（见</w:t>
      </w:r>
      <w:r>
        <w:rPr>
          <w:rFonts w:hint="default" w:ascii="Times New Roman" w:hAnsi="Times New Roman" w:eastAsia="方正仿宋_GBK" w:cs="Times New Roman"/>
          <w:color w:val="000000"/>
          <w:spacing w:val="0"/>
          <w:w w:val="100"/>
          <w:position w:val="0"/>
          <w:sz w:val="21"/>
          <w:szCs w:val="21"/>
          <w:lang w:val="en-US" w:eastAsia="en-US" w:bidi="en-US"/>
        </w:rPr>
        <w:t>5.2.9</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5.2.16）</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——增加了乙</w:t>
      </w:r>
      <w:r>
        <w:rPr>
          <w:rFonts w:hint="eastAsia" w:ascii="Times New Roman" w:hAnsi="Times New Roman" w:eastAsia="方正仿宋_GBK" w:cs="Times New Roman"/>
          <w:color w:val="FF0000"/>
          <w:spacing w:val="0"/>
          <w:w w:val="100"/>
          <w:position w:val="0"/>
          <w:sz w:val="21"/>
          <w:szCs w:val="21"/>
          <w:lang w:val="en-US" w:eastAsia="zh-CN"/>
        </w:rPr>
        <w:t>炔</w:t>
      </w:r>
      <w:r>
        <w:rPr>
          <w:rFonts w:hint="default" w:ascii="Times New Roman" w:hAnsi="Times New Roman" w:eastAsia="方正仿宋_GBK" w:cs="Times New Roman"/>
          <w:color w:val="000000"/>
          <w:spacing w:val="0"/>
          <w:w w:val="100"/>
          <w:position w:val="0"/>
          <w:sz w:val="21"/>
          <w:szCs w:val="21"/>
        </w:rPr>
        <w:t>气瓶使用时的安全管理要求（见</w:t>
      </w:r>
      <w:r>
        <w:rPr>
          <w:rFonts w:hint="default" w:ascii="Times New Roman" w:hAnsi="Times New Roman" w:eastAsia="方正仿宋_GBK" w:cs="Times New Roman"/>
          <w:color w:val="000000"/>
          <w:spacing w:val="0"/>
          <w:w w:val="100"/>
          <w:position w:val="0"/>
          <w:sz w:val="21"/>
          <w:szCs w:val="21"/>
          <w:lang w:val="en-US" w:eastAsia="en-US" w:bidi="en-US"/>
        </w:rPr>
        <w:t>5.2.13）；</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——增加了特级动火作业和受限空间内作业</w:t>
      </w:r>
      <w:r>
        <w:rPr>
          <w:rFonts w:hint="default" w:ascii="Times New Roman" w:hAnsi="Times New Roman" w:eastAsia="方正仿宋_GBK" w:cs="Times New Roman"/>
          <w:color w:val="FF0000"/>
          <w:spacing w:val="0"/>
          <w:w w:val="100"/>
          <w:position w:val="0"/>
          <w:sz w:val="21"/>
          <w:szCs w:val="21"/>
        </w:rPr>
        <w:t>应连续检测气体浓度的要求</w:t>
      </w:r>
      <w:r>
        <w:rPr>
          <w:rFonts w:hint="default" w:ascii="Times New Roman" w:hAnsi="Times New Roman" w:eastAsia="方正仿宋_GBK" w:cs="Times New Roman"/>
          <w:color w:val="000000"/>
          <w:spacing w:val="0"/>
          <w:w w:val="100"/>
          <w:position w:val="0"/>
          <w:sz w:val="21"/>
          <w:szCs w:val="21"/>
        </w:rPr>
        <w:t>［见</w:t>
      </w:r>
      <w:r>
        <w:rPr>
          <w:rFonts w:hint="default" w:ascii="Times New Roman" w:hAnsi="Times New Roman" w:eastAsia="方正仿宋_GBK" w:cs="Times New Roman"/>
          <w:color w:val="000000"/>
          <w:spacing w:val="0"/>
          <w:w w:val="100"/>
          <w:position w:val="0"/>
          <w:sz w:val="21"/>
          <w:szCs w:val="21"/>
          <w:lang w:val="en-US" w:eastAsia="en-US" w:bidi="en-US"/>
        </w:rPr>
        <w:t>5.3.1</w:t>
      </w:r>
      <w:r>
        <w:rPr>
          <w:rFonts w:hint="default" w:ascii="Times New Roman" w:hAnsi="Times New Roman" w:eastAsia="方正仿宋_GBK" w:cs="Times New Roman"/>
          <w:color w:val="000000"/>
          <w:spacing w:val="0"/>
          <w:w w:val="100"/>
          <w:position w:val="0"/>
          <w:sz w:val="21"/>
          <w:szCs w:val="21"/>
        </w:rPr>
        <w:t>的</w:t>
      </w:r>
      <w:r>
        <w:rPr>
          <w:rFonts w:hint="default" w:ascii="Times New Roman" w:hAnsi="Times New Roman" w:eastAsia="方正仿宋_GBK" w:cs="Times New Roman"/>
          <w:color w:val="000000"/>
          <w:spacing w:val="0"/>
          <w:w w:val="100"/>
          <w:position w:val="0"/>
          <w:sz w:val="21"/>
          <w:szCs w:val="21"/>
          <w:lang w:val="en-US" w:eastAsia="en-US" w:bidi="en-US"/>
        </w:rPr>
        <w:t>d）、6.5］；</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w:t>
      </w:r>
      <w:r>
        <w:rPr>
          <w:rFonts w:hint="default" w:ascii="Times New Roman" w:hAnsi="Times New Roman" w:eastAsia="方正仿宋_GBK" w:cs="Times New Roman"/>
          <w:color w:val="FF0000"/>
          <w:spacing w:val="0"/>
          <w:w w:val="100"/>
          <w:position w:val="0"/>
          <w:sz w:val="21"/>
          <w:szCs w:val="21"/>
        </w:rPr>
        <w:t>忌氧环境下受限空间</w:t>
      </w:r>
      <w:r>
        <w:rPr>
          <w:rFonts w:hint="default" w:ascii="Times New Roman" w:hAnsi="Times New Roman" w:eastAsia="方正仿宋_GBK" w:cs="Times New Roman"/>
          <w:color w:val="000000"/>
          <w:spacing w:val="0"/>
          <w:w w:val="100"/>
          <w:position w:val="0"/>
          <w:sz w:val="21"/>
          <w:szCs w:val="21"/>
        </w:rPr>
        <w:t>内的作业安全要求（见</w:t>
      </w:r>
      <w:r>
        <w:rPr>
          <w:rFonts w:hint="default" w:ascii="Times New Roman" w:hAnsi="Times New Roman" w:eastAsia="方正仿宋_GBK" w:cs="Times New Roman"/>
          <w:color w:val="000000"/>
          <w:spacing w:val="0"/>
          <w:w w:val="100"/>
          <w:position w:val="0"/>
          <w:sz w:val="21"/>
          <w:szCs w:val="21"/>
          <w:lang w:val="en-US" w:eastAsia="en-US" w:bidi="en-US"/>
        </w:rPr>
        <w:t>6.2）；</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——更改了受限空间内作业个人防护用具的佩戴要求及对监护人的特殊要求（见6.6、6.8、</w:t>
      </w:r>
      <w:r>
        <w:rPr>
          <w:rFonts w:hint="default" w:ascii="Times New Roman" w:hAnsi="Times New Roman" w:eastAsia="方正仿宋_GBK" w:cs="Times New Roman"/>
          <w:color w:val="000000"/>
          <w:spacing w:val="0"/>
          <w:w w:val="100"/>
          <w:position w:val="0"/>
          <w:sz w:val="21"/>
          <w:szCs w:val="21"/>
          <w:lang w:val="en-US" w:eastAsia="en-US" w:bidi="en-US"/>
        </w:rPr>
        <w:t>7.9</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 xml:space="preserve"> </w:t>
      </w:r>
      <w:r>
        <w:rPr>
          <w:rFonts w:hint="default" w:ascii="Times New Roman" w:hAnsi="Times New Roman" w:eastAsia="方正仿宋_GBK" w:cs="Times New Roman"/>
          <w:color w:val="000000"/>
          <w:spacing w:val="0"/>
          <w:w w:val="100"/>
          <w:position w:val="0"/>
          <w:sz w:val="21"/>
          <w:szCs w:val="21"/>
        </w:rPr>
        <w:t>2014 年版的 6.5、6.7、6.8）；</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w:t>
      </w:r>
      <w:r>
        <w:rPr>
          <w:rFonts w:hint="default" w:ascii="Times New Roman" w:hAnsi="Times New Roman" w:eastAsia="方正仿宋_GBK" w:cs="Times New Roman"/>
          <w:color w:val="FF0000"/>
          <w:spacing w:val="0"/>
          <w:w w:val="100"/>
          <w:position w:val="0"/>
          <w:sz w:val="21"/>
          <w:szCs w:val="21"/>
        </w:rPr>
        <w:t>一张盲板</w:t>
      </w:r>
      <w:r>
        <w:rPr>
          <w:rFonts w:hint="default" w:ascii="Times New Roman" w:hAnsi="Times New Roman" w:eastAsia="方正仿宋_GBK" w:cs="Times New Roman"/>
          <w:color w:val="000000"/>
          <w:spacing w:val="0"/>
          <w:w w:val="100"/>
          <w:position w:val="0"/>
          <w:sz w:val="21"/>
          <w:szCs w:val="21"/>
        </w:rPr>
        <w:t>安全作业票只能进行一块盲板抽（堵）作业的要求（见</w:t>
      </w:r>
      <w:r>
        <w:rPr>
          <w:rFonts w:hint="default" w:ascii="Times New Roman" w:hAnsi="Times New Roman" w:eastAsia="方正仿宋_GBK" w:cs="Times New Roman"/>
          <w:color w:val="000000"/>
          <w:spacing w:val="0"/>
          <w:w w:val="100"/>
          <w:position w:val="0"/>
          <w:sz w:val="21"/>
          <w:szCs w:val="21"/>
          <w:lang w:val="en-US" w:eastAsia="en-US" w:bidi="en-US"/>
        </w:rPr>
        <w:t>7.11）</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——增加了高处安全作业票</w:t>
      </w:r>
      <w:r>
        <w:rPr>
          <w:rFonts w:hint="default" w:ascii="Times New Roman" w:hAnsi="Times New Roman" w:eastAsia="方正仿宋_GBK" w:cs="Times New Roman"/>
          <w:color w:val="FF0000"/>
          <w:spacing w:val="0"/>
          <w:w w:val="100"/>
          <w:position w:val="0"/>
          <w:sz w:val="21"/>
          <w:szCs w:val="21"/>
        </w:rPr>
        <w:t>有7天有效期</w:t>
      </w:r>
      <w:r>
        <w:rPr>
          <w:rFonts w:hint="default" w:ascii="Times New Roman" w:hAnsi="Times New Roman" w:eastAsia="方正仿宋_GBK" w:cs="Times New Roman"/>
          <w:color w:val="000000"/>
          <w:spacing w:val="0"/>
          <w:w w:val="100"/>
          <w:position w:val="0"/>
          <w:sz w:val="21"/>
          <w:szCs w:val="21"/>
        </w:rPr>
        <w:t>的要求（见</w:t>
      </w:r>
      <w:r>
        <w:rPr>
          <w:rFonts w:hint="default" w:ascii="Times New Roman" w:hAnsi="Times New Roman" w:eastAsia="方正仿宋_GBK" w:cs="Times New Roman"/>
          <w:color w:val="000000"/>
          <w:spacing w:val="0"/>
          <w:w w:val="100"/>
          <w:position w:val="0"/>
          <w:sz w:val="21"/>
          <w:szCs w:val="21"/>
          <w:lang w:val="en-US" w:eastAsia="en-US" w:bidi="en-US"/>
        </w:rPr>
        <w:t>8.2.11）</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——增加了动土作业挖掘深度</w:t>
      </w:r>
      <w:r>
        <w:rPr>
          <w:rFonts w:hint="default" w:ascii="Times New Roman" w:hAnsi="Times New Roman" w:eastAsia="方正仿宋_GBK" w:cs="Times New Roman"/>
          <w:color w:val="FF0000"/>
          <w:spacing w:val="0"/>
          <w:w w:val="100"/>
          <w:position w:val="0"/>
          <w:sz w:val="21"/>
          <w:szCs w:val="21"/>
        </w:rPr>
        <w:t>超过</w:t>
      </w:r>
      <w:r>
        <w:rPr>
          <w:rFonts w:hint="default" w:ascii="Times New Roman" w:hAnsi="Times New Roman" w:eastAsia="方正仿宋_GBK" w:cs="Times New Roman"/>
          <w:color w:val="FF0000"/>
          <w:spacing w:val="0"/>
          <w:w w:val="100"/>
          <w:position w:val="0"/>
          <w:sz w:val="21"/>
          <w:szCs w:val="21"/>
          <w:lang w:val="en-US" w:eastAsia="en-US" w:bidi="en-US"/>
        </w:rPr>
        <w:t>1.2 m</w:t>
      </w:r>
      <w:r>
        <w:rPr>
          <w:rFonts w:hint="eastAsia" w:ascii="Times New Roman" w:hAnsi="Times New Roman" w:eastAsia="方正仿宋_GBK" w:cs="Times New Roman"/>
          <w:color w:val="FF0000"/>
          <w:spacing w:val="0"/>
          <w:w w:val="100"/>
          <w:position w:val="0"/>
          <w:sz w:val="21"/>
          <w:szCs w:val="21"/>
          <w:lang w:val="en-US" w:eastAsia="zh-CN" w:bidi="en-US"/>
        </w:rPr>
        <w:t>，</w:t>
      </w:r>
      <w:r>
        <w:rPr>
          <w:rFonts w:hint="default" w:ascii="Times New Roman" w:hAnsi="Times New Roman" w:eastAsia="方正仿宋_GBK" w:cs="Times New Roman"/>
          <w:color w:val="FF0000"/>
          <w:spacing w:val="0"/>
          <w:w w:val="100"/>
          <w:position w:val="0"/>
          <w:sz w:val="21"/>
          <w:szCs w:val="21"/>
        </w:rPr>
        <w:t>且可能存在一定危险物料积聚时，应执行受限空间</w:t>
      </w:r>
      <w:r>
        <w:rPr>
          <w:rFonts w:hint="default" w:ascii="Times New Roman" w:hAnsi="Times New Roman" w:eastAsia="方正仿宋_GBK" w:cs="Times New Roman"/>
          <w:color w:val="000000"/>
          <w:spacing w:val="0"/>
          <w:w w:val="100"/>
          <w:position w:val="0"/>
          <w:sz w:val="21"/>
          <w:szCs w:val="21"/>
        </w:rPr>
        <w:t>作业 相关规定的要求（见</w:t>
      </w:r>
      <w:r>
        <w:rPr>
          <w:rFonts w:hint="default" w:ascii="Times New Roman" w:hAnsi="Times New Roman" w:eastAsia="方正仿宋_GBK" w:cs="Times New Roman"/>
          <w:color w:val="000000"/>
          <w:spacing w:val="0"/>
          <w:w w:val="100"/>
          <w:position w:val="0"/>
          <w:sz w:val="21"/>
          <w:szCs w:val="21"/>
          <w:lang w:val="en-US" w:eastAsia="en-US" w:bidi="en-US"/>
        </w:rPr>
        <w:t>11.10）；</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840" w:right="0" w:hanging="36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——更改了附录中各种安全作业票的部分要求内容，并增加了</w:t>
      </w:r>
      <w:r>
        <w:rPr>
          <w:rFonts w:hint="eastAsia" w:ascii="Times New Roman" w:hAnsi="Times New Roman" w:eastAsia="方正仿宋_GBK" w:cs="Times New Roman"/>
          <w:color w:val="FF0000"/>
          <w:spacing w:val="0"/>
          <w:w w:val="100"/>
          <w:position w:val="0"/>
          <w:sz w:val="21"/>
          <w:szCs w:val="21"/>
          <w:lang w:val="zh-CN" w:eastAsia="zh-CN" w:bidi="zh-CN"/>
        </w:rPr>
        <w:t>“</w:t>
      </w:r>
      <w:r>
        <w:rPr>
          <w:rFonts w:hint="default" w:ascii="Times New Roman" w:hAnsi="Times New Roman" w:eastAsia="方正仿宋_GBK" w:cs="Times New Roman"/>
          <w:color w:val="FF0000"/>
          <w:spacing w:val="0"/>
          <w:w w:val="100"/>
          <w:position w:val="0"/>
          <w:sz w:val="21"/>
          <w:szCs w:val="21"/>
          <w:lang w:val="zh-CN" w:eastAsia="zh-CN" w:bidi="zh-CN"/>
        </w:rPr>
        <w:t>作业</w:t>
      </w:r>
      <w:r>
        <w:rPr>
          <w:rFonts w:hint="default" w:ascii="Times New Roman" w:hAnsi="Times New Roman" w:eastAsia="方正仿宋_GBK" w:cs="Times New Roman"/>
          <w:color w:val="FF0000"/>
          <w:spacing w:val="0"/>
          <w:w w:val="100"/>
          <w:position w:val="0"/>
          <w:sz w:val="21"/>
          <w:szCs w:val="21"/>
        </w:rPr>
        <w:t>申请时间</w:t>
      </w:r>
      <w:r>
        <w:rPr>
          <w:rFonts w:hint="eastAsia" w:ascii="Times New Roman" w:hAnsi="Times New Roman" w:eastAsia="方正仿宋_GBK" w:cs="Times New Roman"/>
          <w:color w:val="FF0000"/>
          <w:spacing w:val="0"/>
          <w:w w:val="100"/>
          <w:position w:val="0"/>
          <w:sz w:val="21"/>
          <w:szCs w:val="21"/>
          <w:lang w:eastAsia="zh-CN"/>
        </w:rPr>
        <w:t>”</w:t>
      </w:r>
      <w:r>
        <w:rPr>
          <w:rFonts w:hint="default" w:ascii="Times New Roman" w:hAnsi="Times New Roman" w:eastAsia="方正仿宋_GBK" w:cs="Times New Roman"/>
          <w:color w:val="FF0000"/>
          <w:spacing w:val="0"/>
          <w:w w:val="100"/>
          <w:position w:val="0"/>
          <w:sz w:val="21"/>
          <w:szCs w:val="21"/>
        </w:rPr>
        <w:t>和</w:t>
      </w:r>
      <w:r>
        <w:rPr>
          <w:rFonts w:hint="eastAsia" w:ascii="Times New Roman" w:hAnsi="Times New Roman" w:eastAsia="方正仿宋_GBK" w:cs="Times New Roman"/>
          <w:color w:val="FF0000"/>
          <w:spacing w:val="0"/>
          <w:w w:val="100"/>
          <w:position w:val="0"/>
          <w:sz w:val="21"/>
          <w:szCs w:val="21"/>
          <w:lang w:val="zh-CN" w:eastAsia="zh-CN" w:bidi="zh-CN"/>
        </w:rPr>
        <w:t>“</w:t>
      </w:r>
      <w:r>
        <w:rPr>
          <w:rFonts w:hint="default" w:ascii="Times New Roman" w:hAnsi="Times New Roman" w:eastAsia="方正仿宋_GBK" w:cs="Times New Roman"/>
          <w:color w:val="FF0000"/>
          <w:spacing w:val="0"/>
          <w:w w:val="100"/>
          <w:position w:val="0"/>
          <w:sz w:val="21"/>
          <w:szCs w:val="21"/>
          <w:lang w:val="zh-CN" w:eastAsia="zh-CN" w:bidi="zh-CN"/>
        </w:rPr>
        <w:t>作</w:t>
      </w:r>
      <w:r>
        <w:rPr>
          <w:rFonts w:hint="default" w:ascii="Times New Roman" w:hAnsi="Times New Roman" w:eastAsia="方正仿宋_GBK" w:cs="Times New Roman"/>
          <w:color w:val="FF0000"/>
          <w:spacing w:val="0"/>
          <w:w w:val="100"/>
          <w:position w:val="0"/>
          <w:sz w:val="21"/>
          <w:szCs w:val="21"/>
        </w:rPr>
        <w:t>业实施时间</w:t>
      </w:r>
      <w:r>
        <w:rPr>
          <w:rFonts w:hint="eastAsia" w:ascii="Times New Roman" w:hAnsi="Times New Roman" w:eastAsia="方正仿宋_GBK" w:cs="Times New Roman"/>
          <w:color w:val="FF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栏（见附录</w:t>
      </w:r>
      <w:r>
        <w:rPr>
          <w:rFonts w:hint="default" w:ascii="Times New Roman" w:hAnsi="Times New Roman" w:eastAsia="方正仿宋_GBK" w:cs="Times New Roman"/>
          <w:color w:val="000000"/>
          <w:spacing w:val="0"/>
          <w:w w:val="100"/>
          <w:position w:val="0"/>
          <w:sz w:val="21"/>
          <w:szCs w:val="21"/>
          <w:lang w:val="en-US" w:eastAsia="en-US" w:bidi="en-US"/>
        </w:rPr>
        <w:t>A</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2014</w:t>
      </w:r>
      <w:r>
        <w:rPr>
          <w:rFonts w:hint="default" w:ascii="Times New Roman" w:hAnsi="Times New Roman" w:eastAsia="方正仿宋_GBK" w:cs="Times New Roman"/>
          <w:color w:val="000000"/>
          <w:spacing w:val="0"/>
          <w:w w:val="100"/>
          <w:position w:val="0"/>
          <w:sz w:val="21"/>
          <w:szCs w:val="21"/>
        </w:rPr>
        <w:t>年版的附录</w:t>
      </w:r>
      <w:r>
        <w:rPr>
          <w:rFonts w:hint="default" w:ascii="Times New Roman" w:hAnsi="Times New Roman" w:eastAsia="方正仿宋_GBK" w:cs="Times New Roman"/>
          <w:color w:val="000000"/>
          <w:spacing w:val="0"/>
          <w:w w:val="100"/>
          <w:position w:val="0"/>
          <w:sz w:val="21"/>
          <w:szCs w:val="21"/>
          <w:lang w:val="en-US" w:eastAsia="en-US" w:bidi="en-US"/>
        </w:rPr>
        <w:t>A）</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请注意本文件的某些内容可能涉及专利。本文件的发布机构不承担识别专利的责任。</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本文件由中华人民共和国应急管理部提出并归口。</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本文件及其所代替文件的历次版本发布情况为：</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——2014年首次发布为</w:t>
      </w:r>
      <w:r>
        <w:rPr>
          <w:rFonts w:hint="default" w:ascii="Times New Roman" w:hAnsi="Times New Roman" w:eastAsia="方正仿宋_GBK" w:cs="Times New Roman"/>
          <w:color w:val="000000"/>
          <w:spacing w:val="0"/>
          <w:w w:val="100"/>
          <w:position w:val="0"/>
          <w:sz w:val="21"/>
          <w:szCs w:val="21"/>
          <w:lang w:val="en-US" w:eastAsia="en-US" w:bidi="en-US"/>
        </w:rPr>
        <w:t>GB 30871—2014；</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——本次为第一次修订。</w:t>
      </w:r>
    </w:p>
    <w:p>
      <w:pPr>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default" w:ascii="Times New Roman" w:hAnsi="Times New Roman" w:eastAsia="方正仿宋_GBK" w:cs="Times New Roman"/>
          <w:color w:val="000000"/>
          <w:spacing w:val="0"/>
          <w:w w:val="100"/>
          <w:position w:val="0"/>
          <w:sz w:val="21"/>
          <w:szCs w:val="21"/>
        </w:rPr>
      </w:pPr>
      <w:r>
        <w:rPr>
          <w:rFonts w:hint="eastAsia" w:ascii="方正小标宋_GBK" w:hAnsi="方正小标宋_GBK" w:eastAsia="方正小标宋_GBK" w:cs="方正小标宋_GBK"/>
          <w:color w:val="000000"/>
          <w:spacing w:val="0"/>
          <w:w w:val="100"/>
          <w:position w:val="0"/>
          <w:sz w:val="44"/>
          <w:szCs w:val="44"/>
          <w:lang w:val="en-US" w:eastAsia="zh-CN"/>
        </w:rPr>
        <w:t>引    言</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化工企业生产经营过程中离不开特殊作业，而开展特殊作业尤其是开展动火作业和受限空间内作 业是造成事故多发的主要原因之一。据统计，约有40%以上的化工生产安全事故与从事特殊作业有 关。特殊作业环节事故多发主要是由于企业特殊作业管理制度执行不到位、作业前风险识别不清，作业 过程中风险管控不到位以及监护人应急处置能力不足等原因。</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both"/>
        <w:textAlignment w:val="auto"/>
        <w:rPr>
          <w:rFonts w:hint="default" w:ascii="Times New Roman" w:hAnsi="Times New Roman" w:eastAsia="方正仿宋_GBK" w:cs="Times New Roman"/>
          <w:sz w:val="21"/>
          <w:szCs w:val="21"/>
        </w:rPr>
        <w:sectPr>
          <w:headerReference r:id="rId13" w:type="first"/>
          <w:footerReference r:id="rId16" w:type="first"/>
          <w:headerReference r:id="rId11" w:type="default"/>
          <w:footerReference r:id="rId14" w:type="default"/>
          <w:headerReference r:id="rId12" w:type="even"/>
          <w:footerReference r:id="rId15" w:type="even"/>
          <w:footnotePr>
            <w:numFmt w:val="decimal"/>
          </w:footnotePr>
          <w:pgSz w:w="11900" w:h="16840"/>
          <w:pgMar w:top="1020" w:right="907" w:bottom="1020" w:left="907" w:header="0" w:footer="3" w:gutter="0"/>
          <w:cols w:space="720" w:num="1"/>
          <w:titlePg/>
          <w:rtlGutter w:val="0"/>
          <w:docGrid w:linePitch="360" w:charSpace="0"/>
        </w:sectPr>
      </w:pPr>
      <w:r>
        <w:rPr>
          <w:rFonts w:hint="default" w:ascii="Times New Roman" w:hAnsi="Times New Roman" w:eastAsia="方正仿宋_GBK" w:cs="Times New Roman"/>
          <w:color w:val="000000"/>
          <w:spacing w:val="0"/>
          <w:w w:val="100"/>
          <w:position w:val="0"/>
          <w:sz w:val="21"/>
          <w:szCs w:val="21"/>
        </w:rPr>
        <w:t>为加强特殊作业环节安全风险管控，遏制特殊作业尤其是从事动火作业和受限空间内作业时重特大生产安全事故的发生，有必要通过标准规范进一步明晰特殊作业的安全管理要求，从而对现行特殊作业管理标准进行修订。</w:t>
      </w:r>
    </w:p>
    <w:p>
      <w:pPr>
        <w:pStyle w:val="19"/>
        <w:keepNext w:val="0"/>
        <w:keepLines w:val="0"/>
        <w:pageBreakBefore w:val="0"/>
        <w:widowControl w:val="0"/>
        <w:shd w:val="clear" w:color="auto" w:fill="auto"/>
        <w:kinsoku/>
        <w:wordWrap/>
        <w:overflowPunct/>
        <w:topLinePunct w:val="0"/>
        <w:autoSpaceDE/>
        <w:autoSpaceDN/>
        <w:bidi w:val="0"/>
        <w:adjustRightInd/>
        <w:snapToGrid/>
        <w:spacing w:before="620" w:after="680" w:line="240" w:lineRule="auto"/>
        <w:ind w:left="0" w:right="0" w:firstLine="0"/>
        <w:jc w:val="center"/>
        <w:textAlignment w:val="auto"/>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color w:val="000000"/>
          <w:spacing w:val="0"/>
          <w:w w:val="100"/>
          <w:position w:val="0"/>
          <w:sz w:val="36"/>
          <w:szCs w:val="36"/>
        </w:rPr>
        <w:t>危险化学品企业特殊作业安全规范</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left"/>
        <w:textAlignment w:val="auto"/>
        <w:rPr>
          <w:rFonts w:hint="eastAsia" w:ascii="黑体" w:hAnsi="黑体" w:eastAsia="黑体" w:cs="黑体"/>
          <w:b w:val="0"/>
          <w:bCs w:val="0"/>
          <w:sz w:val="21"/>
          <w:szCs w:val="21"/>
        </w:rPr>
      </w:pPr>
      <w:r>
        <w:rPr>
          <w:rFonts w:hint="eastAsia" w:ascii="黑体" w:hAnsi="黑体" w:eastAsia="黑体" w:cs="黑体"/>
          <w:b w:val="0"/>
          <w:bCs w:val="0"/>
          <w:color w:val="000000"/>
          <w:spacing w:val="0"/>
          <w:w w:val="100"/>
          <w:position w:val="0"/>
          <w:sz w:val="21"/>
          <w:szCs w:val="21"/>
        </w:rPr>
        <w:t>1范围</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本文件规定了危险化学品企业动火作业、受限空间作业、盲板抽堵作业、高处作业、吊装作业、临时用电作业、动土作业、断路作业等特殊作业的安全要求。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420" w:firstLineChars="200"/>
        <w:jc w:val="left"/>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本文件适用于危险化学品生产、经营（带储存）企业，化工及医药企业（以下简称</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危</w:t>
      </w:r>
      <w:r>
        <w:rPr>
          <w:rFonts w:hint="default" w:ascii="Times New Roman" w:hAnsi="Times New Roman" w:eastAsia="方正仿宋_GBK" w:cs="Times New Roman"/>
          <w:color w:val="000000"/>
          <w:spacing w:val="0"/>
          <w:w w:val="100"/>
          <w:position w:val="0"/>
          <w:sz w:val="21"/>
          <w:szCs w:val="21"/>
        </w:rPr>
        <w:t>险化学品企业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2规范性引用文件</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下列文件中的内容通过文中的规范性引用而构成本文件必不可少的条款。其中，注日期的引用文 件，仅该日期对应的版本适用于本文件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不注日期的引用文件，其最新版本（包括所有的修改单）适用于 本文件。</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2894</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安全标志及其使用导则</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3608</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高处作业分级</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5082</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起重机</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手势信号</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6095</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坠落防护</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安全带</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GB 15322.3</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 xml:space="preserve">可燃气体探测器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第3部分</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工业及商业用途便携式可燃气体探测器</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15577</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粉尘防爆安全规程</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18664</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呼吸防护用品的选择、使用和维护</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 xml:space="preserve">24543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坠落防护</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安全绳</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30077</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危险化学品单位应急救援物资配备要求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GB 39800.1</w:t>
      </w:r>
      <w:r>
        <w:rPr>
          <w:rFonts w:hint="eastAsia" w:ascii="Times New Roman" w:hAnsi="Times New Roman" w:eastAsia="方正仿宋_GBK" w:cs="Times New Roman"/>
          <w:color w:val="000000"/>
          <w:spacing w:val="0"/>
          <w:w w:val="100"/>
          <w:position w:val="0"/>
          <w:sz w:val="21"/>
          <w:szCs w:val="21"/>
          <w:lang w:val="en-US" w:eastAsia="zh-CN" w:bidi="en-US"/>
        </w:rPr>
        <w:t xml:space="preserve">    个体</w:t>
      </w:r>
      <w:r>
        <w:rPr>
          <w:rFonts w:hint="default" w:ascii="Times New Roman" w:hAnsi="Times New Roman" w:eastAsia="方正仿宋_GBK" w:cs="Times New Roman"/>
          <w:color w:val="000000"/>
          <w:spacing w:val="0"/>
          <w:w w:val="100"/>
          <w:position w:val="0"/>
          <w:sz w:val="21"/>
          <w:szCs w:val="21"/>
        </w:rPr>
        <w:t xml:space="preserve">防护装备配备规范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第1部分：总则</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50194</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建设工程施工现场供用电安全规范</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GB/T 50493—2019</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石油化工可燃气体和有毒气体检测报警设计标准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51210</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建筑施工脚手架安全技术统一标准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DL 409</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电业安全工作规程（电力线路部分）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GBZ 2.1</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 xml:space="preserve">工作场所有害因素职业接触限值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第1部分</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化学有害因素</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GBZ/T </w:t>
      </w:r>
      <w:r>
        <w:rPr>
          <w:rFonts w:hint="default" w:ascii="Times New Roman" w:hAnsi="Times New Roman" w:eastAsia="方正仿宋_GBK" w:cs="Times New Roman"/>
          <w:color w:val="000000"/>
          <w:spacing w:val="0"/>
          <w:w w:val="100"/>
          <w:position w:val="0"/>
          <w:sz w:val="21"/>
          <w:szCs w:val="21"/>
        </w:rPr>
        <w:t>260</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职业禁忌证界定导则</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HG/T </w:t>
      </w:r>
      <w:r>
        <w:rPr>
          <w:rFonts w:hint="default" w:ascii="Times New Roman" w:hAnsi="Times New Roman" w:eastAsia="方正仿宋_GBK" w:cs="Times New Roman"/>
          <w:color w:val="000000"/>
          <w:spacing w:val="0"/>
          <w:w w:val="100"/>
          <w:position w:val="0"/>
          <w:sz w:val="21"/>
          <w:szCs w:val="21"/>
        </w:rPr>
        <w:t>21547</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管道用钢制插板、垫环、8字盲板系列</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JB/T </w:t>
      </w:r>
      <w:r>
        <w:rPr>
          <w:rFonts w:hint="default" w:ascii="Times New Roman" w:hAnsi="Times New Roman" w:eastAsia="方正仿宋_GBK" w:cs="Times New Roman"/>
          <w:color w:val="000000"/>
          <w:spacing w:val="0"/>
          <w:w w:val="100"/>
          <w:position w:val="0"/>
          <w:sz w:val="21"/>
          <w:szCs w:val="21"/>
        </w:rPr>
        <w:t>2772</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阀门零部件</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高压盲板</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3</w:t>
      </w:r>
      <w:r>
        <w:rPr>
          <w:rFonts w:hint="eastAsia" w:ascii="黑体" w:hAnsi="黑体" w:eastAsia="黑体" w:cs="黑体"/>
          <w:b w:val="0"/>
          <w:bCs w:val="0"/>
          <w:i w:val="0"/>
          <w:iCs w:val="0"/>
          <w:smallCaps w:val="0"/>
          <w:strike w:val="0"/>
          <w:color w:val="000000"/>
          <w:spacing w:val="0"/>
          <w:w w:val="100"/>
          <w:position w:val="0"/>
          <w:sz w:val="21"/>
          <w:szCs w:val="21"/>
          <w:lang w:val="en-US" w:eastAsia="zh-CN"/>
        </w:rPr>
        <w:t xml:space="preserve">  </w:t>
      </w:r>
      <w:r>
        <w:rPr>
          <w:rFonts w:hint="default" w:ascii="黑体" w:hAnsi="黑体" w:eastAsia="黑体" w:cs="黑体"/>
          <w:b w:val="0"/>
          <w:bCs w:val="0"/>
          <w:i w:val="0"/>
          <w:iCs w:val="0"/>
          <w:smallCaps w:val="0"/>
          <w:strike w:val="0"/>
          <w:color w:val="000000"/>
          <w:spacing w:val="0"/>
          <w:w w:val="100"/>
          <w:position w:val="0"/>
          <w:sz w:val="21"/>
          <w:szCs w:val="21"/>
        </w:rPr>
        <w:t>术语和定义</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420" w:firstLineChars="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下列术语和定义适用于本文件。</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lang w:val="zh-TW" w:eastAsia="zh-TW" w:bidi="zh-TW"/>
        </w:rPr>
        <w:t>3</w:t>
      </w:r>
      <w:r>
        <w:rPr>
          <w:rFonts w:hint="eastAsia" w:ascii="黑体" w:hAnsi="黑体" w:eastAsia="黑体" w:cs="黑体"/>
          <w:color w:val="000000"/>
          <w:spacing w:val="0"/>
          <w:w w:val="100"/>
          <w:position w:val="0"/>
          <w:sz w:val="21"/>
          <w:szCs w:val="21"/>
          <w:lang w:val="zh-TW" w:eastAsia="zh-CN" w:bidi="zh-TW"/>
        </w:rPr>
        <w:t>.</w:t>
      </w:r>
      <w:r>
        <w:rPr>
          <w:rFonts w:hint="eastAsia" w:ascii="黑体" w:hAnsi="黑体" w:eastAsia="黑体" w:cs="黑体"/>
          <w:color w:val="000000"/>
          <w:spacing w:val="0"/>
          <w:w w:val="100"/>
          <w:position w:val="0"/>
          <w:sz w:val="21"/>
          <w:szCs w:val="21"/>
          <w:lang w:val="zh-TW" w:eastAsia="zh-TW" w:bidi="zh-TW"/>
        </w:rPr>
        <w:t>1</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lang w:val="zh-TW" w:eastAsia="zh-TW" w:bidi="zh-TW"/>
        </w:rPr>
        <w:t xml:space="preserve">特殊作业 </w:t>
      </w:r>
      <w:r>
        <w:rPr>
          <w:rFonts w:hint="eastAsia" w:ascii="黑体" w:hAnsi="黑体" w:eastAsia="黑体" w:cs="黑体"/>
          <w:b/>
          <w:bCs/>
          <w:color w:val="000000"/>
          <w:spacing w:val="0"/>
          <w:w w:val="100"/>
          <w:position w:val="0"/>
          <w:sz w:val="21"/>
          <w:szCs w:val="21"/>
          <w:lang w:val="en-US" w:eastAsia="en-US" w:bidi="en-US"/>
        </w:rPr>
        <w:t>special work</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459"/>
        <w:jc w:val="left"/>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危险化学品企业生产经营过程中可能涉及的动火、进入受限空间、盲板抽堵、高处作业、吊装、临时用电、动土、断路等，对作业者本人、他人及周围建（构）筑物、设备设施可能造成危害或损毁的作业。</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en-US" w:eastAsia="en-US" w:bidi="zh-TW"/>
        </w:rPr>
      </w:pP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3.2</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火灾爆炸危险场所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fire and explosive area</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80"/>
        <w:jc w:val="left"/>
        <w:textAlignment w:val="auto"/>
        <w:rPr>
          <w:rFonts w:hint="eastAsia" w:ascii="Times New Roman" w:hAnsi="Times New Roman" w:eastAsia="方正仿宋_GBK" w:cs="Times New Roman"/>
          <w:sz w:val="21"/>
          <w:szCs w:val="21"/>
          <w:lang w:val="en-US" w:eastAsia="zh-CN"/>
        </w:rPr>
      </w:pPr>
      <w:r>
        <w:rPr>
          <w:rFonts w:hint="default" w:ascii="Times New Roman" w:hAnsi="Times New Roman" w:eastAsia="方正仿宋_GBK" w:cs="Times New Roman"/>
          <w:color w:val="000000"/>
          <w:spacing w:val="0"/>
          <w:w w:val="100"/>
          <w:position w:val="0"/>
          <w:sz w:val="21"/>
          <w:szCs w:val="21"/>
        </w:rPr>
        <w:t>能够与空气形成爆炸性混合物的气体、蒸气、粉尘等介质环境以及在高温、受热、摩擦、撞击、自燃等情况下可能引发火灾、爆炸的场所</w:t>
      </w:r>
      <w:r>
        <w:rPr>
          <w:rFonts w:hint="eastAsia" w:ascii="Times New Roman" w:hAnsi="Times New Roman" w:eastAsia="方正仿宋_GBK" w:cs="Times New Roman"/>
          <w:color w:val="000000"/>
          <w:spacing w:val="0"/>
          <w:w w:val="100"/>
          <w:position w:val="0"/>
          <w:sz w:val="21"/>
          <w:szCs w:val="21"/>
          <w:lang w:eastAsia="zh-CN"/>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3.3</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固定动火区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fixed hot work area</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在非火灾爆炸危险场所划出的专门用于动火的区域</w:t>
      </w:r>
      <w:r>
        <w:rPr>
          <w:rFonts w:hint="eastAsia" w:ascii="Times New Roman" w:hAnsi="Times New Roman" w:eastAsia="方正仿宋_GBK" w:cs="Times New Roman"/>
          <w:color w:val="000000"/>
          <w:spacing w:val="0"/>
          <w:w w:val="100"/>
          <w:position w:val="0"/>
          <w:sz w:val="21"/>
          <w:szCs w:val="21"/>
          <w:vertAlign w:val="subscript"/>
          <w:lang w:eastAsia="zh-CN"/>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bookmarkStart w:id="21" w:name="bookmark27"/>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3</w:t>
      </w:r>
      <w:bookmarkEnd w:id="21"/>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.4</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动火作业</w:t>
      </w: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ab/>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hot work</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在直接或间接产生明火的工艺设施以外的禁火区内从事可能产生火焰、火花或炽热表面的非常规作业</w:t>
      </w:r>
      <w:r>
        <w:rPr>
          <w:rFonts w:hint="default" w:ascii="Times New Roman" w:hAnsi="Times New Roman" w:eastAsia="方正仿宋_GBK" w:cs="Times New Roman"/>
          <w:color w:val="000000"/>
          <w:spacing w:val="0"/>
          <w:w w:val="100"/>
          <w:position w:val="0"/>
          <w:sz w:val="21"/>
          <w:szCs w:val="21"/>
          <w:vertAlign w:val="subscript"/>
        </w:rPr>
        <w:t>0</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color w:val="000000"/>
          <w:spacing w:val="0"/>
          <w:w w:val="100"/>
          <w:position w:val="0"/>
          <w:sz w:val="21"/>
          <w:szCs w:val="21"/>
        </w:rPr>
        <w:t>注</w:t>
      </w:r>
      <w:r>
        <w:rPr>
          <w:rFonts w:hint="default" w:ascii="Times New Roman" w:hAnsi="Times New Roman" w:eastAsia="方正仿宋_GBK" w:cs="Times New Roman"/>
          <w:color w:val="000000"/>
          <w:spacing w:val="0"/>
          <w:w w:val="100"/>
          <w:position w:val="0"/>
          <w:sz w:val="21"/>
          <w:szCs w:val="21"/>
        </w:rPr>
        <w:t>：包括使用电焊、气焊（割）、喷灯、电钻、砂轮、喷砂机等进行的作业</w:t>
      </w:r>
      <w:r>
        <w:rPr>
          <w:rFonts w:hint="default" w:ascii="Times New Roman" w:hAnsi="Times New Roman" w:eastAsia="方正仿宋_GBK" w:cs="Times New Roman"/>
          <w:i/>
          <w:iCs/>
          <w:color w:val="000000"/>
          <w:spacing w:val="0"/>
          <w:w w:val="100"/>
          <w:position w:val="0"/>
          <w:sz w:val="21"/>
          <w:szCs w:val="21"/>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bookmarkStart w:id="22" w:name="bookmark28"/>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3</w:t>
      </w:r>
      <w:bookmarkEnd w:id="22"/>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.5</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受限空间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confined space</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进出受限，通风不良，</w:t>
      </w:r>
      <w:r>
        <w:rPr>
          <w:rFonts w:hint="default" w:ascii="Times New Roman" w:hAnsi="Times New Roman" w:eastAsia="方正仿宋_GBK" w:cs="Times New Roman"/>
          <w:color w:val="FF0000"/>
          <w:spacing w:val="0"/>
          <w:w w:val="100"/>
          <w:position w:val="0"/>
          <w:sz w:val="21"/>
          <w:szCs w:val="21"/>
        </w:rPr>
        <w:t>可能存在</w:t>
      </w:r>
      <w:r>
        <w:rPr>
          <w:rFonts w:hint="default" w:ascii="Times New Roman" w:hAnsi="Times New Roman" w:eastAsia="方正仿宋_GBK" w:cs="Times New Roman"/>
          <w:color w:val="000000"/>
          <w:spacing w:val="0"/>
          <w:w w:val="100"/>
          <w:position w:val="0"/>
          <w:sz w:val="21"/>
          <w:szCs w:val="21"/>
        </w:rPr>
        <w:t>易燃易爆、有毒有害物质或缺氧，对进入人员的身体健康和生命安全构成威胁的</w:t>
      </w:r>
      <w:r>
        <w:rPr>
          <w:rFonts w:hint="default" w:ascii="Times New Roman" w:hAnsi="Times New Roman" w:eastAsia="方正仿宋_GBK" w:cs="Times New Roman"/>
          <w:color w:val="FF0000"/>
          <w:spacing w:val="0"/>
          <w:w w:val="100"/>
          <w:position w:val="0"/>
          <w:sz w:val="21"/>
          <w:szCs w:val="21"/>
        </w:rPr>
        <w:t>封闭、半封闭</w:t>
      </w:r>
      <w:r>
        <w:rPr>
          <w:rFonts w:hint="default" w:ascii="Times New Roman" w:hAnsi="Times New Roman" w:eastAsia="方正仿宋_GBK" w:cs="Times New Roman"/>
          <w:color w:val="000000"/>
          <w:spacing w:val="0"/>
          <w:w w:val="100"/>
          <w:position w:val="0"/>
          <w:sz w:val="21"/>
          <w:szCs w:val="21"/>
        </w:rPr>
        <w:t>设施及场所</w:t>
      </w:r>
      <w:r>
        <w:rPr>
          <w:rFonts w:hint="eastAsia" w:ascii="Times New Roman" w:hAnsi="Times New Roman" w:eastAsia="方正仿宋_GBK" w:cs="Times New Roman"/>
          <w:color w:val="000000"/>
          <w:spacing w:val="0"/>
          <w:w w:val="100"/>
          <w:position w:val="0"/>
          <w:sz w:val="21"/>
          <w:szCs w:val="21"/>
          <w:lang w:eastAsia="zh-CN"/>
        </w:rPr>
        <w:t>。</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color w:val="000000"/>
          <w:spacing w:val="0"/>
          <w:w w:val="100"/>
          <w:position w:val="0"/>
          <w:sz w:val="21"/>
          <w:szCs w:val="21"/>
        </w:rPr>
        <w:t>注</w:t>
      </w:r>
      <w:r>
        <w:rPr>
          <w:rFonts w:hint="default" w:ascii="Times New Roman" w:hAnsi="Times New Roman" w:eastAsia="方正仿宋_GBK" w:cs="Times New Roman"/>
          <w:color w:val="000000"/>
          <w:spacing w:val="0"/>
          <w:w w:val="100"/>
          <w:position w:val="0"/>
          <w:sz w:val="21"/>
          <w:szCs w:val="21"/>
        </w:rPr>
        <w:t>：包括反应器、塔、釜、槽、罐、炉膛、锅筒、管道以及地下室、窖井、坑（池）、管沟或其他封闭、半封闭场所</w:t>
      </w:r>
      <w:r>
        <w:rPr>
          <w:rFonts w:hint="default" w:ascii="Times New Roman" w:hAnsi="Times New Roman" w:eastAsia="方正仿宋_GBK" w:cs="Times New Roman"/>
          <w:i/>
          <w:iCs/>
          <w:color w:val="000000"/>
          <w:spacing w:val="0"/>
          <w:w w:val="100"/>
          <w:position w:val="0"/>
          <w:sz w:val="21"/>
          <w:szCs w:val="21"/>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bookmarkStart w:id="23" w:name="bookmark29"/>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3</w:t>
      </w:r>
      <w:bookmarkEnd w:id="23"/>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.6</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受限空间作业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confined space entry</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进入或探入受限空间进行的作业</w:t>
      </w:r>
      <w:r>
        <w:rPr>
          <w:rFonts w:hint="eastAsia" w:ascii="Times New Roman" w:hAnsi="Times New Roman" w:eastAsia="方正仿宋_GBK" w:cs="Times New Roman"/>
          <w:color w:val="000000"/>
          <w:spacing w:val="0"/>
          <w:w w:val="100"/>
          <w:position w:val="0"/>
          <w:sz w:val="21"/>
          <w:szCs w:val="21"/>
          <w:lang w:eastAsia="zh-CN"/>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3.7</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盲板抽堵作业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blinding-pipeline operation with stop plate</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在设备、管道上安装或拆卸盲板的作业</w:t>
      </w:r>
      <w:r>
        <w:rPr>
          <w:rFonts w:hint="eastAsia" w:ascii="Times New Roman" w:hAnsi="Times New Roman" w:eastAsia="方正仿宋_GBK" w:cs="Times New Roman"/>
          <w:color w:val="000000"/>
          <w:spacing w:val="0"/>
          <w:w w:val="100"/>
          <w:position w:val="0"/>
          <w:sz w:val="21"/>
          <w:szCs w:val="21"/>
          <w:lang w:eastAsia="zh-CN"/>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3.8</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高处作业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work at height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在距坠落基准面</w:t>
      </w:r>
      <w:r>
        <w:rPr>
          <w:rFonts w:hint="default" w:ascii="Times New Roman" w:hAnsi="Times New Roman" w:eastAsia="方正仿宋_GBK" w:cs="Times New Roman"/>
          <w:color w:val="000000"/>
          <w:spacing w:val="0"/>
          <w:w w:val="100"/>
          <w:position w:val="0"/>
          <w:sz w:val="21"/>
          <w:szCs w:val="21"/>
          <w:lang w:val="en-US" w:eastAsia="en-US" w:bidi="en-US"/>
        </w:rPr>
        <w:t>2 m</w:t>
      </w:r>
      <w:r>
        <w:rPr>
          <w:rFonts w:hint="default" w:ascii="Times New Roman" w:hAnsi="Times New Roman" w:eastAsia="方正仿宋_GBK" w:cs="Times New Roman"/>
          <w:color w:val="000000"/>
          <w:spacing w:val="0"/>
          <w:w w:val="100"/>
          <w:position w:val="0"/>
          <w:sz w:val="21"/>
          <w:szCs w:val="21"/>
        </w:rPr>
        <w:t>及</w:t>
      </w:r>
      <w:r>
        <w:rPr>
          <w:rFonts w:hint="default" w:ascii="Times New Roman" w:hAnsi="Times New Roman" w:eastAsia="方正仿宋_GBK" w:cs="Times New Roman"/>
          <w:color w:val="000000"/>
          <w:spacing w:val="0"/>
          <w:w w:val="100"/>
          <w:position w:val="0"/>
          <w:sz w:val="21"/>
          <w:szCs w:val="21"/>
          <w:lang w:val="en-US" w:eastAsia="en-US" w:bidi="en-US"/>
        </w:rPr>
        <w:t>2 m</w:t>
      </w:r>
      <w:r>
        <w:rPr>
          <w:rFonts w:hint="default" w:ascii="Times New Roman" w:hAnsi="Times New Roman" w:eastAsia="方正仿宋_GBK" w:cs="Times New Roman"/>
          <w:color w:val="000000"/>
          <w:spacing w:val="0"/>
          <w:w w:val="100"/>
          <w:position w:val="0"/>
          <w:sz w:val="21"/>
          <w:szCs w:val="21"/>
        </w:rPr>
        <w:t>以上有可能坠落的高处进行的作业。</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color w:val="000000"/>
          <w:spacing w:val="0"/>
          <w:w w:val="100"/>
          <w:position w:val="0"/>
          <w:sz w:val="21"/>
          <w:szCs w:val="21"/>
        </w:rPr>
        <w:t>注</w:t>
      </w:r>
      <w:r>
        <w:rPr>
          <w:rFonts w:hint="default" w:ascii="Times New Roman" w:hAnsi="Times New Roman" w:eastAsia="方正仿宋_GBK" w:cs="Times New Roman"/>
          <w:color w:val="000000"/>
          <w:spacing w:val="0"/>
          <w:w w:val="100"/>
          <w:position w:val="0"/>
          <w:sz w:val="21"/>
          <w:szCs w:val="21"/>
        </w:rPr>
        <w:t>：坠落基准面是指坠落处最低点的水平面。</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3.9</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吊装作业</w:t>
      </w: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ab/>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lifting work</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利用各种吊装机具将设备、工件、器具、材料等吊起，使其发生位置变化的作业</w:t>
      </w:r>
      <w:r>
        <w:rPr>
          <w:rFonts w:hint="default" w:ascii="Times New Roman" w:hAnsi="Times New Roman" w:eastAsia="方正仿宋_GBK" w:cs="Times New Roman"/>
          <w:color w:val="000000"/>
          <w:spacing w:val="0"/>
          <w:w w:val="100"/>
          <w:position w:val="0"/>
          <w:sz w:val="21"/>
          <w:szCs w:val="21"/>
          <w:vertAlign w:val="subscript"/>
        </w:rPr>
        <w:t>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CN"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3.10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临时用电</w:t>
      </w: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ab/>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temporary electricity</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在正式运行的电源上所接的非永久性用电</w:t>
      </w:r>
      <w:r>
        <w:rPr>
          <w:rFonts w:hint="default" w:ascii="Times New Roman" w:hAnsi="Times New Roman" w:eastAsia="方正仿宋_GBK" w:cs="Times New Roman"/>
          <w:color w:val="000000"/>
          <w:spacing w:val="0"/>
          <w:w w:val="100"/>
          <w:position w:val="0"/>
          <w:sz w:val="21"/>
          <w:szCs w:val="21"/>
          <w:vertAlign w:val="subscript"/>
        </w:rPr>
        <w:t>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3.11</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动土作业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excavation work</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挖土、打桩、钻探、坑探、地锚入土深度</w:t>
      </w:r>
      <w:r>
        <w:rPr>
          <w:rFonts w:hint="default" w:ascii="Times New Roman" w:hAnsi="Times New Roman" w:eastAsia="方正仿宋_GBK" w:cs="Times New Roman"/>
          <w:color w:val="FF0000"/>
          <w:spacing w:val="0"/>
          <w:w w:val="100"/>
          <w:position w:val="0"/>
          <w:sz w:val="21"/>
          <w:szCs w:val="21"/>
        </w:rPr>
        <w:t>在</w:t>
      </w:r>
      <w:r>
        <w:rPr>
          <w:rFonts w:hint="default" w:ascii="Times New Roman" w:hAnsi="Times New Roman" w:eastAsia="方正仿宋_GBK" w:cs="Times New Roman"/>
          <w:color w:val="FF0000"/>
          <w:spacing w:val="0"/>
          <w:w w:val="100"/>
          <w:position w:val="0"/>
          <w:sz w:val="21"/>
          <w:szCs w:val="21"/>
          <w:lang w:val="en-US" w:eastAsia="en-US" w:bidi="en-US"/>
        </w:rPr>
        <w:t>0.5 m</w:t>
      </w:r>
      <w:r>
        <w:rPr>
          <w:rFonts w:hint="default" w:ascii="Times New Roman" w:hAnsi="Times New Roman" w:eastAsia="方正仿宋_GBK" w:cs="Times New Roman"/>
          <w:color w:val="FF0000"/>
          <w:spacing w:val="0"/>
          <w:w w:val="100"/>
          <w:position w:val="0"/>
          <w:sz w:val="21"/>
          <w:szCs w:val="21"/>
        </w:rPr>
        <w:t>以上</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使用推土机、压路机等施工机械进行填土或平 整场地等可能对</w:t>
      </w:r>
      <w:r>
        <w:rPr>
          <w:rFonts w:hint="default" w:ascii="Times New Roman" w:hAnsi="Times New Roman" w:eastAsia="方正仿宋_GBK" w:cs="Times New Roman"/>
          <w:color w:val="FF0000"/>
          <w:spacing w:val="0"/>
          <w:w w:val="100"/>
          <w:position w:val="0"/>
          <w:sz w:val="21"/>
          <w:szCs w:val="21"/>
        </w:rPr>
        <w:t>地下隐蔽设施产生影响</w:t>
      </w:r>
      <w:r>
        <w:rPr>
          <w:rFonts w:hint="default" w:ascii="Times New Roman" w:hAnsi="Times New Roman" w:eastAsia="方正仿宋_GBK" w:cs="Times New Roman"/>
          <w:color w:val="000000"/>
          <w:spacing w:val="0"/>
          <w:w w:val="100"/>
          <w:position w:val="0"/>
          <w:sz w:val="21"/>
          <w:szCs w:val="21"/>
        </w:rPr>
        <w:t>的作业</w:t>
      </w:r>
      <w:r>
        <w:rPr>
          <w:rFonts w:hint="default" w:ascii="Times New Roman" w:hAnsi="Times New Roman" w:eastAsia="方正仿宋_GBK" w:cs="Times New Roman"/>
          <w:color w:val="000000"/>
          <w:spacing w:val="0"/>
          <w:w w:val="100"/>
          <w:position w:val="0"/>
          <w:sz w:val="21"/>
          <w:szCs w:val="21"/>
          <w:vertAlign w:val="subscript"/>
        </w:rPr>
        <w:t>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3.12</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firstLine="420" w:firstLineChars="20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 xml:space="preserve">断路作业 </w:t>
      </w:r>
      <w:r>
        <w:rPr>
          <w:rFonts w:hint="default" w:ascii="黑体" w:hAnsi="黑体" w:eastAsia="黑体" w:cs="黑体"/>
          <w:b w:val="0"/>
          <w:bCs w:val="0"/>
          <w:i w:val="0"/>
          <w:iCs w:val="0"/>
          <w:smallCaps w:val="0"/>
          <w:strike w:val="0"/>
          <w:color w:val="000000"/>
          <w:spacing w:val="0"/>
          <w:w w:val="100"/>
          <w:position w:val="0"/>
          <w:sz w:val="21"/>
          <w:szCs w:val="21"/>
          <w:lang w:val="en-US" w:eastAsia="en-US" w:bidi="zh-TW"/>
        </w:rPr>
        <w:t>work for road breaking</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60" w:line="240" w:lineRule="auto"/>
        <w:ind w:left="0" w:right="0" w:firstLine="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生产区域内，交通主、支路与车间引道上进行工程施工、吊装、吊运等各种影响正常交通的作业</w:t>
      </w:r>
      <w:r>
        <w:rPr>
          <w:rFonts w:hint="default" w:ascii="Times New Roman" w:hAnsi="Times New Roman" w:eastAsia="方正仿宋_GBK" w:cs="Times New Roman"/>
          <w:color w:val="000000"/>
          <w:spacing w:val="0"/>
          <w:w w:val="100"/>
          <w:position w:val="0"/>
          <w:sz w:val="21"/>
          <w:szCs w:val="21"/>
          <w:vertAlign w:val="subscript"/>
        </w:rPr>
        <w:t>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zh-TW" w:eastAsia="zh-TW" w:bidi="zh-TW"/>
        </w:rPr>
      </w:pP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4</w:t>
      </w:r>
      <w:r>
        <w:rPr>
          <w:rFonts w:hint="eastAsia" w:ascii="黑体" w:hAnsi="黑体" w:eastAsia="黑体" w:cs="黑体"/>
          <w:b w:val="0"/>
          <w:bCs w:val="0"/>
          <w:i w:val="0"/>
          <w:iCs w:val="0"/>
          <w:smallCaps w:val="0"/>
          <w:strike w:val="0"/>
          <w:color w:val="000000"/>
          <w:spacing w:val="0"/>
          <w:w w:val="100"/>
          <w:position w:val="0"/>
          <w:sz w:val="21"/>
          <w:szCs w:val="21"/>
          <w:lang w:val="en-US" w:eastAsia="zh-CN" w:bidi="zh-TW"/>
        </w:rPr>
        <w:t xml:space="preserve">  </w:t>
      </w:r>
      <w:r>
        <w:rPr>
          <w:rFonts w:hint="default" w:ascii="黑体" w:hAnsi="黑体" w:eastAsia="黑体" w:cs="黑体"/>
          <w:b w:val="0"/>
          <w:bCs w:val="0"/>
          <w:i w:val="0"/>
          <w:iCs w:val="0"/>
          <w:smallCaps w:val="0"/>
          <w:strike w:val="0"/>
          <w:color w:val="000000"/>
          <w:spacing w:val="0"/>
          <w:w w:val="100"/>
          <w:position w:val="0"/>
          <w:sz w:val="21"/>
          <w:szCs w:val="21"/>
          <w:lang w:val="zh-TW" w:eastAsia="zh-TW" w:bidi="zh-TW"/>
        </w:rPr>
        <w:t>通用要求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40" w:line="240" w:lineRule="auto"/>
        <w:ind w:left="0" w:right="0" w:firstLine="0"/>
        <w:jc w:val="left"/>
        <w:textAlignment w:val="auto"/>
        <w:rPr>
          <w:rFonts w:hint="default" w:ascii="Times New Roman" w:hAnsi="Times New Roman" w:eastAsia="方正仿宋_GBK" w:cs="Times New Roman"/>
          <w:sz w:val="21"/>
          <w:szCs w:val="21"/>
        </w:rPr>
      </w:pPr>
      <w:r>
        <w:rPr>
          <w:rFonts w:hint="eastAsia" w:ascii="黑体" w:hAnsi="黑体" w:eastAsia="黑体" w:cs="黑体"/>
          <w:color w:val="000000"/>
          <w:spacing w:val="0"/>
          <w:w w:val="100"/>
          <w:position w:val="0"/>
          <w:sz w:val="21"/>
          <w:szCs w:val="21"/>
          <w:lang w:val="en-US" w:eastAsia="en-US" w:bidi="en-US"/>
        </w:rPr>
        <w:t>4.1</w:t>
      </w:r>
      <w:r>
        <w:rPr>
          <w:rFonts w:hint="eastAsia" w:ascii="黑体" w:hAnsi="黑体" w:eastAsia="黑体" w:cs="黑体"/>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作业前，危险化学品企业</w:t>
      </w:r>
      <w:r>
        <w:rPr>
          <w:rFonts w:hint="default" w:ascii="Times New Roman" w:hAnsi="Times New Roman" w:eastAsia="方正仿宋_GBK" w:cs="Times New Roman"/>
          <w:color w:val="FF0000"/>
          <w:spacing w:val="0"/>
          <w:w w:val="100"/>
          <w:position w:val="0"/>
          <w:sz w:val="21"/>
          <w:szCs w:val="21"/>
        </w:rPr>
        <w:t>应组织作业单位对作业现场和作业过程中</w:t>
      </w:r>
      <w:r>
        <w:rPr>
          <w:rFonts w:hint="default" w:ascii="Times New Roman" w:hAnsi="Times New Roman" w:eastAsia="方正仿宋_GBK" w:cs="Times New Roman"/>
          <w:color w:val="000000"/>
          <w:spacing w:val="0"/>
          <w:w w:val="100"/>
          <w:position w:val="0"/>
          <w:sz w:val="21"/>
          <w:szCs w:val="21"/>
        </w:rPr>
        <w:t>可能存在的危险有害因素进行</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FF0000"/>
          <w:spacing w:val="0"/>
          <w:w w:val="100"/>
          <w:position w:val="0"/>
          <w:sz w:val="21"/>
          <w:szCs w:val="21"/>
        </w:rPr>
        <w:t>辨识</w:t>
      </w:r>
      <w:r>
        <w:rPr>
          <w:rFonts w:hint="default" w:ascii="Times New Roman" w:hAnsi="Times New Roman" w:eastAsia="方正仿宋_GBK" w:cs="Times New Roman"/>
          <w:color w:val="000000"/>
          <w:spacing w:val="0"/>
          <w:w w:val="100"/>
          <w:position w:val="0"/>
          <w:sz w:val="21"/>
          <w:szCs w:val="21"/>
        </w:rPr>
        <w:t>，开展</w:t>
      </w:r>
      <w:r>
        <w:rPr>
          <w:rFonts w:hint="default" w:ascii="Times New Roman" w:hAnsi="Times New Roman" w:eastAsia="方正仿宋_GBK" w:cs="Times New Roman"/>
          <w:color w:val="FF0000"/>
          <w:spacing w:val="0"/>
          <w:w w:val="100"/>
          <w:position w:val="0"/>
          <w:sz w:val="21"/>
          <w:szCs w:val="21"/>
        </w:rPr>
        <w:t>作业危害分析</w:t>
      </w:r>
      <w:r>
        <w:rPr>
          <w:rFonts w:hint="default" w:ascii="Times New Roman" w:hAnsi="Times New Roman" w:eastAsia="方正仿宋_GBK" w:cs="Times New Roman"/>
          <w:color w:val="000000"/>
          <w:spacing w:val="0"/>
          <w:w w:val="100"/>
          <w:position w:val="0"/>
          <w:sz w:val="21"/>
          <w:szCs w:val="21"/>
        </w:rPr>
        <w:t>，制定相应的</w:t>
      </w:r>
      <w:r>
        <w:rPr>
          <w:rFonts w:hint="default" w:ascii="Times New Roman" w:hAnsi="Times New Roman" w:eastAsia="方正仿宋_GBK" w:cs="Times New Roman"/>
          <w:color w:val="FF0000"/>
          <w:spacing w:val="0"/>
          <w:w w:val="100"/>
          <w:position w:val="0"/>
          <w:sz w:val="21"/>
          <w:szCs w:val="21"/>
        </w:rPr>
        <w:t>安全风险管控措施</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作业前，危险化学品企业</w:t>
      </w:r>
      <w:r>
        <w:rPr>
          <w:rFonts w:hint="default" w:ascii="Times New Roman" w:hAnsi="Times New Roman" w:eastAsia="方正仿宋_GBK" w:cs="Times New Roman"/>
          <w:color w:val="FF0000"/>
          <w:spacing w:val="0"/>
          <w:w w:val="100"/>
          <w:position w:val="0"/>
          <w:sz w:val="21"/>
          <w:szCs w:val="21"/>
        </w:rPr>
        <w:t>应采取措施</w:t>
      </w:r>
      <w:r>
        <w:rPr>
          <w:rFonts w:hint="default" w:ascii="Times New Roman" w:hAnsi="Times New Roman" w:eastAsia="方正仿宋_GBK" w:cs="Times New Roman"/>
          <w:color w:val="000000"/>
          <w:spacing w:val="0"/>
          <w:w w:val="100"/>
          <w:position w:val="0"/>
          <w:sz w:val="21"/>
          <w:szCs w:val="21"/>
        </w:rPr>
        <w:t>对拟作业的设备设施、管线</w:t>
      </w:r>
      <w:r>
        <w:rPr>
          <w:rFonts w:hint="default" w:ascii="Times New Roman" w:hAnsi="Times New Roman" w:eastAsia="方正仿宋_GBK" w:cs="Times New Roman"/>
          <w:color w:val="FF0000"/>
          <w:spacing w:val="0"/>
          <w:w w:val="100"/>
          <w:position w:val="0"/>
          <w:sz w:val="21"/>
          <w:szCs w:val="21"/>
        </w:rPr>
        <w:t>进行处理</w:t>
      </w:r>
      <w:r>
        <w:rPr>
          <w:rFonts w:hint="default" w:ascii="Times New Roman" w:hAnsi="Times New Roman" w:eastAsia="方正仿宋_GBK" w:cs="Times New Roman"/>
          <w:color w:val="000000"/>
          <w:spacing w:val="0"/>
          <w:w w:val="100"/>
          <w:position w:val="0"/>
          <w:sz w:val="21"/>
          <w:szCs w:val="21"/>
        </w:rPr>
        <w:t>，确保满足相应作业安全要求：</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24" w:name="bookmark30"/>
      <w:r>
        <w:rPr>
          <w:rFonts w:hint="default" w:ascii="Times New Roman" w:hAnsi="Times New Roman" w:eastAsia="方正仿宋_GBK" w:cs="Times New Roman"/>
          <w:color w:val="000000"/>
          <w:spacing w:val="0"/>
          <w:w w:val="100"/>
          <w:position w:val="0"/>
          <w:sz w:val="21"/>
          <w:szCs w:val="21"/>
          <w:lang w:val="en-US" w:eastAsia="en-US" w:bidi="en-US"/>
        </w:rPr>
        <w:t>a</w:t>
      </w:r>
      <w:bookmarkEnd w:id="2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对设备、管线内介质有安全要求的特殊作业，应采用倒空、隔绝、清洗、置换等方式进行处理；</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25" w:name="bookmark31"/>
      <w:r>
        <w:rPr>
          <w:rFonts w:hint="default" w:ascii="Times New Roman" w:hAnsi="Times New Roman" w:eastAsia="方正仿宋_GBK" w:cs="Times New Roman"/>
          <w:color w:val="000000"/>
          <w:spacing w:val="0"/>
          <w:w w:val="100"/>
          <w:position w:val="0"/>
          <w:sz w:val="21"/>
          <w:szCs w:val="21"/>
          <w:lang w:val="en-US" w:eastAsia="en-US" w:bidi="en-US"/>
        </w:rPr>
        <w:t>b</w:t>
      </w:r>
      <w:bookmarkEnd w:id="2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对具有能量的设备设施、环境应采取</w:t>
      </w:r>
      <w:r>
        <w:rPr>
          <w:rFonts w:hint="default" w:ascii="Times New Roman" w:hAnsi="Times New Roman" w:eastAsia="方正仿宋_GBK" w:cs="Times New Roman"/>
          <w:color w:val="auto"/>
          <w:spacing w:val="0"/>
          <w:w w:val="100"/>
          <w:position w:val="0"/>
          <w:sz w:val="21"/>
          <w:szCs w:val="21"/>
        </w:rPr>
        <w:t>可靠的能量</w:t>
      </w:r>
      <w:r>
        <w:rPr>
          <w:rFonts w:hint="default" w:ascii="Times New Roman" w:hAnsi="Times New Roman" w:eastAsia="方正仿宋_GBK" w:cs="Times New Roman"/>
          <w:color w:val="FF0000"/>
          <w:spacing w:val="0"/>
          <w:w w:val="100"/>
          <w:position w:val="0"/>
          <w:sz w:val="21"/>
          <w:szCs w:val="21"/>
          <w:u w:val="single"/>
        </w:rPr>
        <w:t>隔离</w:t>
      </w:r>
      <w:r>
        <w:rPr>
          <w:rFonts w:hint="default" w:ascii="Times New Roman" w:hAnsi="Times New Roman" w:eastAsia="方正仿宋_GBK" w:cs="Times New Roman"/>
          <w:color w:val="auto"/>
          <w:spacing w:val="0"/>
          <w:w w:val="100"/>
          <w:position w:val="0"/>
          <w:sz w:val="21"/>
          <w:szCs w:val="21"/>
        </w:rPr>
        <w:t>措施；</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900" w:right="0" w:hanging="3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b/>
          <w:bCs/>
          <w:color w:val="000000"/>
          <w:spacing w:val="0"/>
          <w:w w:val="100"/>
          <w:position w:val="0"/>
          <w:sz w:val="21"/>
          <w:szCs w:val="21"/>
        </w:rPr>
        <w:t>注</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能量隔离是指将潜在的、可能因失控造成人身伤害、环境损害、设备损坏、财产损失的能量进行有效的控制、隔离和保护。包括机械隔离、工艺隔离、电气隔离、放射源隔离等。</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lang w:val="en-US" w:eastAsia="zh-CN"/>
        </w:rPr>
      </w:pPr>
      <w:bookmarkStart w:id="26" w:name="bookmark32"/>
      <w:r>
        <w:rPr>
          <w:rFonts w:hint="default" w:ascii="Times New Roman" w:hAnsi="Times New Roman" w:eastAsia="方正仿宋_GBK" w:cs="Times New Roman"/>
          <w:color w:val="000000"/>
          <w:spacing w:val="0"/>
          <w:w w:val="100"/>
          <w:position w:val="0"/>
          <w:sz w:val="21"/>
          <w:szCs w:val="21"/>
          <w:lang w:val="en-US" w:eastAsia="en-US" w:bidi="en-US"/>
        </w:rPr>
        <w:t>c</w:t>
      </w:r>
      <w:bookmarkEnd w:id="2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对放射源采取相应安全</w:t>
      </w:r>
      <w:r>
        <w:rPr>
          <w:rFonts w:hint="default" w:ascii="Times New Roman" w:hAnsi="Times New Roman" w:eastAsia="方正仿宋_GBK" w:cs="Times New Roman"/>
          <w:color w:val="FF0000"/>
          <w:spacing w:val="0"/>
          <w:w w:val="100"/>
          <w:position w:val="0"/>
          <w:sz w:val="21"/>
          <w:szCs w:val="21"/>
        </w:rPr>
        <w:t>处置</w:t>
      </w:r>
      <w:r>
        <w:rPr>
          <w:rFonts w:hint="default" w:ascii="Times New Roman" w:hAnsi="Times New Roman" w:eastAsia="方正仿宋_GBK" w:cs="Times New Roman"/>
          <w:color w:val="000000"/>
          <w:spacing w:val="0"/>
          <w:w w:val="100"/>
          <w:position w:val="0"/>
          <w:sz w:val="21"/>
          <w:szCs w:val="21"/>
        </w:rPr>
        <w:t>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4.3</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进入作业现场的人员应正确佩戴满足</w:t>
      </w:r>
      <w:r>
        <w:rPr>
          <w:rFonts w:hint="default" w:ascii="Times New Roman" w:hAnsi="Times New Roman" w:eastAsia="方正仿宋_GBK" w:cs="Times New Roman"/>
          <w:color w:val="FF0000"/>
          <w:spacing w:val="0"/>
          <w:w w:val="100"/>
          <w:position w:val="0"/>
          <w:sz w:val="21"/>
          <w:szCs w:val="21"/>
          <w:lang w:val="en-US" w:eastAsia="en-US" w:bidi="en-US"/>
        </w:rPr>
        <w:t>GB 39800.1</w:t>
      </w:r>
      <w:r>
        <w:rPr>
          <w:rFonts w:hint="default" w:ascii="Times New Roman" w:hAnsi="Times New Roman" w:eastAsia="方正仿宋_GBK" w:cs="Times New Roman"/>
          <w:color w:val="000000"/>
          <w:spacing w:val="0"/>
          <w:w w:val="100"/>
          <w:position w:val="0"/>
          <w:sz w:val="21"/>
          <w:szCs w:val="21"/>
        </w:rPr>
        <w:t>要求的个体防护装备。</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4.4</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作业前，危险化学品</w:t>
      </w:r>
      <w:r>
        <w:rPr>
          <w:rFonts w:hint="default" w:ascii="Times New Roman" w:hAnsi="Times New Roman" w:eastAsia="方正仿宋_GBK" w:cs="Times New Roman"/>
          <w:color w:val="FF0000"/>
          <w:spacing w:val="0"/>
          <w:w w:val="100"/>
          <w:position w:val="0"/>
          <w:sz w:val="21"/>
          <w:szCs w:val="21"/>
        </w:rPr>
        <w:t>企业应对参加作业的人员进行安全措施交底</w:t>
      </w:r>
      <w:r>
        <w:rPr>
          <w:rFonts w:hint="default" w:ascii="Times New Roman" w:hAnsi="Times New Roman" w:eastAsia="方正仿宋_GBK" w:cs="Times New Roman"/>
          <w:color w:val="000000"/>
          <w:spacing w:val="0"/>
          <w:w w:val="100"/>
          <w:position w:val="0"/>
          <w:sz w:val="21"/>
          <w:szCs w:val="21"/>
        </w:rPr>
        <w:t>，主要包括：</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27" w:name="bookmark33"/>
      <w:r>
        <w:rPr>
          <w:rFonts w:hint="default" w:ascii="Times New Roman" w:hAnsi="Times New Roman" w:eastAsia="方正仿宋_GBK" w:cs="Times New Roman"/>
          <w:color w:val="000000"/>
          <w:spacing w:val="0"/>
          <w:w w:val="100"/>
          <w:position w:val="0"/>
          <w:sz w:val="21"/>
          <w:szCs w:val="21"/>
          <w:lang w:val="en-US" w:eastAsia="en-US" w:bidi="en-US"/>
        </w:rPr>
        <w:t>a</w:t>
      </w:r>
      <w:bookmarkEnd w:id="2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作业现场和作业过程中可能存在的危险、有害因素及采取的具体安全措施与应急措施；</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1040" w:right="0" w:hanging="440"/>
        <w:jc w:val="both"/>
        <w:textAlignment w:val="auto"/>
        <w:rPr>
          <w:rFonts w:hint="default" w:ascii="Times New Roman" w:hAnsi="Times New Roman" w:eastAsia="方正仿宋_GBK" w:cs="Times New Roman"/>
          <w:sz w:val="21"/>
          <w:szCs w:val="21"/>
        </w:rPr>
      </w:pPr>
      <w:bookmarkStart w:id="28" w:name="bookmark34"/>
      <w:r>
        <w:rPr>
          <w:rFonts w:hint="default" w:ascii="Times New Roman" w:hAnsi="Times New Roman" w:eastAsia="方正仿宋_GBK" w:cs="Times New Roman"/>
          <w:color w:val="000000"/>
          <w:spacing w:val="0"/>
          <w:w w:val="100"/>
          <w:position w:val="0"/>
          <w:sz w:val="21"/>
          <w:szCs w:val="21"/>
          <w:lang w:val="en-US" w:eastAsia="en-US" w:bidi="en-US"/>
        </w:rPr>
        <w:t>b</w:t>
      </w:r>
      <w:bookmarkEnd w:id="2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会同作业单位组织作业人员到作业现场，了解和</w:t>
      </w:r>
      <w:r>
        <w:rPr>
          <w:rFonts w:hint="default" w:ascii="Times New Roman" w:hAnsi="Times New Roman" w:eastAsia="方正仿宋_GBK" w:cs="Times New Roman"/>
          <w:color w:val="FF0000"/>
          <w:spacing w:val="0"/>
          <w:w w:val="100"/>
          <w:position w:val="0"/>
          <w:sz w:val="21"/>
          <w:szCs w:val="21"/>
        </w:rPr>
        <w:t>熟悉</w:t>
      </w:r>
      <w:r>
        <w:rPr>
          <w:rFonts w:hint="default" w:ascii="Times New Roman" w:hAnsi="Times New Roman" w:eastAsia="方正仿宋_GBK" w:cs="Times New Roman"/>
          <w:color w:val="000000"/>
          <w:spacing w:val="0"/>
          <w:w w:val="100"/>
          <w:position w:val="0"/>
          <w:sz w:val="21"/>
          <w:szCs w:val="21"/>
        </w:rPr>
        <w:t>现场环境，进一步</w:t>
      </w:r>
      <w:r>
        <w:rPr>
          <w:rFonts w:hint="default" w:ascii="Times New Roman" w:hAnsi="Times New Roman" w:eastAsia="方正仿宋_GBK" w:cs="Times New Roman"/>
          <w:color w:val="FF0000"/>
          <w:spacing w:val="0"/>
          <w:w w:val="100"/>
          <w:position w:val="0"/>
          <w:sz w:val="21"/>
          <w:szCs w:val="21"/>
        </w:rPr>
        <w:t>核实安全措施的可靠性</w:t>
      </w:r>
      <w:r>
        <w:rPr>
          <w:rFonts w:hint="default" w:ascii="Times New Roman" w:hAnsi="Times New Roman" w:eastAsia="方正仿宋_GBK" w:cs="Times New Roman"/>
          <w:color w:val="000000"/>
          <w:spacing w:val="0"/>
          <w:w w:val="100"/>
          <w:position w:val="0"/>
          <w:sz w:val="21"/>
          <w:szCs w:val="21"/>
        </w:rPr>
        <w:t>，熟悉应急救援器材的位置及分布；</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29" w:name="bookmark35"/>
      <w:r>
        <w:rPr>
          <w:rFonts w:hint="default" w:ascii="Times New Roman" w:hAnsi="Times New Roman" w:eastAsia="方正仿宋_GBK" w:cs="Times New Roman"/>
          <w:color w:val="000000"/>
          <w:spacing w:val="0"/>
          <w:w w:val="100"/>
          <w:position w:val="0"/>
          <w:sz w:val="21"/>
          <w:szCs w:val="21"/>
          <w:lang w:val="en-US" w:eastAsia="en-US" w:bidi="en-US"/>
        </w:rPr>
        <w:t>c</w:t>
      </w:r>
      <w:bookmarkEnd w:id="2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涉及断路、动土作业时，应对作业现场的地下隐蔽工程进行交底。</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4.5</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作业前，危险化学品企业</w:t>
      </w:r>
      <w:r>
        <w:rPr>
          <w:rFonts w:hint="default" w:ascii="Times New Roman" w:hAnsi="Times New Roman" w:eastAsia="方正仿宋_GBK" w:cs="Times New Roman"/>
          <w:color w:val="FF0000"/>
          <w:spacing w:val="0"/>
          <w:w w:val="100"/>
          <w:position w:val="0"/>
          <w:sz w:val="21"/>
          <w:szCs w:val="21"/>
        </w:rPr>
        <w:t>应组织作业单位对作业现场及作业涉及的设备</w:t>
      </w:r>
      <w:r>
        <w:rPr>
          <w:rFonts w:hint="default" w:ascii="Times New Roman" w:hAnsi="Times New Roman" w:eastAsia="方正仿宋_GBK" w:cs="Times New Roman"/>
          <w:color w:val="000000"/>
          <w:spacing w:val="0"/>
          <w:w w:val="100"/>
          <w:position w:val="0"/>
          <w:sz w:val="21"/>
          <w:szCs w:val="21"/>
        </w:rPr>
        <w:t>、设施、工器具等进行检 查</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并使之符合如下要求：</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0" w:name="bookmark36"/>
      <w:r>
        <w:rPr>
          <w:rFonts w:hint="default" w:ascii="Times New Roman" w:hAnsi="Times New Roman" w:eastAsia="方正仿宋_GBK" w:cs="Times New Roman"/>
          <w:color w:val="000000"/>
          <w:spacing w:val="0"/>
          <w:w w:val="100"/>
          <w:position w:val="0"/>
          <w:sz w:val="21"/>
          <w:szCs w:val="21"/>
          <w:lang w:val="en-US" w:eastAsia="en-US" w:bidi="en-US"/>
        </w:rPr>
        <w:t>a</w:t>
      </w:r>
      <w:bookmarkEnd w:id="3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作业现场消防通道、行车通道应保持畅通，影响作业安全的杂物应清理干净；</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both"/>
        <w:textAlignment w:val="auto"/>
        <w:rPr>
          <w:rFonts w:hint="default" w:ascii="Times New Roman" w:hAnsi="Times New Roman" w:eastAsia="方正仿宋_GBK" w:cs="Times New Roman"/>
          <w:sz w:val="21"/>
          <w:szCs w:val="21"/>
        </w:rPr>
      </w:pPr>
      <w:bookmarkStart w:id="31" w:name="bookmark37"/>
      <w:r>
        <w:rPr>
          <w:rFonts w:hint="default" w:ascii="Times New Roman" w:hAnsi="Times New Roman" w:eastAsia="方正仿宋_GBK" w:cs="Times New Roman"/>
          <w:color w:val="000000"/>
          <w:spacing w:val="0"/>
          <w:w w:val="100"/>
          <w:position w:val="0"/>
          <w:sz w:val="21"/>
          <w:szCs w:val="21"/>
          <w:lang w:val="en-US" w:eastAsia="en-US" w:bidi="en-US"/>
        </w:rPr>
        <w:t>b</w:t>
      </w:r>
      <w:bookmarkEnd w:id="3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作业现场的梯子、栏杆、平台</w:t>
      </w:r>
      <w:r>
        <w:rPr>
          <w:rFonts w:hint="default" w:ascii="Times New Roman" w:hAnsi="Times New Roman" w:eastAsia="方正仿宋_GBK" w:cs="Times New Roman"/>
          <w:color w:val="000000"/>
          <w:spacing w:val="0"/>
          <w:w w:val="100"/>
          <w:position w:val="0"/>
          <w:sz w:val="21"/>
          <w:szCs w:val="21"/>
          <w:lang w:val="zh-CN" w:eastAsia="zh-CN" w:bidi="zh-CN"/>
        </w:rPr>
        <w:t>、算</w:t>
      </w:r>
      <w:r>
        <w:rPr>
          <w:rFonts w:hint="default" w:ascii="Times New Roman" w:hAnsi="Times New Roman" w:eastAsia="方正仿宋_GBK" w:cs="Times New Roman"/>
          <w:color w:val="000000"/>
          <w:spacing w:val="0"/>
          <w:w w:val="100"/>
          <w:position w:val="0"/>
          <w:sz w:val="21"/>
          <w:szCs w:val="21"/>
        </w:rPr>
        <w:t>子板、盖板等设施应完整、牢固，采用的临时设施应确保安全；</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1040" w:right="0" w:hanging="440"/>
        <w:jc w:val="both"/>
        <w:textAlignment w:val="auto"/>
        <w:rPr>
          <w:rFonts w:hint="default" w:ascii="Times New Roman" w:hAnsi="Times New Roman" w:eastAsia="方正仿宋_GBK" w:cs="Times New Roman"/>
          <w:sz w:val="21"/>
          <w:szCs w:val="21"/>
        </w:rPr>
      </w:pPr>
      <w:bookmarkStart w:id="32" w:name="bookmark38"/>
      <w:r>
        <w:rPr>
          <w:rFonts w:hint="default" w:ascii="Times New Roman" w:hAnsi="Times New Roman" w:eastAsia="方正仿宋_GBK" w:cs="Times New Roman"/>
          <w:color w:val="000000"/>
          <w:spacing w:val="0"/>
          <w:w w:val="100"/>
          <w:position w:val="0"/>
          <w:sz w:val="21"/>
          <w:szCs w:val="21"/>
          <w:lang w:val="en-US" w:eastAsia="en-US" w:bidi="en-US"/>
        </w:rPr>
        <w:t>c</w:t>
      </w:r>
      <w:bookmarkEnd w:id="3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作业现场可能危及安全的坑、井、沟、孔洞等应采取有效防护措施，并设警示标志；需要检修的 设备上的电器电源应可靠断电，在电源开关处加锁并加挂安全警示牌；</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3" w:name="bookmark39"/>
      <w:r>
        <w:rPr>
          <w:rFonts w:hint="default" w:ascii="Times New Roman" w:hAnsi="Times New Roman" w:eastAsia="方正仿宋_GBK" w:cs="Times New Roman"/>
          <w:color w:val="000000"/>
          <w:spacing w:val="0"/>
          <w:w w:val="100"/>
          <w:position w:val="0"/>
          <w:sz w:val="21"/>
          <w:szCs w:val="21"/>
          <w:lang w:val="en-US" w:eastAsia="en-US" w:bidi="en-US"/>
        </w:rPr>
        <w:t>d</w:t>
      </w:r>
      <w:bookmarkEnd w:id="3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作业使用的个体防护器具、消防器材、通信设备、照明设备等应完好；</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1040" w:right="0" w:hanging="440"/>
        <w:jc w:val="both"/>
        <w:textAlignment w:val="auto"/>
        <w:rPr>
          <w:rFonts w:hint="default" w:ascii="Times New Roman" w:hAnsi="Times New Roman" w:eastAsia="方正仿宋_GBK" w:cs="Times New Roman"/>
          <w:sz w:val="21"/>
          <w:szCs w:val="21"/>
        </w:rPr>
      </w:pPr>
      <w:bookmarkStart w:id="34" w:name="bookmark40"/>
      <w:r>
        <w:rPr>
          <w:rFonts w:hint="default" w:ascii="Times New Roman" w:hAnsi="Times New Roman" w:eastAsia="方正仿宋_GBK" w:cs="Times New Roman"/>
          <w:color w:val="000000"/>
          <w:spacing w:val="0"/>
          <w:w w:val="100"/>
          <w:position w:val="0"/>
          <w:sz w:val="21"/>
          <w:szCs w:val="21"/>
          <w:lang w:val="en-US" w:eastAsia="en-US" w:bidi="en-US"/>
        </w:rPr>
        <w:t>e</w:t>
      </w:r>
      <w:bookmarkEnd w:id="3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作业时使用的脚手架、起重机械、电气焊（割）用具、手持电动工具等各种工器具符合作业安全 要求，超过安全电压的手持式、移动式电动工器具应逐个配置漏电保护器和电源开关；</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5" w:name="bookmark41"/>
      <w:r>
        <w:rPr>
          <w:rFonts w:hint="default" w:ascii="Times New Roman" w:hAnsi="Times New Roman" w:eastAsia="方正仿宋_GBK" w:cs="Times New Roman"/>
          <w:color w:val="000000"/>
          <w:spacing w:val="0"/>
          <w:w w:val="100"/>
          <w:position w:val="0"/>
          <w:sz w:val="21"/>
          <w:szCs w:val="21"/>
          <w:lang w:val="en-US" w:eastAsia="en-US" w:bidi="en-US"/>
        </w:rPr>
        <w:t>f</w:t>
      </w:r>
      <w:bookmarkEnd w:id="3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设置符合</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2894的安全警示标志；</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6" w:name="bookmark42"/>
      <w:r>
        <w:rPr>
          <w:rFonts w:hint="default" w:ascii="Times New Roman" w:hAnsi="Times New Roman" w:eastAsia="方正仿宋_GBK" w:cs="Times New Roman"/>
          <w:color w:val="000000"/>
          <w:spacing w:val="0"/>
          <w:w w:val="100"/>
          <w:position w:val="0"/>
          <w:sz w:val="21"/>
          <w:szCs w:val="21"/>
          <w:lang w:val="en-US" w:eastAsia="en-US" w:bidi="en-US"/>
        </w:rPr>
        <w:t>g</w:t>
      </w:r>
      <w:bookmarkEnd w:id="3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按照</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30077要求配备应急设施；</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7" w:name="bookmark43"/>
      <w:r>
        <w:rPr>
          <w:rFonts w:hint="default" w:ascii="Times New Roman" w:hAnsi="Times New Roman" w:eastAsia="方正仿宋_GBK" w:cs="Times New Roman"/>
          <w:color w:val="000000"/>
          <w:spacing w:val="0"/>
          <w:w w:val="100"/>
          <w:position w:val="0"/>
          <w:sz w:val="21"/>
          <w:szCs w:val="21"/>
          <w:lang w:val="en-US" w:eastAsia="en-US" w:bidi="en-US"/>
        </w:rPr>
        <w:t>h</w:t>
      </w:r>
      <w:bookmarkEnd w:id="3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腐蚀性介质的作业场所应在现场就近（30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内）配备人员应急用冲洗水源。</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4.6</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作业前，危险化学品企业应组织办理作业审批手续，并由相关责任人签字审批。同一作业涉及两 种或两种以上特殊作业时，应同时执行各自作业要求，办理相应的作业审批手续。</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作业时，审批手续应齐全、安全措施应全部落实、作业环境应符合安全要求。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4.7</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同一作业区域应减少、控制多工种、多层次交叉作业，最大限度避免交叉作业；交叉作业应由危险 化学品企业指定专人统一协调管理，作业前要组织开展交叉作业风险辨识，采取可靠的保护措施，并保 持作业之间信息畅通，确保作业安全。</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4.8</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当生产装置或作业现场出现异常，可能危及作业人员安全时，作业人员应立即停止作业，迅速撤 离，并及时通知相关单位及人员。</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4.9</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特殊作业涉及的特种作业和特种设备作业人员应取得相应资格证书，持证上岗。界定为</w:t>
      </w:r>
      <w:r>
        <w:rPr>
          <w:rFonts w:hint="default" w:ascii="Times New Roman" w:hAnsi="Times New Roman" w:eastAsia="方正仿宋_GBK" w:cs="Times New Roman"/>
          <w:color w:val="000000"/>
          <w:spacing w:val="0"/>
          <w:w w:val="100"/>
          <w:position w:val="0"/>
          <w:sz w:val="21"/>
          <w:szCs w:val="21"/>
          <w:lang w:val="en-US" w:eastAsia="en-US" w:bidi="en-US"/>
        </w:rPr>
        <w:t xml:space="preserve">GBZ/T </w:t>
      </w:r>
      <w:r>
        <w:rPr>
          <w:rFonts w:hint="default" w:ascii="Times New Roman" w:hAnsi="Times New Roman" w:eastAsia="方正仿宋_GBK" w:cs="Times New Roman"/>
          <w:color w:val="000000"/>
          <w:spacing w:val="0"/>
          <w:w w:val="100"/>
          <w:position w:val="0"/>
          <w:sz w:val="21"/>
          <w:szCs w:val="21"/>
        </w:rPr>
        <w:t>260 中规定的职业禁忌证者不应参与相应作业。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4.10</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作业期间应设监护人。监护人应由具有生产（作业）实践经验的人员担任，并经专项培训考试合 格，佩戴明显标识，持培训合格证上岗。</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监护人的通用职责要求：</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1040" w:right="0" w:hanging="440"/>
        <w:jc w:val="both"/>
        <w:textAlignment w:val="auto"/>
        <w:rPr>
          <w:rFonts w:hint="default" w:ascii="Times New Roman" w:hAnsi="Times New Roman" w:eastAsia="方正仿宋_GBK" w:cs="Times New Roman"/>
          <w:sz w:val="21"/>
          <w:szCs w:val="21"/>
        </w:rPr>
      </w:pPr>
      <w:bookmarkStart w:id="38" w:name="bookmark44"/>
      <w:r>
        <w:rPr>
          <w:rFonts w:hint="default" w:ascii="Times New Roman" w:hAnsi="Times New Roman" w:eastAsia="方正仿宋_GBK" w:cs="Times New Roman"/>
          <w:color w:val="000000"/>
          <w:spacing w:val="0"/>
          <w:w w:val="100"/>
          <w:position w:val="0"/>
          <w:sz w:val="21"/>
          <w:szCs w:val="21"/>
          <w:lang w:val="en-US" w:eastAsia="en-US" w:bidi="en-US"/>
        </w:rPr>
        <w:t>a</w:t>
      </w:r>
      <w:bookmarkEnd w:id="3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作业前检查安全作业票。安全作业票应与作业内容相符并在有效期内；核查安全作业票中各 项安全措施已得到落实。</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39" w:name="bookmark45"/>
      <w:r>
        <w:rPr>
          <w:rFonts w:hint="default" w:ascii="Times New Roman" w:hAnsi="Times New Roman" w:eastAsia="方正仿宋_GBK" w:cs="Times New Roman"/>
          <w:color w:val="000000"/>
          <w:spacing w:val="0"/>
          <w:w w:val="100"/>
          <w:position w:val="0"/>
          <w:sz w:val="21"/>
          <w:szCs w:val="21"/>
          <w:lang w:val="en-US" w:eastAsia="en-US" w:bidi="en-US"/>
        </w:rPr>
        <w:t>b</w:t>
      </w:r>
      <w:bookmarkEnd w:id="3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确认相关作业人员持有效资格证书上岗。</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color w:val="000000"/>
          <w:spacing w:val="0"/>
          <w:w w:val="100"/>
          <w:position w:val="0"/>
          <w:sz w:val="21"/>
          <w:szCs w:val="21"/>
        </w:rPr>
      </w:pPr>
      <w:bookmarkStart w:id="40" w:name="bookmark46"/>
      <w:r>
        <w:rPr>
          <w:rFonts w:hint="default" w:ascii="Times New Roman" w:hAnsi="Times New Roman" w:eastAsia="方正仿宋_GBK" w:cs="Times New Roman"/>
          <w:color w:val="000000"/>
          <w:spacing w:val="0"/>
          <w:w w:val="100"/>
          <w:position w:val="0"/>
          <w:sz w:val="21"/>
          <w:szCs w:val="21"/>
          <w:lang w:val="en-US" w:eastAsia="en-US" w:bidi="en-US"/>
        </w:rPr>
        <w:t>c</w:t>
      </w:r>
      <w:bookmarkEnd w:id="4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核查作业人员配备和使用的个体防护装备满足作业要求。</w:t>
      </w:r>
    </w:p>
    <w:p>
      <w:pPr>
        <w:pStyle w:val="25"/>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right="0"/>
        <w:jc w:val="left"/>
        <w:textAlignment w:val="auto"/>
        <w:rPr>
          <w:rFonts w:hint="default" w:ascii="Times New Roman" w:hAnsi="Times New Roman" w:eastAsia="方正仿宋_GBK" w:cs="Times New Roman"/>
          <w:sz w:val="21"/>
          <w:szCs w:val="21"/>
        </w:rPr>
      </w:pPr>
      <w:bookmarkStart w:id="41" w:name="bookmark47"/>
      <w:r>
        <w:rPr>
          <w:rFonts w:hint="default" w:ascii="Times New Roman" w:hAnsi="Times New Roman" w:eastAsia="方正仿宋_GBK" w:cs="Times New Roman"/>
          <w:color w:val="000000"/>
          <w:spacing w:val="0"/>
          <w:w w:val="100"/>
          <w:position w:val="0"/>
          <w:sz w:val="21"/>
          <w:szCs w:val="21"/>
          <w:lang w:val="en-US" w:eastAsia="en-US" w:bidi="en-US"/>
        </w:rPr>
        <w:t>d</w:t>
      </w:r>
      <w:bookmarkEnd w:id="4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对作业人员的行为和现场安全作业条件进行检查与监督，负责作业现场的安全协调与联系。</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leftChars="0" w:right="0" w:firstLine="420" w:firstLineChars="200"/>
        <w:jc w:val="left"/>
        <w:textAlignment w:val="auto"/>
        <w:rPr>
          <w:rFonts w:hint="default" w:ascii="Times New Roman" w:hAnsi="Times New Roman" w:eastAsia="方正仿宋_GBK" w:cs="Times New Roman"/>
          <w:sz w:val="21"/>
          <w:szCs w:val="21"/>
        </w:rPr>
      </w:pPr>
      <w:bookmarkStart w:id="42" w:name="bookmark48"/>
      <w:r>
        <w:rPr>
          <w:rFonts w:hint="default" w:ascii="Times New Roman" w:hAnsi="Times New Roman" w:eastAsia="方正仿宋_GBK" w:cs="Times New Roman"/>
          <w:color w:val="000000"/>
          <w:spacing w:val="0"/>
          <w:w w:val="100"/>
          <w:position w:val="0"/>
          <w:sz w:val="21"/>
          <w:szCs w:val="21"/>
          <w:lang w:val="en-US" w:eastAsia="en-US" w:bidi="en-US"/>
        </w:rPr>
        <w:t>e</w:t>
      </w:r>
      <w:bookmarkEnd w:id="4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当作业现场出现异常情况时应中止作业，并采取安全有效措施进行应急处置；当作业人员违章 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应及时制止违章，情节严重时，应收回安全作业票、中止作业。</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880" w:right="0" w:hanging="440"/>
        <w:jc w:val="left"/>
        <w:textAlignment w:val="auto"/>
        <w:rPr>
          <w:rFonts w:hint="default" w:ascii="Times New Roman" w:hAnsi="Times New Roman" w:eastAsia="方正仿宋_GBK" w:cs="Times New Roman"/>
          <w:sz w:val="21"/>
          <w:szCs w:val="21"/>
        </w:rPr>
      </w:pPr>
      <w:bookmarkStart w:id="43" w:name="bookmark49"/>
      <w:r>
        <w:rPr>
          <w:rFonts w:hint="default" w:ascii="Times New Roman" w:hAnsi="Times New Roman" w:eastAsia="方正仿宋_GBK" w:cs="Times New Roman"/>
          <w:color w:val="000000"/>
          <w:spacing w:val="0"/>
          <w:w w:val="100"/>
          <w:position w:val="0"/>
          <w:sz w:val="21"/>
          <w:szCs w:val="21"/>
          <w:lang w:val="en-US" w:eastAsia="en-US" w:bidi="en-US"/>
        </w:rPr>
        <w:t>f</w:t>
      </w:r>
      <w:bookmarkEnd w:id="4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作业期间，监护人不应擅自离开作业现场且不应从事与监护无关的事。确需离开作业现场时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应收回安全作业票，中止作业。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作业审批人的职责要求：</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44" w:name="bookmark50"/>
      <w:r>
        <w:rPr>
          <w:rFonts w:hint="default" w:ascii="Times New Roman" w:hAnsi="Times New Roman" w:eastAsia="方正仿宋_GBK" w:cs="Times New Roman"/>
          <w:color w:val="000000"/>
          <w:spacing w:val="0"/>
          <w:w w:val="100"/>
          <w:position w:val="0"/>
          <w:sz w:val="21"/>
          <w:szCs w:val="21"/>
          <w:lang w:val="en-US" w:eastAsia="en-US" w:bidi="en-US"/>
        </w:rPr>
        <w:t>a</w:t>
      </w:r>
      <w:bookmarkEnd w:id="4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应在作业现场完成审批工作；</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880" w:right="0" w:hanging="440"/>
        <w:jc w:val="both"/>
        <w:textAlignment w:val="auto"/>
        <w:rPr>
          <w:rFonts w:hint="default" w:ascii="Times New Roman" w:hAnsi="Times New Roman" w:eastAsia="方正仿宋_GBK" w:cs="Times New Roman"/>
          <w:sz w:val="21"/>
          <w:szCs w:val="21"/>
        </w:rPr>
      </w:pPr>
      <w:bookmarkStart w:id="45" w:name="bookmark51"/>
      <w:r>
        <w:rPr>
          <w:rFonts w:hint="default" w:ascii="Times New Roman" w:hAnsi="Times New Roman" w:eastAsia="方正仿宋_GBK" w:cs="Times New Roman"/>
          <w:color w:val="000000"/>
          <w:spacing w:val="0"/>
          <w:w w:val="100"/>
          <w:position w:val="0"/>
          <w:sz w:val="21"/>
          <w:szCs w:val="21"/>
          <w:lang w:val="en-US" w:eastAsia="en-US" w:bidi="en-US"/>
        </w:rPr>
        <w:t>b</w:t>
      </w:r>
      <w:bookmarkEnd w:id="4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应核查安全作业票审批级别与企业管理制度中规定级别一致情况，各项审批环节符合企业管 理要求情况；</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46" w:name="bookmark52"/>
      <w:r>
        <w:rPr>
          <w:rFonts w:hint="default" w:ascii="Times New Roman" w:hAnsi="Times New Roman" w:eastAsia="方正仿宋_GBK" w:cs="Times New Roman"/>
          <w:color w:val="000000"/>
          <w:spacing w:val="0"/>
          <w:w w:val="100"/>
          <w:position w:val="0"/>
          <w:sz w:val="21"/>
          <w:szCs w:val="21"/>
          <w:lang w:val="en-US" w:eastAsia="en-US" w:bidi="en-US"/>
        </w:rPr>
        <w:t>c</w:t>
      </w:r>
      <w:bookmarkEnd w:id="4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应核查安全作业票中各项风险识别及管控措施落实情况。</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作业时使用的移动式可燃、有毒气体检测仪，氧气检测仪应符合</w:t>
      </w:r>
      <w:r>
        <w:rPr>
          <w:rFonts w:hint="default" w:ascii="Times New Roman" w:hAnsi="Times New Roman" w:eastAsia="方正仿宋_GBK" w:cs="Times New Roman"/>
          <w:color w:val="000000"/>
          <w:spacing w:val="0"/>
          <w:w w:val="100"/>
          <w:position w:val="0"/>
          <w:sz w:val="21"/>
          <w:szCs w:val="21"/>
          <w:lang w:val="en-US" w:eastAsia="en-US" w:bidi="en-US"/>
        </w:rPr>
        <w:t>GB 15322.3</w:t>
      </w:r>
      <w:r>
        <w:rPr>
          <w:rFonts w:hint="default" w:ascii="Times New Roman" w:hAnsi="Times New Roman" w:eastAsia="方正仿宋_GBK" w:cs="Times New Roman"/>
          <w:color w:val="000000"/>
          <w:spacing w:val="0"/>
          <w:w w:val="100"/>
          <w:position w:val="0"/>
          <w:sz w:val="21"/>
          <w:szCs w:val="21"/>
        </w:rPr>
        <w:t>和</w:t>
      </w: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50493— 2019中</w:t>
      </w:r>
      <w:r>
        <w:rPr>
          <w:rFonts w:hint="default" w:ascii="Times New Roman" w:hAnsi="Times New Roman" w:eastAsia="方正仿宋_GBK" w:cs="Times New Roman"/>
          <w:color w:val="000000"/>
          <w:spacing w:val="0"/>
          <w:w w:val="100"/>
          <w:position w:val="0"/>
          <w:sz w:val="21"/>
          <w:szCs w:val="21"/>
          <w:lang w:val="en-US" w:eastAsia="en-US" w:bidi="en-US"/>
        </w:rPr>
        <w:t>5.2</w:t>
      </w:r>
      <w:r>
        <w:rPr>
          <w:rFonts w:hint="default" w:ascii="Times New Roman" w:hAnsi="Times New Roman" w:eastAsia="方正仿宋_GBK" w:cs="Times New Roman"/>
          <w:color w:val="000000"/>
          <w:spacing w:val="0"/>
          <w:w w:val="100"/>
          <w:position w:val="0"/>
          <w:sz w:val="21"/>
          <w:szCs w:val="21"/>
        </w:rPr>
        <w:t>的要求。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4.13</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作业现场照明系统配置要求：</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47" w:name="bookmark53"/>
      <w:r>
        <w:rPr>
          <w:rFonts w:hint="default" w:ascii="Times New Roman" w:hAnsi="Times New Roman" w:eastAsia="方正仿宋_GBK" w:cs="Times New Roman"/>
          <w:color w:val="000000"/>
          <w:spacing w:val="0"/>
          <w:w w:val="100"/>
          <w:position w:val="0"/>
          <w:sz w:val="21"/>
          <w:szCs w:val="21"/>
          <w:lang w:val="en-US" w:eastAsia="en-US" w:bidi="en-US"/>
        </w:rPr>
        <w:t>a</w:t>
      </w:r>
      <w:bookmarkEnd w:id="4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作业现场应设置满足作业要求的照明装备；</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880" w:right="0" w:hanging="440"/>
        <w:jc w:val="left"/>
        <w:textAlignment w:val="auto"/>
        <w:rPr>
          <w:rFonts w:hint="default" w:ascii="Times New Roman" w:hAnsi="Times New Roman" w:eastAsia="方正仿宋_GBK" w:cs="Times New Roman"/>
          <w:sz w:val="21"/>
          <w:szCs w:val="21"/>
        </w:rPr>
      </w:pPr>
      <w:bookmarkStart w:id="48" w:name="bookmark54"/>
      <w:r>
        <w:rPr>
          <w:rFonts w:hint="default" w:ascii="Times New Roman" w:hAnsi="Times New Roman" w:eastAsia="方正仿宋_GBK" w:cs="Times New Roman"/>
          <w:color w:val="000000"/>
          <w:spacing w:val="0"/>
          <w:w w:val="100"/>
          <w:position w:val="0"/>
          <w:sz w:val="21"/>
          <w:szCs w:val="21"/>
          <w:lang w:val="en-US" w:eastAsia="en-US" w:bidi="en-US"/>
        </w:rPr>
        <w:t>b</w:t>
      </w:r>
      <w:bookmarkEnd w:id="4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受限空间内使用的照明电压不应超过36 V</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并满足安全用电要求；在潮湿容器、狭小容器内作 业电压不应超过12 V；在盛装过易燃易爆气体、液体等介质的容器内作业应使用防爆灯具</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在 可燃性粉尘爆炸环境作业时应采用符合相应防爆等级要求的灯具；</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49" w:name="bookmark55"/>
      <w:r>
        <w:rPr>
          <w:rFonts w:hint="default" w:ascii="Times New Roman" w:hAnsi="Times New Roman" w:eastAsia="方正仿宋_GBK" w:cs="Times New Roman"/>
          <w:color w:val="000000"/>
          <w:spacing w:val="0"/>
          <w:w w:val="100"/>
          <w:position w:val="0"/>
          <w:sz w:val="21"/>
          <w:szCs w:val="21"/>
          <w:lang w:val="en-US" w:eastAsia="en-US" w:bidi="en-US"/>
        </w:rPr>
        <w:t>c</w:t>
      </w:r>
      <w:bookmarkEnd w:id="4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作业现场可能危及安全的坑、井、沟、孔洞等周围，夜间应设警示红灯；</w:t>
      </w:r>
    </w:p>
    <w:p>
      <w:pPr>
        <w:pStyle w:val="25"/>
        <w:keepNext w:val="0"/>
        <w:keepLines w:val="0"/>
        <w:pageBreakBefore w:val="0"/>
        <w:widowControl w:val="0"/>
        <w:shd w:val="clear" w:color="auto" w:fill="auto"/>
        <w:tabs>
          <w:tab w:val="left" w:pos="835"/>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50" w:name="bookmark56"/>
      <w:r>
        <w:rPr>
          <w:rFonts w:hint="default" w:ascii="Times New Roman" w:hAnsi="Times New Roman" w:eastAsia="方正仿宋_GBK" w:cs="Times New Roman"/>
          <w:color w:val="000000"/>
          <w:spacing w:val="0"/>
          <w:w w:val="100"/>
          <w:position w:val="0"/>
          <w:sz w:val="21"/>
          <w:szCs w:val="21"/>
          <w:lang w:val="en-US" w:eastAsia="en-US" w:bidi="en-US"/>
        </w:rPr>
        <w:t>d</w:t>
      </w:r>
      <w:bookmarkEnd w:id="5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动力和照明线路应分路设置。</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4.14</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作业完毕，应及时恢复作业时拆移的盖板、</w:t>
      </w:r>
      <w:r>
        <w:rPr>
          <w:rFonts w:hint="default" w:ascii="Times New Roman" w:hAnsi="Times New Roman" w:eastAsia="方正仿宋_GBK" w:cs="Times New Roman"/>
          <w:color w:val="000000"/>
          <w:spacing w:val="0"/>
          <w:w w:val="100"/>
          <w:position w:val="0"/>
          <w:sz w:val="21"/>
          <w:szCs w:val="21"/>
          <w:lang w:val="zh-CN" w:eastAsia="zh-CN" w:bidi="zh-CN"/>
        </w:rPr>
        <w:t>算子板</w:t>
      </w:r>
      <w:r>
        <w:rPr>
          <w:rFonts w:hint="default" w:ascii="Times New Roman" w:hAnsi="Times New Roman" w:eastAsia="方正仿宋_GBK" w:cs="Times New Roman"/>
          <w:color w:val="000000"/>
          <w:spacing w:val="0"/>
          <w:w w:val="100"/>
          <w:position w:val="0"/>
          <w:sz w:val="21"/>
          <w:szCs w:val="21"/>
        </w:rPr>
        <w:t>、扶手、栏杆、防护罩等安全设施的使用功能，恢 复临时封闭的沟渠或地井，并清理作业现场</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恢复原状。</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4.15</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作业完毕，应及时进行验收确认。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4.16</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作业内容变更、作业范围扩大、作业地点转移或超过安全作业票有效期限时，应重新办理安全作 业票。</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4.17</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工艺条件、作业条件、作业方式或作业环境改变时，应重新进行作业危害分析，核对风险管控措 施，重新办理安全作业票。</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4.18</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安全作业票应规范填写，不得涂改。安全作业票样式和管理见附录</w:t>
      </w:r>
      <w:r>
        <w:rPr>
          <w:rFonts w:hint="default" w:ascii="Times New Roman" w:hAnsi="Times New Roman" w:eastAsia="方正仿宋_GBK" w:cs="Times New Roman"/>
          <w:color w:val="000000"/>
          <w:spacing w:val="0"/>
          <w:w w:val="100"/>
          <w:position w:val="0"/>
          <w:sz w:val="21"/>
          <w:szCs w:val="21"/>
          <w:lang w:val="en-US" w:eastAsia="en-US" w:bidi="en-US"/>
        </w:rPr>
        <w:t>A</w:t>
      </w:r>
      <w:r>
        <w:rPr>
          <w:rFonts w:hint="default" w:ascii="Times New Roman" w:hAnsi="Times New Roman" w:eastAsia="方正仿宋_GBK" w:cs="Times New Roman"/>
          <w:color w:val="000000"/>
          <w:spacing w:val="0"/>
          <w:w w:val="100"/>
          <w:position w:val="0"/>
          <w:sz w:val="21"/>
          <w:szCs w:val="21"/>
        </w:rPr>
        <w:t>和附录</w:t>
      </w:r>
      <w:r>
        <w:rPr>
          <w:rFonts w:hint="default" w:ascii="Times New Roman" w:hAnsi="Times New Roman" w:eastAsia="方正仿宋_GBK" w:cs="Times New Roman"/>
          <w:color w:val="000000"/>
          <w:spacing w:val="0"/>
          <w:w w:val="100"/>
          <w:position w:val="0"/>
          <w:sz w:val="21"/>
          <w:szCs w:val="21"/>
          <w:lang w:val="en-US" w:eastAsia="en-US" w:bidi="en-US"/>
        </w:rPr>
        <w:t>B。</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动火作业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2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黑体" w:hAnsi="黑体" w:eastAsia="黑体" w:cs="黑体"/>
          <w:b w:val="0"/>
          <w:bCs w:val="0"/>
          <w:i w:val="0"/>
          <w:iCs w:val="0"/>
          <w:smallCaps w:val="0"/>
          <w:strike w:val="0"/>
          <w:color w:val="000000"/>
          <w:spacing w:val="0"/>
          <w:w w:val="100"/>
          <w:position w:val="0"/>
          <w:sz w:val="21"/>
          <w:szCs w:val="21"/>
          <w:lang w:val="en-US" w:eastAsia="zh-CN" w:bidi="en-US"/>
        </w:rPr>
        <w:t>作业分级</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5.1.1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固定动火区外的动火作业分为特级动火、一级动火和二级动火三个级别；遇节假日、公休日、夜 间或其他特殊情况</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动火作业应升级管理。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5.1.2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特级动火作业：在火灾爆炸危险场所处于运行状态下的生产装置设备、管道、储罐、容器等部位 上进行的动火作业（包括带压不置换动火作业）；存有易燃易爆介质的重大危险源罐区防火堤内的动火 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 xml:space="preserve">5.1.3 </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一级动火作业：在</w:t>
      </w:r>
      <w:r>
        <w:rPr>
          <w:rFonts w:hint="default" w:ascii="Times New Roman" w:hAnsi="Times New Roman" w:eastAsia="方正仿宋_GBK" w:cs="Times New Roman"/>
          <w:color w:val="FF0000"/>
          <w:spacing w:val="0"/>
          <w:w w:val="100"/>
          <w:position w:val="0"/>
          <w:sz w:val="21"/>
          <w:szCs w:val="21"/>
        </w:rPr>
        <w:t>火灾爆炸危险场所</w:t>
      </w:r>
      <w:r>
        <w:rPr>
          <w:rFonts w:hint="default" w:ascii="Times New Roman" w:hAnsi="Times New Roman" w:eastAsia="方正仿宋_GBK" w:cs="Times New Roman"/>
          <w:color w:val="000000"/>
          <w:spacing w:val="0"/>
          <w:w w:val="100"/>
          <w:position w:val="0"/>
          <w:sz w:val="21"/>
          <w:szCs w:val="21"/>
        </w:rPr>
        <w:t>进行的除特级动火作业以外的动火作业，管廊上的动火作 业按一级动火作业管理。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5.1.4</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二级动火作业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除特级动火作业和一级动火作业以外的动火作业。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40"/>
        <w:jc w:val="both"/>
        <w:textAlignment w:val="auto"/>
        <w:rPr>
          <w:rFonts w:hint="default" w:ascii="Times New Roman" w:hAnsi="Times New Roman" w:eastAsia="方正仿宋_GBK" w:cs="Times New Roman"/>
          <w:sz w:val="21"/>
          <w:szCs w:val="21"/>
        </w:rPr>
        <w:sectPr>
          <w:headerReference r:id="rId17" w:type="default"/>
          <w:footerReference r:id="rId19" w:type="default"/>
          <w:headerReference r:id="rId18" w:type="even"/>
          <w:footerReference r:id="rId20" w:type="even"/>
          <w:footnotePr>
            <w:numFmt w:val="decimal"/>
          </w:footnotePr>
          <w:pgSz w:w="11900" w:h="16840"/>
          <w:pgMar w:top="1020" w:right="907" w:bottom="1020" w:left="907" w:header="0" w:footer="3" w:gutter="0"/>
          <w:pgNumType w:start="1"/>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rPr>
        <w:t xml:space="preserve">生产装置或系统全部停车，装置经清洗、置换、分析合格并采取安全隔离措施后，根据其火灾、爆炸 危险性大小，经危险化学品企业生产负责人或安全管理负责人批准，动火作业可按二级动火作业管理。 </w:t>
      </w:r>
      <w:r>
        <w:rPr>
          <w:rFonts w:hint="default" w:ascii="Times New Roman" w:hAnsi="Times New Roman" w:eastAsia="方正仿宋_GBK" w:cs="Times New Roman"/>
          <w:color w:val="000000"/>
          <w:spacing w:val="0"/>
          <w:w w:val="100"/>
          <w:position w:val="0"/>
          <w:sz w:val="21"/>
          <w:szCs w:val="21"/>
          <w:lang w:val="en-US" w:eastAsia="en-US" w:bidi="en-US"/>
        </w:rPr>
        <w:t>5.1.5</w:t>
      </w:r>
      <w:r>
        <w:rPr>
          <w:rFonts w:hint="default" w:ascii="Times New Roman" w:hAnsi="Times New Roman" w:eastAsia="方正仿宋_GBK" w:cs="Times New Roman"/>
          <w:color w:val="000000"/>
          <w:spacing w:val="0"/>
          <w:w w:val="100"/>
          <w:position w:val="0"/>
          <w:sz w:val="21"/>
          <w:szCs w:val="21"/>
        </w:rPr>
        <w:t xml:space="preserve">特级、一级动火安全作业票有效期不应超过8 </w:t>
      </w:r>
      <w:r>
        <w:rPr>
          <w:rFonts w:hint="default" w:ascii="Times New Roman" w:hAnsi="Times New Roman" w:eastAsia="方正仿宋_GBK" w:cs="Times New Roman"/>
          <w:color w:val="000000"/>
          <w:spacing w:val="0"/>
          <w:w w:val="100"/>
          <w:position w:val="0"/>
          <w:sz w:val="21"/>
          <w:szCs w:val="21"/>
          <w:lang w:val="en-US" w:eastAsia="en-US" w:bidi="en-US"/>
        </w:rPr>
        <w:t>h；</w:t>
      </w:r>
      <w:r>
        <w:rPr>
          <w:rFonts w:hint="default" w:ascii="Times New Roman" w:hAnsi="Times New Roman" w:eastAsia="方正仿宋_GBK" w:cs="Times New Roman"/>
          <w:color w:val="000000"/>
          <w:spacing w:val="0"/>
          <w:w w:val="100"/>
          <w:position w:val="0"/>
          <w:sz w:val="21"/>
          <w:szCs w:val="21"/>
        </w:rPr>
        <w:t xml:space="preserve">二级动火安全作业票有效期不应超过72 </w:t>
      </w:r>
      <w:r>
        <w:rPr>
          <w:rFonts w:hint="default" w:ascii="Times New Roman" w:hAnsi="Times New Roman" w:eastAsia="方正仿宋_GBK" w:cs="Times New Roman"/>
          <w:color w:val="000000"/>
          <w:spacing w:val="0"/>
          <w:w w:val="100"/>
          <w:position w:val="0"/>
          <w:sz w:val="21"/>
          <w:szCs w:val="21"/>
          <w:lang w:val="en-US" w:eastAsia="en-US" w:bidi="en-US"/>
        </w:rPr>
        <w:t>h。</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lang w:val="en-US" w:eastAsia="en-US" w:bidi="en-US"/>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lang w:val="en-US" w:eastAsia="en-US" w:bidi="en-US"/>
        </w:rPr>
        <w:t xml:space="preserve"> </w:t>
      </w:r>
      <w:r>
        <w:rPr>
          <w:rFonts w:hint="default" w:ascii="黑体" w:hAnsi="黑体" w:eastAsia="黑体" w:cs="黑体"/>
          <w:b w:val="0"/>
          <w:bCs w:val="0"/>
          <w:i w:val="0"/>
          <w:iCs w:val="0"/>
          <w:smallCaps w:val="0"/>
          <w:strike w:val="0"/>
          <w:color w:val="000000"/>
          <w:spacing w:val="0"/>
          <w:w w:val="100"/>
          <w:position w:val="0"/>
          <w:sz w:val="21"/>
          <w:szCs w:val="21"/>
        </w:rPr>
        <w:t>作业基本要求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动火作业应有专人监护，作业前应清除动火现场及周围的易燃物品，或采取其他有效安全防火 措施，并配备消防器材，满足作业现场应急需求。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凡在盛有或盛装过助燃或易燃易爆危险化学品的设备、管道等生产、储存设施及本文件规定的 火灾爆炸危险场所中生产设备上的动火作业，应将上述设备设施与生产系统彻底断开或隔离，不应以水 封或仅关闭阀门代替盲板作为隔断措施。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5.2.3</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拆除管线进行动火作业时，应先查明其内部介质危险特性、工艺条件及其走向，并根据所要拆除 管线的情况制定安全防护措施。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5.2.4</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动火点周围或其下方如有可燃物、电缆桥架、孔洞、竇井、地沟、水封设施、污水井等，应检查分析 并采取清理或封盖等措施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对于</w:t>
      </w:r>
      <w:r>
        <w:rPr>
          <w:rFonts w:hint="default" w:ascii="Times New Roman" w:hAnsi="Times New Roman" w:eastAsia="方正仿宋_GBK" w:cs="Times New Roman"/>
          <w:color w:val="FF0000"/>
          <w:spacing w:val="0"/>
          <w:w w:val="100"/>
          <w:position w:val="0"/>
          <w:sz w:val="21"/>
          <w:szCs w:val="21"/>
        </w:rPr>
        <w:t xml:space="preserve">动火点周围15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default" w:ascii="Times New Roman" w:hAnsi="Times New Roman" w:eastAsia="方正仿宋_GBK" w:cs="Times New Roman"/>
          <w:color w:val="FF0000"/>
          <w:spacing w:val="0"/>
          <w:w w:val="100"/>
          <w:position w:val="0"/>
          <w:sz w:val="21"/>
          <w:szCs w:val="21"/>
        </w:rPr>
        <w:t>范围内有可能泄漏易燃</w:t>
      </w:r>
      <w:r>
        <w:rPr>
          <w:rFonts w:hint="default" w:ascii="Times New Roman" w:hAnsi="Times New Roman" w:eastAsia="方正仿宋_GBK" w:cs="Times New Roman"/>
          <w:color w:val="000000"/>
          <w:spacing w:val="0"/>
          <w:w w:val="100"/>
          <w:position w:val="0"/>
          <w:sz w:val="21"/>
          <w:szCs w:val="21"/>
        </w:rPr>
        <w:t>、可燃物料的设备设施，应采 取隔离措施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对于受热分解可产生易燃易爆、有毒有害物质的场所，应进行风险分析并采取清理或封盖 等防护措施。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5.2.5</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在有可燃物构件和使用可燃物做防腐内衬的设备内部进行动火作业时，应采取防火隔绝措施。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5.2.6</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在作业过程中可能释放出易燃易爆、有毒有害物质的设备上或设备内部动火时，动火前应进行 风险分析，并采取有效的防范措施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必要时应连续检测气体浓度，发现气体浓度超限报警时，应立即停止 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在较长的物料管线上动火，动火前应在彻底隔绝区域内分段采样分析。</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5.2.7</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在生产、使用、储存氧气的设备上进行动火作业时，设备内氧含量不应超过23.5%（体积分数）。</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5.2.8</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在油气罐区防火堤内进行动火作业时，不应同时进行切水、取样作业。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5.2.9</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动火期间，距动火点</w:t>
      </w:r>
      <w:r>
        <w:rPr>
          <w:rFonts w:hint="default" w:ascii="Times New Roman" w:hAnsi="Times New Roman" w:eastAsia="方正仿宋_GBK" w:cs="Times New Roman"/>
          <w:color w:val="FF0000"/>
          <w:spacing w:val="0"/>
          <w:w w:val="100"/>
          <w:position w:val="0"/>
          <w:sz w:val="21"/>
          <w:szCs w:val="21"/>
        </w:rPr>
        <w:t xml:space="preserve">30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default" w:ascii="Times New Roman" w:hAnsi="Times New Roman" w:eastAsia="方正仿宋_GBK" w:cs="Times New Roman"/>
          <w:color w:val="FF0000"/>
          <w:spacing w:val="0"/>
          <w:w w:val="100"/>
          <w:position w:val="0"/>
          <w:sz w:val="21"/>
          <w:szCs w:val="21"/>
        </w:rPr>
        <w:t>内不应排放可燃气体</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距动火点</w:t>
      </w:r>
      <w:r>
        <w:rPr>
          <w:rFonts w:hint="default" w:ascii="Times New Roman" w:hAnsi="Times New Roman" w:eastAsia="方正仿宋_GBK" w:cs="Times New Roman"/>
          <w:color w:val="FF0000"/>
          <w:spacing w:val="0"/>
          <w:w w:val="100"/>
          <w:position w:val="0"/>
          <w:sz w:val="21"/>
          <w:szCs w:val="21"/>
        </w:rPr>
        <w:t xml:space="preserve">15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default" w:ascii="Times New Roman" w:hAnsi="Times New Roman" w:eastAsia="方正仿宋_GBK" w:cs="Times New Roman"/>
          <w:color w:val="FF0000"/>
          <w:spacing w:val="0"/>
          <w:w w:val="100"/>
          <w:position w:val="0"/>
          <w:sz w:val="21"/>
          <w:szCs w:val="21"/>
        </w:rPr>
        <w:t>内不应排放可燃液体</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在动火点 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 xml:space="preserve">范围内、动火点上方及下方不应同时进行可燃溶剂清洗或喷漆作业；在动火点10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范围内不应进 行可燃性粉尘清扫作业。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5.2.10</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在厂内铁路沿线</w:t>
      </w:r>
      <w:r>
        <w:rPr>
          <w:rFonts w:hint="default" w:ascii="Times New Roman" w:hAnsi="Times New Roman" w:eastAsia="方正仿宋_GBK" w:cs="Times New Roman"/>
          <w:color w:val="FF0000"/>
          <w:spacing w:val="0"/>
          <w:w w:val="100"/>
          <w:position w:val="0"/>
          <w:sz w:val="21"/>
          <w:szCs w:val="21"/>
        </w:rPr>
        <w:t xml:space="preserve">25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default" w:ascii="Times New Roman" w:hAnsi="Times New Roman" w:eastAsia="方正仿宋_GBK" w:cs="Times New Roman"/>
          <w:color w:val="FF0000"/>
          <w:spacing w:val="0"/>
          <w:w w:val="100"/>
          <w:position w:val="0"/>
          <w:sz w:val="21"/>
          <w:szCs w:val="21"/>
        </w:rPr>
        <w:t>以内动火作业</w:t>
      </w:r>
      <w:r>
        <w:rPr>
          <w:rFonts w:hint="default" w:ascii="Times New Roman" w:hAnsi="Times New Roman" w:eastAsia="方正仿宋_GBK" w:cs="Times New Roman"/>
          <w:color w:val="000000"/>
          <w:spacing w:val="0"/>
          <w:w w:val="100"/>
          <w:position w:val="0"/>
          <w:sz w:val="21"/>
          <w:szCs w:val="21"/>
        </w:rPr>
        <w:t>时，如遇装有危险化学品的火车通过或停留时，应立即停 止作业。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特级动火作业应采集全过程作业影像，且作业现场使用的摄录设备应为防爆型。</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使用电焊机作业时，电焊机与动火点的间距</w:t>
      </w:r>
      <w:r>
        <w:rPr>
          <w:rFonts w:hint="default" w:ascii="Times New Roman" w:hAnsi="Times New Roman" w:eastAsia="方正仿宋_GBK" w:cs="Times New Roman"/>
          <w:color w:val="FF0000"/>
          <w:spacing w:val="0"/>
          <w:w w:val="100"/>
          <w:position w:val="0"/>
          <w:sz w:val="21"/>
          <w:szCs w:val="21"/>
        </w:rPr>
        <w:t xml:space="preserve">不应超过10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不能满足要求时应将电焊机作为动 火点进行管理。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5.2.13</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使用气焊、气割动火作业时，乙</w:t>
      </w:r>
      <w:r>
        <w:rPr>
          <w:rFonts w:hint="eastAsia" w:ascii="Times New Roman" w:hAnsi="Times New Roman" w:eastAsia="方正仿宋_GBK" w:cs="Times New Roman"/>
          <w:color w:val="FF0000"/>
          <w:spacing w:val="0"/>
          <w:w w:val="100"/>
          <w:position w:val="0"/>
          <w:sz w:val="21"/>
          <w:szCs w:val="21"/>
          <w:lang w:val="en-US" w:eastAsia="zh-CN"/>
        </w:rPr>
        <w:t>炔</w:t>
      </w:r>
      <w:r>
        <w:rPr>
          <w:rFonts w:hint="default" w:ascii="Times New Roman" w:hAnsi="Times New Roman" w:eastAsia="方正仿宋_GBK" w:cs="Times New Roman"/>
          <w:color w:val="FF0000"/>
          <w:spacing w:val="0"/>
          <w:w w:val="100"/>
          <w:position w:val="0"/>
          <w:sz w:val="21"/>
          <w:szCs w:val="21"/>
        </w:rPr>
        <w:t>气</w:t>
      </w:r>
      <w:r>
        <w:rPr>
          <w:rFonts w:hint="default" w:ascii="Times New Roman" w:hAnsi="Times New Roman" w:eastAsia="方正仿宋_GBK" w:cs="Times New Roman"/>
          <w:color w:val="000000"/>
          <w:spacing w:val="0"/>
          <w:w w:val="100"/>
          <w:position w:val="0"/>
          <w:sz w:val="21"/>
          <w:szCs w:val="21"/>
        </w:rPr>
        <w:t>瓶应直立放置，不应卧放使用；氧气瓶与乙</w:t>
      </w:r>
      <w:r>
        <w:rPr>
          <w:rFonts w:hint="eastAsia" w:ascii="Times New Roman" w:hAnsi="Times New Roman" w:eastAsia="方正仿宋_GBK" w:cs="Times New Roman"/>
          <w:color w:val="FF0000"/>
          <w:spacing w:val="0"/>
          <w:w w:val="100"/>
          <w:position w:val="0"/>
          <w:sz w:val="21"/>
          <w:szCs w:val="21"/>
          <w:lang w:val="en-US" w:eastAsia="zh-CN"/>
        </w:rPr>
        <w:t>炔</w:t>
      </w:r>
      <w:r>
        <w:rPr>
          <w:rFonts w:hint="default" w:ascii="Times New Roman" w:hAnsi="Times New Roman" w:eastAsia="方正仿宋_GBK" w:cs="Times New Roman"/>
          <w:color w:val="FF0000"/>
          <w:spacing w:val="0"/>
          <w:w w:val="100"/>
          <w:position w:val="0"/>
          <w:sz w:val="21"/>
          <w:szCs w:val="21"/>
        </w:rPr>
        <w:t>气</w:t>
      </w:r>
      <w:r>
        <w:rPr>
          <w:rFonts w:hint="default" w:ascii="Times New Roman" w:hAnsi="Times New Roman" w:eastAsia="方正仿宋_GBK" w:cs="Times New Roman"/>
          <w:color w:val="000000"/>
          <w:spacing w:val="0"/>
          <w:w w:val="100"/>
          <w:position w:val="0"/>
          <w:sz w:val="21"/>
          <w:szCs w:val="21"/>
        </w:rPr>
        <w:t xml:space="preserve">瓶的间距不应小 于5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二者与动火点间距不应小于10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并应采取防晒和防倾倒措施；乙#瓶应安装防回火装置。</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5.2.14</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作业完毕后应清理现场</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确认无残留火种后方可离开。</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5.2.15</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遇</w:t>
      </w:r>
      <w:r>
        <w:rPr>
          <w:rFonts w:hint="default" w:ascii="Times New Roman" w:hAnsi="Times New Roman" w:eastAsia="方正仿宋_GBK" w:cs="Times New Roman"/>
          <w:color w:val="FF0000"/>
          <w:spacing w:val="0"/>
          <w:w w:val="100"/>
          <w:position w:val="0"/>
          <w:sz w:val="21"/>
          <w:szCs w:val="21"/>
        </w:rPr>
        <w:t>五级风以上（含五级风）天气</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禁止露天动火作业；因生产确需动火，动火作业应升级管理。 </w:t>
      </w:r>
      <w:r>
        <w:rPr>
          <w:rFonts w:hint="default" w:ascii="Times New Roman" w:hAnsi="Times New Roman" w:eastAsia="方正仿宋_GBK" w:cs="Times New Roman"/>
          <w:color w:val="000000"/>
          <w:spacing w:val="0"/>
          <w:w w:val="100"/>
          <w:position w:val="0"/>
          <w:sz w:val="21"/>
          <w:szCs w:val="21"/>
          <w:lang w:val="en-US" w:eastAsia="en-US" w:bidi="en-US"/>
        </w:rPr>
        <w:t>5.2.16</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涉及可燃性粉尘环境的动火作业应满足</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15577要求。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rPr>
        <w:t>5.3</w:t>
      </w:r>
      <w:r>
        <w:rPr>
          <w:rFonts w:hint="eastAsia" w:ascii="黑体" w:hAnsi="黑体" w:eastAsia="黑体" w:cs="黑体"/>
          <w:b w:val="0"/>
          <w:bCs w:val="0"/>
          <w:i w:val="0"/>
          <w:iCs w:val="0"/>
          <w:smallCaps w:val="0"/>
          <w:strike w:val="0"/>
          <w:color w:val="000000"/>
          <w:spacing w:val="0"/>
          <w:w w:val="100"/>
          <w:position w:val="0"/>
          <w:sz w:val="21"/>
          <w:szCs w:val="21"/>
          <w:lang w:val="en-US" w:eastAsia="zh-CN"/>
        </w:rPr>
        <w:t xml:space="preserve">   </w:t>
      </w:r>
      <w:r>
        <w:rPr>
          <w:rFonts w:hint="default" w:ascii="黑体" w:hAnsi="黑体" w:eastAsia="黑体" w:cs="黑体"/>
          <w:b w:val="0"/>
          <w:bCs w:val="0"/>
          <w:i w:val="0"/>
          <w:iCs w:val="0"/>
          <w:smallCaps w:val="0"/>
          <w:strike w:val="0"/>
          <w:color w:val="000000"/>
          <w:spacing w:val="0"/>
          <w:w w:val="100"/>
          <w:position w:val="0"/>
          <w:sz w:val="21"/>
          <w:szCs w:val="21"/>
        </w:rPr>
        <w:t>动火分析及合格判定指标</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5.3.1</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动火作业前应进行气体分析，要求如下：</w:t>
      </w:r>
    </w:p>
    <w:p>
      <w:pPr>
        <w:pStyle w:val="25"/>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eastAsia="方正仿宋_GBK" w:cs="Times New Roman"/>
          <w:sz w:val="21"/>
          <w:szCs w:val="21"/>
        </w:rPr>
      </w:pPr>
      <w:bookmarkStart w:id="51" w:name="bookmark57"/>
      <w:r>
        <w:rPr>
          <w:rFonts w:hint="default" w:ascii="Times New Roman" w:hAnsi="Times New Roman" w:eastAsia="方正仿宋_GBK" w:cs="Times New Roman"/>
          <w:color w:val="000000"/>
          <w:spacing w:val="0"/>
          <w:w w:val="100"/>
          <w:position w:val="0"/>
          <w:sz w:val="21"/>
          <w:szCs w:val="21"/>
          <w:lang w:val="en-US" w:eastAsia="en-US" w:bidi="en-US"/>
        </w:rPr>
        <w:t>a</w:t>
      </w:r>
      <w:bookmarkEnd w:id="51"/>
      <w:r>
        <w:rPr>
          <w:rFonts w:hint="default" w:ascii="Times New Roman" w:hAnsi="Times New Roman" w:eastAsia="方正仿宋_GBK" w:cs="Times New Roman"/>
          <w:color w:val="000000"/>
          <w:spacing w:val="0"/>
          <w:w w:val="100"/>
          <w:position w:val="0"/>
          <w:sz w:val="21"/>
          <w:szCs w:val="21"/>
          <w:lang w:val="en-US" w:eastAsia="en-US" w:bidi="en-US"/>
        </w:rPr>
        <w:t>）</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气体分析的检测点要有代表性，在较大的设备内动火，应对上、中、下（左、中、右）各部位进行检测分析；</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default" w:ascii="Times New Roman" w:hAnsi="Times New Roman" w:eastAsia="方正仿宋_GBK" w:cs="Times New Roman"/>
          <w:sz w:val="21"/>
          <w:szCs w:val="21"/>
        </w:rPr>
      </w:pPr>
      <w:bookmarkStart w:id="52" w:name="bookmark58"/>
      <w:r>
        <w:rPr>
          <w:rFonts w:hint="default" w:ascii="Times New Roman" w:hAnsi="Times New Roman" w:eastAsia="方正仿宋_GBK" w:cs="Times New Roman"/>
          <w:color w:val="000000"/>
          <w:spacing w:val="0"/>
          <w:w w:val="100"/>
          <w:position w:val="0"/>
          <w:sz w:val="21"/>
          <w:szCs w:val="21"/>
          <w:lang w:val="en-US" w:eastAsia="en-US" w:bidi="en-US"/>
        </w:rPr>
        <w:t>b</w:t>
      </w:r>
      <w:bookmarkEnd w:id="52"/>
      <w:r>
        <w:rPr>
          <w:rFonts w:hint="default" w:ascii="Times New Roman" w:hAnsi="Times New Roman" w:eastAsia="方正仿宋_GBK" w:cs="Times New Roman"/>
          <w:color w:val="000000"/>
          <w:spacing w:val="0"/>
          <w:w w:val="100"/>
          <w:position w:val="0"/>
          <w:sz w:val="21"/>
          <w:szCs w:val="21"/>
          <w:lang w:val="en-US" w:eastAsia="en-US" w:bidi="en-US"/>
        </w:rPr>
        <w:t xml:space="preserve">） </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在管道、储罐、塔器等设备</w:t>
      </w:r>
      <w:r>
        <w:rPr>
          <w:rFonts w:hint="default" w:ascii="Times New Roman" w:hAnsi="Times New Roman" w:eastAsia="方正仿宋_GBK" w:cs="Times New Roman"/>
          <w:color w:val="FF0000"/>
          <w:spacing w:val="0"/>
          <w:w w:val="100"/>
          <w:position w:val="0"/>
          <w:sz w:val="21"/>
          <w:szCs w:val="21"/>
        </w:rPr>
        <w:t>外壁上动火</w:t>
      </w:r>
      <w:r>
        <w:rPr>
          <w:rFonts w:hint="default" w:ascii="Times New Roman" w:hAnsi="Times New Roman" w:eastAsia="方正仿宋_GBK" w:cs="Times New Roman"/>
          <w:color w:val="000000"/>
          <w:spacing w:val="0"/>
          <w:w w:val="100"/>
          <w:position w:val="0"/>
          <w:sz w:val="21"/>
          <w:szCs w:val="21"/>
        </w:rPr>
        <w:t>，应在动火点</w:t>
      </w:r>
      <w:r>
        <w:rPr>
          <w:rFonts w:hint="default" w:ascii="Times New Roman" w:hAnsi="Times New Roman" w:eastAsia="方正仿宋_GBK" w:cs="Times New Roman"/>
          <w:color w:val="FF0000"/>
          <w:spacing w:val="0"/>
          <w:w w:val="100"/>
          <w:position w:val="0"/>
          <w:sz w:val="21"/>
          <w:szCs w:val="21"/>
        </w:rPr>
        <w:t xml:space="preserve">10 </w:t>
      </w:r>
      <w:r>
        <w:rPr>
          <w:rFonts w:hint="default" w:ascii="Times New Roman" w:hAnsi="Times New Roman" w:eastAsia="方正仿宋_GBK" w:cs="Times New Roman"/>
          <w:color w:val="FF0000"/>
          <w:spacing w:val="0"/>
          <w:w w:val="100"/>
          <w:position w:val="0"/>
          <w:sz w:val="21"/>
          <w:szCs w:val="21"/>
          <w:lang w:val="en-US" w:eastAsia="en-US" w:bidi="en-US"/>
        </w:rPr>
        <w:t>m</w:t>
      </w:r>
      <w:r>
        <w:rPr>
          <w:rFonts w:hint="default" w:ascii="Times New Roman" w:hAnsi="Times New Roman" w:eastAsia="方正仿宋_GBK" w:cs="Times New Roman"/>
          <w:color w:val="FF0000"/>
          <w:spacing w:val="0"/>
          <w:w w:val="100"/>
          <w:position w:val="0"/>
          <w:sz w:val="21"/>
          <w:szCs w:val="21"/>
        </w:rPr>
        <w:t>范围内进行气体分析</w:t>
      </w:r>
      <w:r>
        <w:rPr>
          <w:rFonts w:hint="default" w:ascii="Times New Roman" w:hAnsi="Times New Roman" w:eastAsia="方正仿宋_GBK" w:cs="Times New Roman"/>
          <w:color w:val="000000"/>
          <w:spacing w:val="0"/>
          <w:w w:val="100"/>
          <w:position w:val="0"/>
          <w:sz w:val="21"/>
          <w:szCs w:val="21"/>
        </w:rPr>
        <w:t>，同时还应检测设备内气体含量；在设备及管道</w:t>
      </w:r>
      <w:r>
        <w:rPr>
          <w:rFonts w:hint="default" w:ascii="Times New Roman" w:hAnsi="Times New Roman" w:eastAsia="方正仿宋_GBK" w:cs="Times New Roman"/>
          <w:color w:val="FF0000"/>
          <w:spacing w:val="0"/>
          <w:w w:val="100"/>
          <w:position w:val="0"/>
          <w:sz w:val="21"/>
          <w:szCs w:val="21"/>
        </w:rPr>
        <w:t>外环境动火</w:t>
      </w:r>
      <w:r>
        <w:rPr>
          <w:rFonts w:hint="default" w:ascii="Times New Roman" w:hAnsi="Times New Roman" w:eastAsia="方正仿宋_GBK" w:cs="Times New Roman"/>
          <w:color w:val="000000"/>
          <w:spacing w:val="0"/>
          <w:w w:val="100"/>
          <w:position w:val="0"/>
          <w:sz w:val="21"/>
          <w:szCs w:val="21"/>
        </w:rPr>
        <w:t xml:space="preserve">，应在动火点10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范围内进行气体分析；</w:t>
      </w:r>
    </w:p>
    <w:p>
      <w:pPr>
        <w:pStyle w:val="25"/>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240" w:lineRule="auto"/>
        <w:ind w:left="0" w:right="0" w:firstLine="420" w:firstLineChars="200"/>
        <w:jc w:val="left"/>
        <w:textAlignment w:val="auto"/>
        <w:rPr>
          <w:rFonts w:hint="default" w:ascii="Times New Roman" w:hAnsi="Times New Roman" w:eastAsia="方正仿宋_GBK" w:cs="Times New Roman"/>
          <w:sz w:val="21"/>
          <w:szCs w:val="21"/>
        </w:rPr>
      </w:pPr>
      <w:bookmarkStart w:id="53" w:name="bookmark59"/>
      <w:r>
        <w:rPr>
          <w:rFonts w:hint="default" w:ascii="Times New Roman" w:hAnsi="Times New Roman" w:eastAsia="方正仿宋_GBK" w:cs="Times New Roman"/>
          <w:color w:val="000000"/>
          <w:spacing w:val="0"/>
          <w:w w:val="100"/>
          <w:position w:val="0"/>
          <w:sz w:val="21"/>
          <w:szCs w:val="21"/>
          <w:lang w:val="en-US" w:eastAsia="en-US" w:bidi="en-US"/>
        </w:rPr>
        <w:t>c</w:t>
      </w:r>
      <w:bookmarkEnd w:id="53"/>
      <w:r>
        <w:rPr>
          <w:rFonts w:hint="default" w:ascii="Times New Roman" w:hAnsi="Times New Roman" w:eastAsia="方正仿宋_GBK" w:cs="Times New Roman"/>
          <w:color w:val="000000"/>
          <w:spacing w:val="0"/>
          <w:w w:val="100"/>
          <w:position w:val="0"/>
          <w:sz w:val="21"/>
          <w:szCs w:val="21"/>
          <w:lang w:val="en-US" w:eastAsia="en-US" w:bidi="en-US"/>
        </w:rPr>
        <w:t>）</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气体分析取样时间与动火作业开始时间</w:t>
      </w:r>
      <w:r>
        <w:rPr>
          <w:rFonts w:hint="default" w:ascii="Times New Roman" w:hAnsi="Times New Roman" w:eastAsia="方正仿宋_GBK" w:cs="Times New Roman"/>
          <w:color w:val="FF0000"/>
          <w:spacing w:val="0"/>
          <w:w w:val="100"/>
          <w:position w:val="0"/>
          <w:sz w:val="21"/>
          <w:szCs w:val="21"/>
        </w:rPr>
        <w:t xml:space="preserve">间隔不应超过30 </w:t>
      </w:r>
      <w:r>
        <w:rPr>
          <w:rFonts w:hint="default" w:ascii="Times New Roman" w:hAnsi="Times New Roman" w:eastAsia="方正仿宋_GBK" w:cs="Times New Roman"/>
          <w:color w:val="FF0000"/>
          <w:spacing w:val="0"/>
          <w:w w:val="100"/>
          <w:position w:val="0"/>
          <w:sz w:val="21"/>
          <w:szCs w:val="21"/>
          <w:lang w:val="en-US" w:eastAsia="en-US" w:bidi="en-US"/>
        </w:rPr>
        <w:t>min</w:t>
      </w:r>
      <w:r>
        <w:rPr>
          <w:rFonts w:hint="default" w:ascii="Times New Roman" w:hAnsi="Times New Roman" w:eastAsia="方正仿宋_GBK" w:cs="Times New Roman"/>
          <w:color w:val="000000"/>
          <w:spacing w:val="0"/>
          <w:w w:val="100"/>
          <w:position w:val="0"/>
          <w:sz w:val="21"/>
          <w:szCs w:val="21"/>
          <w:lang w:val="en-US" w:eastAsia="en-US" w:bidi="en-US"/>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20" w:firstLineChars="200"/>
        <w:jc w:val="both"/>
        <w:textAlignment w:val="auto"/>
        <w:rPr>
          <w:rFonts w:hint="eastAsia" w:ascii="Times New Roman" w:hAnsi="Times New Roman" w:eastAsia="方正仿宋_GBK" w:cs="Times New Roman"/>
          <w:sz w:val="21"/>
          <w:szCs w:val="21"/>
          <w:lang w:eastAsia="zh-CN"/>
        </w:rPr>
      </w:pPr>
      <w:bookmarkStart w:id="54" w:name="bookmark60"/>
      <w:r>
        <w:rPr>
          <w:rFonts w:hint="default" w:ascii="Times New Roman" w:hAnsi="Times New Roman" w:eastAsia="方正仿宋_GBK" w:cs="Times New Roman"/>
          <w:color w:val="000000"/>
          <w:spacing w:val="0"/>
          <w:w w:val="100"/>
          <w:position w:val="0"/>
          <w:sz w:val="21"/>
          <w:szCs w:val="21"/>
          <w:lang w:val="en-US" w:eastAsia="en-US" w:bidi="en-US"/>
        </w:rPr>
        <w:t>d</w:t>
      </w:r>
      <w:bookmarkEnd w:id="54"/>
      <w:r>
        <w:rPr>
          <w:rFonts w:hint="default" w:ascii="Times New Roman" w:hAnsi="Times New Roman" w:eastAsia="方正仿宋_GBK" w:cs="Times New Roman"/>
          <w:color w:val="000000"/>
          <w:spacing w:val="0"/>
          <w:w w:val="100"/>
          <w:position w:val="0"/>
          <w:sz w:val="21"/>
          <w:szCs w:val="21"/>
          <w:lang w:val="en-US" w:eastAsia="en-US" w:bidi="en-US"/>
        </w:rPr>
        <w:t>）</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lang w:val="en-US" w:eastAsia="en-US" w:bidi="en-US"/>
        </w:rPr>
        <w:t xml:space="preserve"> </w:t>
      </w:r>
      <w:r>
        <w:rPr>
          <w:rFonts w:hint="default" w:ascii="Times New Roman" w:hAnsi="Times New Roman" w:eastAsia="方正仿宋_GBK" w:cs="Times New Roman"/>
          <w:color w:val="000000"/>
          <w:spacing w:val="0"/>
          <w:w w:val="100"/>
          <w:position w:val="0"/>
          <w:sz w:val="21"/>
          <w:szCs w:val="21"/>
        </w:rPr>
        <w:t>特级、一级动火作业</w:t>
      </w:r>
      <w:r>
        <w:rPr>
          <w:rFonts w:hint="default" w:ascii="Times New Roman" w:hAnsi="Times New Roman" w:eastAsia="方正仿宋_GBK" w:cs="Times New Roman"/>
          <w:color w:val="FF0000"/>
          <w:spacing w:val="0"/>
          <w:w w:val="100"/>
          <w:position w:val="0"/>
          <w:sz w:val="21"/>
          <w:szCs w:val="21"/>
        </w:rPr>
        <w:t xml:space="preserve">中断时间超过30 </w:t>
      </w:r>
      <w:r>
        <w:rPr>
          <w:rFonts w:hint="default" w:ascii="Times New Roman" w:hAnsi="Times New Roman" w:eastAsia="方正仿宋_GBK" w:cs="Times New Roman"/>
          <w:color w:val="FF0000"/>
          <w:spacing w:val="0"/>
          <w:w w:val="100"/>
          <w:position w:val="0"/>
          <w:sz w:val="21"/>
          <w:szCs w:val="21"/>
          <w:lang w:val="en-US" w:eastAsia="en-US" w:bidi="en-US"/>
        </w:rPr>
        <w:t>min</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二级动火作业中断时间超过60 </w:t>
      </w:r>
      <w:r>
        <w:rPr>
          <w:rFonts w:hint="default" w:ascii="Times New Roman" w:hAnsi="Times New Roman" w:eastAsia="方正仿宋_GBK" w:cs="Times New Roman"/>
          <w:color w:val="000000"/>
          <w:spacing w:val="0"/>
          <w:w w:val="100"/>
          <w:position w:val="0"/>
          <w:sz w:val="21"/>
          <w:szCs w:val="21"/>
          <w:lang w:val="en-US" w:eastAsia="en-US" w:bidi="en-US"/>
        </w:rPr>
        <w:t>min</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应重新进行气 </w:t>
      </w:r>
      <w:r>
        <w:rPr>
          <w:rFonts w:hint="default" w:ascii="Times New Roman" w:hAnsi="Times New Roman" w:eastAsia="方正仿宋_GBK" w:cs="Times New Roman"/>
          <w:color w:val="FF0000"/>
          <w:spacing w:val="0"/>
          <w:w w:val="100"/>
          <w:position w:val="0"/>
          <w:sz w:val="21"/>
          <w:szCs w:val="21"/>
        </w:rPr>
        <w:t>体</w:t>
      </w:r>
      <w:r>
        <w:rPr>
          <w:rFonts w:hint="default" w:ascii="Times New Roman" w:hAnsi="Times New Roman" w:eastAsia="方正仿宋_GBK" w:cs="Times New Roman"/>
          <w:color w:val="000000"/>
          <w:spacing w:val="0"/>
          <w:w w:val="100"/>
          <w:position w:val="0"/>
          <w:sz w:val="21"/>
          <w:szCs w:val="21"/>
        </w:rPr>
        <w:t>分析；每日动火前均应进行气体分析；特级动火作业期间</w:t>
      </w:r>
      <w:r>
        <w:rPr>
          <w:rFonts w:hint="default" w:ascii="Times New Roman" w:hAnsi="Times New Roman" w:eastAsia="方正仿宋_GBK" w:cs="Times New Roman"/>
          <w:color w:val="FF0000"/>
          <w:spacing w:val="0"/>
          <w:w w:val="100"/>
          <w:position w:val="0"/>
          <w:sz w:val="21"/>
          <w:szCs w:val="21"/>
        </w:rPr>
        <w:t>应连续进行监测</w:t>
      </w:r>
      <w:r>
        <w:rPr>
          <w:rFonts w:hint="default" w:ascii="Times New Roman" w:hAnsi="Times New Roman" w:eastAsia="方正仿宋_GBK" w:cs="Times New Roman"/>
          <w:color w:val="000000"/>
          <w:spacing w:val="0"/>
          <w:w w:val="100"/>
          <w:position w:val="0"/>
          <w:sz w:val="21"/>
          <w:szCs w:val="21"/>
        </w:rPr>
        <w:t>。</w:t>
      </w:r>
      <w:r>
        <w:rPr>
          <w:rFonts w:hint="eastAsia" w:ascii="Times New Roman" w:hAnsi="Times New Roman" w:eastAsia="方正仿宋_GBK" w:cs="Times New Roman"/>
          <w:color w:val="000000"/>
          <w:spacing w:val="0"/>
          <w:w w:val="100"/>
          <w:position w:val="0"/>
          <w:sz w:val="21"/>
          <w:szCs w:val="21"/>
          <w:lang w:eastAsia="zh-CN"/>
        </w:rPr>
        <w:t>（</w:t>
      </w:r>
      <w:r>
        <w:rPr>
          <w:rFonts w:hint="eastAsia" w:ascii="Times New Roman" w:hAnsi="Times New Roman" w:eastAsia="方正仿宋_GBK" w:cs="Times New Roman"/>
          <w:color w:val="000000"/>
          <w:spacing w:val="0"/>
          <w:w w:val="100"/>
          <w:position w:val="0"/>
          <w:sz w:val="21"/>
          <w:szCs w:val="21"/>
          <w:lang w:val="en-US" w:eastAsia="zh-CN"/>
        </w:rPr>
        <w:t>如何实现，现场设置</w:t>
      </w:r>
      <w:r>
        <w:rPr>
          <w:rFonts w:hint="eastAsia" w:ascii="Times New Roman" w:hAnsi="Times New Roman" w:eastAsia="方正仿宋_GBK" w:cs="Times New Roman"/>
          <w:color w:val="FF0000"/>
          <w:spacing w:val="0"/>
          <w:w w:val="100"/>
          <w:position w:val="0"/>
          <w:sz w:val="21"/>
          <w:szCs w:val="21"/>
          <w:lang w:val="en-US" w:eastAsia="zh-CN"/>
        </w:rPr>
        <w:t>连续监测仪</w:t>
      </w:r>
      <w:r>
        <w:rPr>
          <w:rFonts w:hint="eastAsia" w:ascii="Times New Roman" w:hAnsi="Times New Roman" w:eastAsia="方正仿宋_GBK" w:cs="Times New Roman"/>
          <w:color w:val="000000"/>
          <w:spacing w:val="0"/>
          <w:w w:val="100"/>
          <w:position w:val="0"/>
          <w:sz w:val="21"/>
          <w:szCs w:val="21"/>
          <w:lang w:val="en-US" w:eastAsia="zh-CN"/>
        </w:rPr>
        <w:t>？</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eastAsia" w:ascii="Times New Roman" w:hAnsi="Times New Roman" w:eastAsia="方正仿宋_GBK" w:cs="Times New Roman"/>
          <w:color w:val="000000"/>
          <w:spacing w:val="0"/>
          <w:w w:val="100"/>
          <w:position w:val="0"/>
          <w:sz w:val="21"/>
          <w:szCs w:val="21"/>
          <w:lang w:eastAsia="zh-CN"/>
        </w:rPr>
      </w:pPr>
      <w:r>
        <w:rPr>
          <w:rFonts w:hint="default" w:ascii="黑体" w:hAnsi="黑体" w:eastAsia="黑体" w:cs="黑体"/>
          <w:b w:val="0"/>
          <w:bCs w:val="0"/>
          <w:i w:val="0"/>
          <w:iCs w:val="0"/>
          <w:smallCaps w:val="0"/>
          <w:strike w:val="0"/>
          <w:color w:val="000000"/>
          <w:spacing w:val="0"/>
          <w:w w:val="100"/>
          <w:position w:val="0"/>
          <w:sz w:val="21"/>
          <w:szCs w:val="21"/>
          <w:lang w:val="en-US" w:eastAsia="en-US" w:bidi="en-US"/>
        </w:rPr>
        <w:t>5.3.2</w:t>
      </w:r>
      <w:r>
        <w:rPr>
          <w:rFonts w:hint="eastAsia" w:ascii="黑体" w:hAnsi="黑体" w:eastAsia="黑体" w:cs="黑体"/>
          <w:b w:val="0"/>
          <w:bCs w:val="0"/>
          <w:i w:val="0"/>
          <w:iCs w:val="0"/>
          <w:smallCaps w:val="0"/>
          <w:strike w:val="0"/>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动火分析合格判定指标为</w:t>
      </w:r>
      <w:r>
        <w:rPr>
          <w:rFonts w:hint="eastAsia" w:ascii="Times New Roman" w:hAnsi="Times New Roman" w:eastAsia="方正仿宋_GBK" w:cs="Times New Roman"/>
          <w:color w:val="000000"/>
          <w:spacing w:val="0"/>
          <w:w w:val="100"/>
          <w:position w:val="0"/>
          <w:sz w:val="21"/>
          <w:szCs w:val="21"/>
          <w:lang w:eastAsia="zh-CN"/>
        </w:rPr>
        <w:t>：</w:t>
      </w:r>
    </w:p>
    <w:p>
      <w:pPr>
        <w:ind w:firstLine="420" w:firstLineChars="200"/>
        <w:rPr>
          <w:rFonts w:hint="default" w:ascii="Times New Roman" w:hAnsi="Times New Roman" w:eastAsia="方正仿宋_GBK" w:cs="Times New Roman"/>
          <w:sz w:val="21"/>
          <w:szCs w:val="21"/>
        </w:rPr>
      </w:pPr>
      <w:bookmarkStart w:id="55" w:name="bookmark61"/>
      <w:r>
        <w:rPr>
          <w:rFonts w:hint="default" w:ascii="Times New Roman" w:hAnsi="Times New Roman" w:eastAsia="方正仿宋_GBK" w:cs="Times New Roman"/>
          <w:color w:val="000000"/>
          <w:spacing w:val="0"/>
          <w:w w:val="100"/>
          <w:position w:val="0"/>
          <w:sz w:val="21"/>
          <w:szCs w:val="21"/>
          <w:lang w:val="en-US" w:eastAsia="en-US" w:bidi="en-US"/>
        </w:rPr>
        <w:t>a</w:t>
      </w:r>
      <w:bookmarkEnd w:id="55"/>
      <w:r>
        <w:rPr>
          <w:rFonts w:hint="default" w:ascii="Times New Roman" w:hAnsi="Times New Roman" w:eastAsia="方正仿宋_GBK" w:cs="Times New Roman"/>
          <w:color w:val="000000"/>
          <w:spacing w:val="0"/>
          <w:w w:val="100"/>
          <w:position w:val="0"/>
          <w:sz w:val="21"/>
          <w:szCs w:val="21"/>
          <w:lang w:val="en-US" w:eastAsia="en-US" w:bidi="en-US"/>
        </w:rPr>
        <w:t>）</w:t>
      </w:r>
      <w:r>
        <w:rPr>
          <w:rFonts w:hint="eastAsia"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当被测气体或蒸气的爆炸下限大于或等于4%时，其被测浓度应不大于0.5%（体积分数）；</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140" w:line="240" w:lineRule="auto"/>
        <w:ind w:left="0" w:right="0" w:firstLine="420"/>
        <w:jc w:val="left"/>
        <w:textAlignment w:val="auto"/>
        <w:rPr>
          <w:rFonts w:hint="default" w:ascii="Times New Roman" w:hAnsi="Times New Roman" w:eastAsia="方正仿宋_GBK" w:cs="Times New Roman"/>
          <w:sz w:val="21"/>
          <w:szCs w:val="21"/>
        </w:rPr>
      </w:pPr>
      <w:bookmarkStart w:id="56" w:name="bookmark62"/>
      <w:r>
        <w:rPr>
          <w:rFonts w:hint="default" w:ascii="Times New Roman" w:hAnsi="Times New Roman" w:eastAsia="方正仿宋_GBK" w:cs="Times New Roman"/>
          <w:color w:val="000000"/>
          <w:spacing w:val="0"/>
          <w:w w:val="100"/>
          <w:position w:val="0"/>
          <w:sz w:val="21"/>
          <w:szCs w:val="21"/>
          <w:lang w:val="en-US" w:eastAsia="en-US" w:bidi="en-US"/>
        </w:rPr>
        <w:t>b</w:t>
      </w:r>
      <w:bookmarkEnd w:id="5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当被测气体或蒸气的爆炸下限小于4%时，其被测浓度应不大于0.2%（体积分数）。</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rPr>
        <w:t>5.4</w:t>
      </w:r>
      <w:r>
        <w:rPr>
          <w:rFonts w:hint="default" w:ascii="黑体" w:hAnsi="黑体" w:eastAsia="黑体" w:cs="黑体"/>
          <w:b w:val="0"/>
          <w:bCs w:val="0"/>
          <w:i w:val="0"/>
          <w:iCs w:val="0"/>
          <w:smallCaps w:val="0"/>
          <w:strike w:val="0"/>
          <w:color w:val="000000"/>
          <w:spacing w:val="0"/>
          <w:w w:val="100"/>
          <w:position w:val="0"/>
          <w:sz w:val="21"/>
          <w:szCs w:val="21"/>
        </w:rPr>
        <w:t>特级动火作业要求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5.4.1</w:t>
      </w:r>
      <w:r>
        <w:rPr>
          <w:rFonts w:hint="default" w:ascii="Times New Roman" w:hAnsi="Times New Roman" w:eastAsia="方正仿宋_GBK" w:cs="Times New Roman"/>
          <w:color w:val="000000"/>
          <w:spacing w:val="0"/>
          <w:w w:val="100"/>
          <w:position w:val="0"/>
          <w:sz w:val="21"/>
          <w:szCs w:val="21"/>
        </w:rPr>
        <w:t>特级动火作业应符合</w:t>
      </w:r>
      <w:r>
        <w:rPr>
          <w:rFonts w:hint="default" w:ascii="Times New Roman" w:hAnsi="Times New Roman" w:eastAsia="方正仿宋_GBK" w:cs="Times New Roman"/>
          <w:color w:val="000000"/>
          <w:spacing w:val="0"/>
          <w:w w:val="100"/>
          <w:position w:val="0"/>
          <w:sz w:val="21"/>
          <w:szCs w:val="21"/>
          <w:lang w:val="en-US" w:eastAsia="en-US" w:bidi="en-US"/>
        </w:rPr>
        <w:t>5.2</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lang w:val="en-US" w:eastAsia="en-US" w:bidi="en-US"/>
        </w:rPr>
        <w:t>5.3</w:t>
      </w:r>
      <w:r>
        <w:rPr>
          <w:rFonts w:hint="default" w:ascii="Times New Roman" w:hAnsi="Times New Roman" w:eastAsia="方正仿宋_GBK" w:cs="Times New Roman"/>
          <w:color w:val="000000"/>
          <w:spacing w:val="0"/>
          <w:w w:val="100"/>
          <w:position w:val="0"/>
          <w:sz w:val="21"/>
          <w:szCs w:val="21"/>
        </w:rPr>
        <w:t>的规定。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5.4.2</w:t>
      </w:r>
      <w:r>
        <w:rPr>
          <w:rFonts w:hint="default" w:ascii="Times New Roman" w:hAnsi="Times New Roman" w:eastAsia="方正仿宋_GBK" w:cs="Times New Roman"/>
          <w:color w:val="000000"/>
          <w:spacing w:val="0"/>
          <w:w w:val="100"/>
          <w:position w:val="0"/>
          <w:sz w:val="21"/>
          <w:szCs w:val="21"/>
        </w:rPr>
        <w:t>特级动火作业还应符合以下规定：</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57" w:name="bookmark63"/>
      <w:r>
        <w:rPr>
          <w:rFonts w:hint="default" w:ascii="Times New Roman" w:hAnsi="Times New Roman" w:eastAsia="方正仿宋_GBK" w:cs="Times New Roman"/>
          <w:color w:val="000000"/>
          <w:spacing w:val="0"/>
          <w:w w:val="100"/>
          <w:position w:val="0"/>
          <w:sz w:val="21"/>
          <w:szCs w:val="21"/>
          <w:lang w:val="en-US" w:eastAsia="en-US" w:bidi="en-US"/>
        </w:rPr>
        <w:t>a</w:t>
      </w:r>
      <w:bookmarkEnd w:id="5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应预先制定作业方案，落实安全防火防爆及应急措施；</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58" w:name="bookmark64"/>
      <w:r>
        <w:rPr>
          <w:rFonts w:hint="default" w:ascii="Times New Roman" w:hAnsi="Times New Roman" w:eastAsia="方正仿宋_GBK" w:cs="Times New Roman"/>
          <w:color w:val="000000"/>
          <w:spacing w:val="0"/>
          <w:w w:val="100"/>
          <w:position w:val="0"/>
          <w:sz w:val="21"/>
          <w:szCs w:val="21"/>
          <w:lang w:val="en-US" w:eastAsia="en-US" w:bidi="en-US"/>
        </w:rPr>
        <w:t>b</w:t>
      </w:r>
      <w:bookmarkEnd w:id="5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在设备或管道上进行特级动火作业时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设备或管道内应保持微正压；</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59" w:name="bookmark65"/>
      <w:r>
        <w:rPr>
          <w:rFonts w:hint="default" w:ascii="Times New Roman" w:hAnsi="Times New Roman" w:eastAsia="方正仿宋_GBK" w:cs="Times New Roman"/>
          <w:color w:val="000000"/>
          <w:spacing w:val="0"/>
          <w:w w:val="100"/>
          <w:position w:val="0"/>
          <w:sz w:val="21"/>
          <w:szCs w:val="21"/>
          <w:lang w:val="en-US" w:eastAsia="en-US" w:bidi="en-US"/>
        </w:rPr>
        <w:t>c</w:t>
      </w:r>
      <w:bookmarkEnd w:id="5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存在受热分解爆炸、自爆物料的管道和设备设施上不应进行动火作业；</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140" w:line="240" w:lineRule="auto"/>
        <w:ind w:left="0" w:right="0" w:firstLine="420"/>
        <w:jc w:val="left"/>
        <w:textAlignment w:val="auto"/>
        <w:rPr>
          <w:rFonts w:hint="default" w:ascii="Times New Roman" w:hAnsi="Times New Roman" w:eastAsia="方正仿宋_GBK" w:cs="Times New Roman"/>
          <w:sz w:val="21"/>
          <w:szCs w:val="21"/>
        </w:rPr>
      </w:pPr>
      <w:bookmarkStart w:id="60" w:name="bookmark66"/>
      <w:r>
        <w:rPr>
          <w:rFonts w:hint="default" w:ascii="Times New Roman" w:hAnsi="Times New Roman" w:eastAsia="方正仿宋_GBK" w:cs="Times New Roman"/>
          <w:color w:val="000000"/>
          <w:spacing w:val="0"/>
          <w:w w:val="100"/>
          <w:position w:val="0"/>
          <w:sz w:val="21"/>
          <w:szCs w:val="21"/>
          <w:lang w:val="en-US" w:eastAsia="en-US" w:bidi="en-US"/>
        </w:rPr>
        <w:t>d</w:t>
      </w:r>
      <w:bookmarkEnd w:id="6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生产装置运行不稳定时，不应进行带压不置换动火作业。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rPr>
        <w:t>5.5</w:t>
      </w:r>
      <w:r>
        <w:rPr>
          <w:rFonts w:hint="default" w:ascii="黑体" w:hAnsi="黑体" w:eastAsia="黑体" w:cs="黑体"/>
          <w:b w:val="0"/>
          <w:bCs w:val="0"/>
          <w:i w:val="0"/>
          <w:iCs w:val="0"/>
          <w:smallCaps w:val="0"/>
          <w:strike w:val="0"/>
          <w:color w:val="000000"/>
          <w:spacing w:val="0"/>
          <w:w w:val="100"/>
          <w:position w:val="0"/>
          <w:sz w:val="21"/>
          <w:szCs w:val="21"/>
        </w:rPr>
        <w:t>固定动火区管理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5.5.1</w:t>
      </w:r>
      <w:r>
        <w:rPr>
          <w:rFonts w:hint="default" w:ascii="Times New Roman" w:hAnsi="Times New Roman" w:eastAsia="方正仿宋_GBK" w:cs="Times New Roman"/>
          <w:color w:val="000000"/>
          <w:spacing w:val="0"/>
          <w:w w:val="100"/>
          <w:position w:val="0"/>
          <w:sz w:val="21"/>
          <w:szCs w:val="21"/>
        </w:rPr>
        <w:t>固定动火区的设定应由危险化学品企业审批后确定，设置明显标志；应每年至少对固定动火区 进行一次风险辨识，周围环境发生变化时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危险化学品企业应及时辨识、重新划定。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5.5.2</w:t>
      </w:r>
      <w:r>
        <w:rPr>
          <w:rFonts w:hint="default" w:ascii="Times New Roman" w:hAnsi="Times New Roman" w:eastAsia="方正仿宋_GBK" w:cs="Times New Roman"/>
          <w:color w:val="000000"/>
          <w:spacing w:val="0"/>
          <w:w w:val="100"/>
          <w:position w:val="0"/>
          <w:sz w:val="21"/>
          <w:szCs w:val="21"/>
        </w:rPr>
        <w:t>固定动火区的设置应满足以下安全条件要求：</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1" w:name="bookmark67"/>
      <w:r>
        <w:rPr>
          <w:rFonts w:hint="default" w:ascii="Times New Roman" w:hAnsi="Times New Roman" w:eastAsia="方正仿宋_GBK" w:cs="Times New Roman"/>
          <w:color w:val="000000"/>
          <w:spacing w:val="0"/>
          <w:w w:val="100"/>
          <w:position w:val="0"/>
          <w:sz w:val="21"/>
          <w:szCs w:val="21"/>
          <w:lang w:val="en-US" w:eastAsia="en-US" w:bidi="en-US"/>
        </w:rPr>
        <w:t>a</w:t>
      </w:r>
      <w:bookmarkEnd w:id="6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不应设置在火灾爆炸危险场所；</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880" w:right="0" w:hanging="460"/>
        <w:jc w:val="left"/>
        <w:textAlignment w:val="auto"/>
        <w:rPr>
          <w:rFonts w:hint="default" w:ascii="Times New Roman" w:hAnsi="Times New Roman" w:eastAsia="方正仿宋_GBK" w:cs="Times New Roman"/>
          <w:sz w:val="21"/>
          <w:szCs w:val="21"/>
        </w:rPr>
      </w:pPr>
      <w:bookmarkStart w:id="62" w:name="bookmark68"/>
      <w:r>
        <w:rPr>
          <w:rFonts w:hint="default" w:ascii="Times New Roman" w:hAnsi="Times New Roman" w:eastAsia="方正仿宋_GBK" w:cs="Times New Roman"/>
          <w:color w:val="000000"/>
          <w:spacing w:val="0"/>
          <w:w w:val="100"/>
          <w:position w:val="0"/>
          <w:sz w:val="21"/>
          <w:szCs w:val="21"/>
          <w:lang w:val="en-US" w:eastAsia="en-US" w:bidi="en-US"/>
        </w:rPr>
        <w:t>b</w:t>
      </w:r>
      <w:bookmarkEnd w:id="6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应设置在火灾爆炸危险场所全年最小频率风向的下风或侧风方向，并与相邻企业火灾爆炸危 险场所满足防火间距要求；</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3" w:name="bookmark69"/>
      <w:r>
        <w:rPr>
          <w:rFonts w:hint="default" w:ascii="Times New Roman" w:hAnsi="Times New Roman" w:eastAsia="方正仿宋_GBK" w:cs="Times New Roman"/>
          <w:color w:val="000000"/>
          <w:spacing w:val="0"/>
          <w:w w:val="100"/>
          <w:position w:val="0"/>
          <w:sz w:val="21"/>
          <w:szCs w:val="21"/>
          <w:lang w:val="en-US" w:eastAsia="en-US" w:bidi="en-US"/>
        </w:rPr>
        <w:t>c</w:t>
      </w:r>
      <w:bookmarkEnd w:id="6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距火灾爆炸危险场所的厂房、库房、罐区、设备、装置、竇井、排水沟、水封设施等不应小于30 </w:t>
      </w:r>
      <w:r>
        <w:rPr>
          <w:rFonts w:hint="default" w:ascii="Times New Roman" w:hAnsi="Times New Roman" w:eastAsia="方正仿宋_GBK" w:cs="Times New Roman"/>
          <w:color w:val="000000"/>
          <w:spacing w:val="0"/>
          <w:w w:val="100"/>
          <w:position w:val="0"/>
          <w:sz w:val="21"/>
          <w:szCs w:val="21"/>
          <w:lang w:val="en-US" w:eastAsia="en-US" w:bidi="en-US"/>
        </w:rPr>
        <w:t>m；</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4" w:name="bookmark70"/>
      <w:r>
        <w:rPr>
          <w:rFonts w:hint="default" w:ascii="Times New Roman" w:hAnsi="Times New Roman" w:eastAsia="方正仿宋_GBK" w:cs="Times New Roman"/>
          <w:color w:val="000000"/>
          <w:spacing w:val="0"/>
          <w:w w:val="100"/>
          <w:position w:val="0"/>
          <w:sz w:val="21"/>
          <w:szCs w:val="21"/>
          <w:lang w:val="en-US" w:eastAsia="en-US" w:bidi="en-US"/>
        </w:rPr>
        <w:t>d</w:t>
      </w:r>
      <w:bookmarkEnd w:id="6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室内固定动火区应以实体防火墙与其他部分隔开，门窗外开，室外道路畅通；</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5" w:name="bookmark71"/>
      <w:r>
        <w:rPr>
          <w:rFonts w:hint="default" w:ascii="Times New Roman" w:hAnsi="Times New Roman" w:eastAsia="方正仿宋_GBK" w:cs="Times New Roman"/>
          <w:color w:val="000000"/>
          <w:spacing w:val="0"/>
          <w:w w:val="100"/>
          <w:position w:val="0"/>
          <w:sz w:val="21"/>
          <w:szCs w:val="21"/>
          <w:lang w:val="en-US" w:eastAsia="en-US" w:bidi="en-US"/>
        </w:rPr>
        <w:t>e</w:t>
      </w:r>
      <w:bookmarkEnd w:id="6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位于生产装置区的固定动火区应设置带有声光报警功能的固定式可燃气体检测报警器；</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280" w:line="240" w:lineRule="auto"/>
        <w:ind w:left="880" w:right="0" w:hanging="460"/>
        <w:jc w:val="left"/>
        <w:textAlignment w:val="auto"/>
        <w:rPr>
          <w:rFonts w:hint="default" w:ascii="Times New Roman" w:hAnsi="Times New Roman" w:eastAsia="方正仿宋_GBK" w:cs="Times New Roman"/>
          <w:sz w:val="21"/>
          <w:szCs w:val="21"/>
        </w:rPr>
      </w:pPr>
      <w:bookmarkStart w:id="66" w:name="bookmark72"/>
      <w:r>
        <w:rPr>
          <w:rFonts w:hint="default" w:ascii="Times New Roman" w:hAnsi="Times New Roman" w:eastAsia="方正仿宋_GBK" w:cs="Times New Roman"/>
          <w:color w:val="000000"/>
          <w:spacing w:val="0"/>
          <w:w w:val="100"/>
          <w:position w:val="0"/>
          <w:sz w:val="21"/>
          <w:szCs w:val="21"/>
          <w:lang w:val="en-US" w:eastAsia="en-US" w:bidi="en-US"/>
        </w:rPr>
        <w:t>f</w:t>
      </w:r>
      <w:bookmarkEnd w:id="6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固定动火区内不应存放可燃物及其他杂物，应制定并落实完善的防火安全措施，明确防火责 任人。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leftChars="0" w:right="0" w:firstLine="0" w:firstLineChars="0"/>
        <w:jc w:val="left"/>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6 受限空间作业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6.1</w:t>
      </w:r>
      <w:r>
        <w:rPr>
          <w:rFonts w:hint="default" w:ascii="Times New Roman" w:hAnsi="Times New Roman" w:eastAsia="方正仿宋_GBK" w:cs="Times New Roman"/>
          <w:color w:val="000000"/>
          <w:spacing w:val="0"/>
          <w:w w:val="100"/>
          <w:position w:val="0"/>
          <w:sz w:val="21"/>
          <w:szCs w:val="21"/>
        </w:rPr>
        <w:t>作业前，应对受限空间进行安全隔离，要求如下：</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880" w:right="0" w:hanging="460"/>
        <w:jc w:val="left"/>
        <w:textAlignment w:val="auto"/>
        <w:rPr>
          <w:rFonts w:hint="default" w:ascii="Times New Roman" w:hAnsi="Times New Roman" w:eastAsia="方正仿宋_GBK" w:cs="Times New Roman"/>
          <w:sz w:val="21"/>
          <w:szCs w:val="21"/>
        </w:rPr>
      </w:pPr>
      <w:bookmarkStart w:id="67" w:name="bookmark73"/>
      <w:r>
        <w:rPr>
          <w:rFonts w:hint="default" w:ascii="Times New Roman" w:hAnsi="Times New Roman" w:eastAsia="方正仿宋_GBK" w:cs="Times New Roman"/>
          <w:color w:val="000000"/>
          <w:spacing w:val="0"/>
          <w:w w:val="100"/>
          <w:position w:val="0"/>
          <w:sz w:val="21"/>
          <w:szCs w:val="21"/>
          <w:lang w:val="en-US" w:eastAsia="en-US" w:bidi="en-US"/>
        </w:rPr>
        <w:t>a</w:t>
      </w:r>
      <w:bookmarkEnd w:id="6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与受限空间连通的可能危及安全作业的管道应采用加盲板或拆除一段管道的方式进行隔离</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不应采用水封或关闭阀门代替盲板作为隔断措施；</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8" w:name="bookmark74"/>
      <w:r>
        <w:rPr>
          <w:rFonts w:hint="default" w:ascii="Times New Roman" w:hAnsi="Times New Roman" w:eastAsia="方正仿宋_GBK" w:cs="Times New Roman"/>
          <w:color w:val="000000"/>
          <w:spacing w:val="0"/>
          <w:w w:val="100"/>
          <w:position w:val="0"/>
          <w:sz w:val="21"/>
          <w:szCs w:val="21"/>
          <w:lang w:val="en-US" w:eastAsia="en-US" w:bidi="en-US"/>
        </w:rPr>
        <w:t>b</w:t>
      </w:r>
      <w:bookmarkEnd w:id="6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与受限空间连通的可能危及安全作业的孔、洞应进行严密封堵；</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69" w:name="bookmark75"/>
      <w:r>
        <w:rPr>
          <w:rFonts w:hint="default" w:ascii="Times New Roman" w:hAnsi="Times New Roman" w:eastAsia="方正仿宋_GBK" w:cs="Times New Roman"/>
          <w:color w:val="000000"/>
          <w:spacing w:val="0"/>
          <w:w w:val="100"/>
          <w:position w:val="0"/>
          <w:sz w:val="21"/>
          <w:szCs w:val="21"/>
          <w:lang w:val="en-US" w:eastAsia="en-US" w:bidi="en-US"/>
        </w:rPr>
        <w:t>c</w:t>
      </w:r>
      <w:bookmarkEnd w:id="6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对作业设备上的电器电源，应采取可靠的断电措施，电源开关处应上锁并加挂警示牌。</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6.2</w:t>
      </w:r>
      <w:r>
        <w:rPr>
          <w:rFonts w:hint="default" w:ascii="Times New Roman" w:hAnsi="Times New Roman" w:eastAsia="方正仿宋_GBK" w:cs="Times New Roman"/>
          <w:color w:val="000000"/>
          <w:spacing w:val="0"/>
          <w:w w:val="100"/>
          <w:position w:val="0"/>
          <w:sz w:val="21"/>
          <w:szCs w:val="21"/>
        </w:rPr>
        <w:t>作业前，应保持受限空间内空气流通良好，可采取如下措施：</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0" w:name="bookmark76"/>
      <w:r>
        <w:rPr>
          <w:rFonts w:hint="default" w:ascii="Times New Roman" w:hAnsi="Times New Roman" w:eastAsia="方正仿宋_GBK" w:cs="Times New Roman"/>
          <w:color w:val="000000"/>
          <w:spacing w:val="0"/>
          <w:w w:val="100"/>
          <w:position w:val="0"/>
          <w:sz w:val="21"/>
          <w:szCs w:val="21"/>
          <w:lang w:val="en-US" w:eastAsia="en-US" w:bidi="en-US"/>
        </w:rPr>
        <w:t>a</w:t>
      </w:r>
      <w:bookmarkEnd w:id="7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打开人孔、手孔、料孔、风门、烟门等与大气相通的设施进行自然通风；</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1" w:name="bookmark77"/>
      <w:r>
        <w:rPr>
          <w:rFonts w:hint="default" w:ascii="Times New Roman" w:hAnsi="Times New Roman" w:eastAsia="方正仿宋_GBK" w:cs="Times New Roman"/>
          <w:color w:val="000000"/>
          <w:spacing w:val="0"/>
          <w:w w:val="100"/>
          <w:position w:val="0"/>
          <w:sz w:val="21"/>
          <w:szCs w:val="21"/>
          <w:lang w:val="en-US" w:eastAsia="en-US" w:bidi="en-US"/>
        </w:rPr>
        <w:t>b</w:t>
      </w:r>
      <w:bookmarkEnd w:id="7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必要时，可采用强制通风或管道送风，管道送风前应对管道内介质和风源进行分析确认；</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880" w:right="0" w:hanging="460"/>
        <w:jc w:val="left"/>
        <w:textAlignment w:val="auto"/>
        <w:rPr>
          <w:rFonts w:hint="default" w:ascii="Times New Roman" w:hAnsi="Times New Roman" w:eastAsia="方正仿宋_GBK" w:cs="Times New Roman"/>
          <w:sz w:val="21"/>
          <w:szCs w:val="21"/>
        </w:rPr>
      </w:pPr>
      <w:bookmarkStart w:id="72" w:name="bookmark78"/>
      <w:r>
        <w:rPr>
          <w:rFonts w:hint="default" w:ascii="Times New Roman" w:hAnsi="Times New Roman" w:eastAsia="方正仿宋_GBK" w:cs="Times New Roman"/>
          <w:color w:val="000000"/>
          <w:spacing w:val="0"/>
          <w:w w:val="100"/>
          <w:position w:val="0"/>
          <w:sz w:val="21"/>
          <w:szCs w:val="21"/>
          <w:lang w:val="en-US" w:eastAsia="en-US" w:bidi="en-US"/>
        </w:rPr>
        <w:t>c</w:t>
      </w:r>
      <w:bookmarkEnd w:id="7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在忌氧环境中作业，通风前应对作业环境中与氧性质相抵的物料采取卸放、置换或清洗合格的 措施，达到可以通风的安全条件要求。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6.3</w:t>
      </w:r>
      <w:r>
        <w:rPr>
          <w:rFonts w:hint="default" w:ascii="Times New Roman" w:hAnsi="Times New Roman" w:eastAsia="方正仿宋_GBK" w:cs="Times New Roman"/>
          <w:color w:val="000000"/>
          <w:spacing w:val="0"/>
          <w:w w:val="100"/>
          <w:position w:val="0"/>
          <w:sz w:val="21"/>
          <w:szCs w:val="21"/>
        </w:rPr>
        <w:t>作业前</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应确保受限空间内的气体环境满足作业要求，内容如下：</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3" w:name="bookmark79"/>
      <w:r>
        <w:rPr>
          <w:rFonts w:hint="default" w:ascii="Times New Roman" w:hAnsi="Times New Roman" w:eastAsia="方正仿宋_GBK" w:cs="Times New Roman"/>
          <w:color w:val="000000"/>
          <w:spacing w:val="0"/>
          <w:w w:val="100"/>
          <w:position w:val="0"/>
          <w:sz w:val="21"/>
          <w:szCs w:val="21"/>
          <w:lang w:val="en-US" w:eastAsia="en-US" w:bidi="en-US"/>
        </w:rPr>
        <w:t>a</w:t>
      </w:r>
      <w:bookmarkEnd w:id="7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作业前30 </w:t>
      </w:r>
      <w:r>
        <w:rPr>
          <w:rFonts w:hint="default" w:ascii="Times New Roman" w:hAnsi="Times New Roman" w:eastAsia="方正仿宋_GBK" w:cs="Times New Roman"/>
          <w:color w:val="000000"/>
          <w:spacing w:val="0"/>
          <w:w w:val="100"/>
          <w:position w:val="0"/>
          <w:sz w:val="21"/>
          <w:szCs w:val="21"/>
          <w:lang w:val="en-US" w:eastAsia="en-US" w:bidi="en-US"/>
        </w:rPr>
        <w:t>mm</w:t>
      </w:r>
      <w:r>
        <w:rPr>
          <w:rFonts w:hint="default" w:ascii="Times New Roman" w:hAnsi="Times New Roman" w:eastAsia="方正仿宋_GBK" w:cs="Times New Roman"/>
          <w:color w:val="000000"/>
          <w:spacing w:val="0"/>
          <w:w w:val="100"/>
          <w:position w:val="0"/>
          <w:sz w:val="21"/>
          <w:szCs w:val="21"/>
        </w:rPr>
        <w:t>内，对受限空间进行气体检测，检测分析合格后方可进入；</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4" w:name="bookmark80"/>
      <w:r>
        <w:rPr>
          <w:rFonts w:hint="default" w:ascii="Times New Roman" w:hAnsi="Times New Roman" w:eastAsia="方正仿宋_GBK" w:cs="Times New Roman"/>
          <w:color w:val="000000"/>
          <w:spacing w:val="0"/>
          <w:w w:val="100"/>
          <w:position w:val="0"/>
          <w:sz w:val="21"/>
          <w:szCs w:val="21"/>
          <w:lang w:val="en-US" w:eastAsia="en-US" w:bidi="en-US"/>
        </w:rPr>
        <w:t>b</w:t>
      </w:r>
      <w:bookmarkEnd w:id="7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检测点应有代表性，容积较大的受限空间，应对上、中、下（左、中、右）各部位进行检测分析；</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5" w:name="bookmark81"/>
      <w:r>
        <w:rPr>
          <w:rFonts w:hint="default" w:ascii="Times New Roman" w:hAnsi="Times New Roman" w:eastAsia="方正仿宋_GBK" w:cs="Times New Roman"/>
          <w:color w:val="000000"/>
          <w:spacing w:val="0"/>
          <w:w w:val="100"/>
          <w:position w:val="0"/>
          <w:sz w:val="21"/>
          <w:szCs w:val="21"/>
          <w:lang w:val="en-US" w:eastAsia="en-US" w:bidi="en-US"/>
        </w:rPr>
        <w:t>c</w:t>
      </w:r>
      <w:bookmarkEnd w:id="7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检测人员进入或探入受限空间检测时，应佩戴</w:t>
      </w:r>
      <w:r>
        <w:rPr>
          <w:rFonts w:hint="default" w:ascii="Times New Roman" w:hAnsi="Times New Roman" w:eastAsia="方正仿宋_GBK" w:cs="Times New Roman"/>
          <w:color w:val="000000"/>
          <w:spacing w:val="0"/>
          <w:w w:val="100"/>
          <w:position w:val="0"/>
          <w:sz w:val="21"/>
          <w:szCs w:val="21"/>
          <w:lang w:val="en-US" w:eastAsia="en-US" w:bidi="en-US"/>
        </w:rPr>
        <w:t>6.6</w:t>
      </w:r>
      <w:r>
        <w:rPr>
          <w:rFonts w:hint="default" w:ascii="Times New Roman" w:hAnsi="Times New Roman" w:eastAsia="方正仿宋_GBK" w:cs="Times New Roman"/>
          <w:color w:val="000000"/>
          <w:spacing w:val="0"/>
          <w:w w:val="100"/>
          <w:position w:val="0"/>
          <w:sz w:val="21"/>
          <w:szCs w:val="21"/>
        </w:rPr>
        <w:t>中规定的个体防护装备；</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6" w:name="bookmark82"/>
      <w:r>
        <w:rPr>
          <w:rFonts w:hint="default" w:ascii="Times New Roman" w:hAnsi="Times New Roman" w:eastAsia="方正仿宋_GBK" w:cs="Times New Roman"/>
          <w:color w:val="000000"/>
          <w:spacing w:val="0"/>
          <w:w w:val="100"/>
          <w:position w:val="0"/>
          <w:sz w:val="21"/>
          <w:szCs w:val="21"/>
          <w:lang w:val="en-US" w:eastAsia="en-US" w:bidi="en-US"/>
        </w:rPr>
        <w:t>d</w:t>
      </w:r>
      <w:bookmarkEnd w:id="7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涂刷具有挥发性溶剂的涂料时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应采取强制通风措施；</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77" w:name="bookmark83"/>
      <w:r>
        <w:rPr>
          <w:rFonts w:hint="default" w:ascii="Times New Roman" w:hAnsi="Times New Roman" w:eastAsia="方正仿宋_GBK" w:cs="Times New Roman"/>
          <w:color w:val="000000"/>
          <w:spacing w:val="0"/>
          <w:w w:val="100"/>
          <w:position w:val="0"/>
          <w:sz w:val="21"/>
          <w:szCs w:val="21"/>
          <w:lang w:val="en-US" w:eastAsia="en-US" w:bidi="en-US"/>
        </w:rPr>
        <w:t>e</w:t>
      </w:r>
      <w:bookmarkEnd w:id="7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不应向受限空间充纯氧气或富氧空气；</w:t>
      </w:r>
    </w:p>
    <w:p>
      <w:pPr>
        <w:pStyle w:val="25"/>
        <w:keepNext w:val="0"/>
        <w:keepLines w:val="0"/>
        <w:pageBreakBefore w:val="0"/>
        <w:widowControl w:val="0"/>
        <w:shd w:val="clear" w:color="auto" w:fill="auto"/>
        <w:tabs>
          <w:tab w:val="left" w:pos="830"/>
        </w:tabs>
        <w:kinsoku/>
        <w:wordWrap/>
        <w:overflowPunct/>
        <w:topLinePunct w:val="0"/>
        <w:autoSpaceDE/>
        <w:autoSpaceDN/>
        <w:bidi w:val="0"/>
        <w:adjustRightInd/>
        <w:snapToGrid/>
        <w:spacing w:before="0" w:after="140" w:line="240" w:lineRule="auto"/>
        <w:ind w:left="0" w:right="0" w:firstLine="420"/>
        <w:jc w:val="left"/>
        <w:textAlignment w:val="auto"/>
        <w:rPr>
          <w:rFonts w:hint="default" w:ascii="Times New Roman" w:hAnsi="Times New Roman" w:eastAsia="方正仿宋_GBK" w:cs="Times New Roman"/>
          <w:sz w:val="21"/>
          <w:szCs w:val="21"/>
        </w:rPr>
      </w:pPr>
      <w:bookmarkStart w:id="78" w:name="bookmark84"/>
      <w:r>
        <w:rPr>
          <w:rFonts w:hint="default" w:ascii="Times New Roman" w:hAnsi="Times New Roman" w:eastAsia="方正仿宋_GBK" w:cs="Times New Roman"/>
          <w:color w:val="000000"/>
          <w:spacing w:val="0"/>
          <w:w w:val="100"/>
          <w:position w:val="0"/>
          <w:sz w:val="21"/>
          <w:szCs w:val="21"/>
          <w:lang w:val="en-US" w:eastAsia="en-US" w:bidi="en-US"/>
        </w:rPr>
        <w:t>f</w:t>
      </w:r>
      <w:bookmarkEnd w:id="7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作业中断时间超过60 </w:t>
      </w:r>
      <w:r>
        <w:rPr>
          <w:rFonts w:hint="default" w:ascii="Times New Roman" w:hAnsi="Times New Roman" w:eastAsia="方正仿宋_GBK" w:cs="Times New Roman"/>
          <w:color w:val="000000"/>
          <w:spacing w:val="0"/>
          <w:w w:val="100"/>
          <w:position w:val="0"/>
          <w:sz w:val="21"/>
          <w:szCs w:val="21"/>
          <w:lang w:val="en-US" w:eastAsia="en-US" w:bidi="en-US"/>
        </w:rPr>
        <w:t>min</w:t>
      </w:r>
      <w:r>
        <w:rPr>
          <w:rFonts w:hint="default" w:ascii="Times New Roman" w:hAnsi="Times New Roman" w:eastAsia="方正仿宋_GBK" w:cs="Times New Roman"/>
          <w:color w:val="000000"/>
          <w:spacing w:val="0"/>
          <w:w w:val="100"/>
          <w:position w:val="0"/>
          <w:sz w:val="21"/>
          <w:szCs w:val="21"/>
        </w:rPr>
        <w:t>时，应重新进行气体检测分析。</w:t>
      </w:r>
    </w:p>
    <w:p>
      <w:pPr>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6.4</w:t>
      </w:r>
      <w:r>
        <w:rPr>
          <w:rFonts w:hint="default" w:ascii="Times New Roman" w:hAnsi="Times New Roman" w:eastAsia="方正仿宋_GBK" w:cs="Times New Roman"/>
          <w:color w:val="000000"/>
          <w:spacing w:val="0"/>
          <w:w w:val="100"/>
          <w:position w:val="0"/>
          <w:sz w:val="21"/>
          <w:szCs w:val="21"/>
        </w:rPr>
        <w:t>受限空间内气体检测内容及要求如下：</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79" w:name="bookmark85"/>
      <w:r>
        <w:rPr>
          <w:rFonts w:hint="default" w:ascii="Times New Roman" w:hAnsi="Times New Roman" w:eastAsia="方正仿宋_GBK" w:cs="Times New Roman"/>
          <w:color w:val="000000"/>
          <w:spacing w:val="0"/>
          <w:w w:val="100"/>
          <w:position w:val="0"/>
          <w:sz w:val="21"/>
          <w:szCs w:val="21"/>
          <w:lang w:val="en-US" w:eastAsia="en-US" w:bidi="en-US"/>
        </w:rPr>
        <w:t>a</w:t>
      </w:r>
      <w:bookmarkEnd w:id="7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氧气含量为19.5%〜21%（体积分数），在富氧环境下不应大于23.5%（体积分数）；</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0" w:name="bookmark86"/>
      <w:r>
        <w:rPr>
          <w:rFonts w:hint="default" w:ascii="Times New Roman" w:hAnsi="Times New Roman" w:eastAsia="方正仿宋_GBK" w:cs="Times New Roman"/>
          <w:color w:val="000000"/>
          <w:spacing w:val="0"/>
          <w:w w:val="100"/>
          <w:position w:val="0"/>
          <w:sz w:val="21"/>
          <w:szCs w:val="21"/>
          <w:lang w:val="en-US" w:eastAsia="en-US" w:bidi="en-US"/>
        </w:rPr>
        <w:t>b</w:t>
      </w:r>
      <w:bookmarkEnd w:id="8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有毒物质允许浓度应符合</w:t>
      </w:r>
      <w:r>
        <w:rPr>
          <w:rFonts w:hint="default" w:ascii="Times New Roman" w:hAnsi="Times New Roman" w:eastAsia="方正仿宋_GBK" w:cs="Times New Roman"/>
          <w:color w:val="000000"/>
          <w:spacing w:val="0"/>
          <w:w w:val="100"/>
          <w:position w:val="0"/>
          <w:sz w:val="21"/>
          <w:szCs w:val="21"/>
          <w:lang w:val="en-US" w:eastAsia="en-US" w:bidi="en-US"/>
        </w:rPr>
        <w:t>GBZ 2.1</w:t>
      </w:r>
      <w:r>
        <w:rPr>
          <w:rFonts w:hint="default" w:ascii="Times New Roman" w:hAnsi="Times New Roman" w:eastAsia="方正仿宋_GBK" w:cs="Times New Roman"/>
          <w:color w:val="000000"/>
          <w:spacing w:val="0"/>
          <w:w w:val="100"/>
          <w:position w:val="0"/>
          <w:sz w:val="21"/>
          <w:szCs w:val="21"/>
        </w:rPr>
        <w:t>的规定；</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1" w:name="bookmark87"/>
      <w:r>
        <w:rPr>
          <w:rFonts w:hint="default" w:ascii="Times New Roman" w:hAnsi="Times New Roman" w:eastAsia="方正仿宋_GBK" w:cs="Times New Roman"/>
          <w:color w:val="000000"/>
          <w:spacing w:val="0"/>
          <w:w w:val="100"/>
          <w:position w:val="0"/>
          <w:sz w:val="21"/>
          <w:szCs w:val="21"/>
          <w:lang w:val="en-US" w:eastAsia="en-US" w:bidi="en-US"/>
        </w:rPr>
        <w:t>c</w:t>
      </w:r>
      <w:bookmarkEnd w:id="8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可燃气）、蒸气浓度要求应符合</w:t>
      </w:r>
      <w:r>
        <w:rPr>
          <w:rFonts w:hint="default" w:ascii="Times New Roman" w:hAnsi="Times New Roman" w:eastAsia="方正仿宋_GBK" w:cs="Times New Roman"/>
          <w:color w:val="000000"/>
          <w:spacing w:val="0"/>
          <w:w w:val="100"/>
          <w:position w:val="0"/>
          <w:sz w:val="21"/>
          <w:szCs w:val="21"/>
          <w:lang w:val="en-US" w:eastAsia="en-US" w:bidi="en-US"/>
        </w:rPr>
        <w:t>5.3.2</w:t>
      </w:r>
      <w:r>
        <w:rPr>
          <w:rFonts w:hint="default" w:ascii="Times New Roman" w:hAnsi="Times New Roman" w:eastAsia="方正仿宋_GBK" w:cs="Times New Roman"/>
          <w:color w:val="000000"/>
          <w:spacing w:val="0"/>
          <w:w w:val="100"/>
          <w:position w:val="0"/>
          <w:sz w:val="21"/>
          <w:szCs w:val="21"/>
        </w:rPr>
        <w:t>的规定。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6.5</w:t>
      </w:r>
      <w:r>
        <w:rPr>
          <w:rFonts w:hint="default" w:ascii="Times New Roman" w:hAnsi="Times New Roman" w:eastAsia="方正仿宋_GBK" w:cs="Times New Roman"/>
          <w:color w:val="000000"/>
          <w:spacing w:val="0"/>
          <w:w w:val="100"/>
          <w:position w:val="0"/>
          <w:sz w:val="21"/>
          <w:szCs w:val="21"/>
        </w:rPr>
        <w:t xml:space="preserve">作业时，作业现场应配置移动式气体检测报警仪，连续检测受限空间内可燃气）、有毒气体及氧气 浓度，并2 </w:t>
      </w:r>
      <w:r>
        <w:rPr>
          <w:rFonts w:hint="default" w:ascii="Times New Roman" w:hAnsi="Times New Roman" w:eastAsia="方正仿宋_GBK" w:cs="Times New Roman"/>
          <w:color w:val="000000"/>
          <w:spacing w:val="0"/>
          <w:w w:val="100"/>
          <w:position w:val="0"/>
          <w:sz w:val="21"/>
          <w:szCs w:val="21"/>
          <w:lang w:val="en-US" w:eastAsia="en-US" w:bidi="en-US"/>
        </w:rPr>
        <w:t>h</w:t>
      </w:r>
      <w:r>
        <w:rPr>
          <w:rFonts w:hint="default" w:ascii="Times New Roman" w:hAnsi="Times New Roman" w:eastAsia="方正仿宋_GBK" w:cs="Times New Roman"/>
          <w:color w:val="000000"/>
          <w:spacing w:val="0"/>
          <w:w w:val="100"/>
          <w:position w:val="0"/>
          <w:sz w:val="21"/>
          <w:szCs w:val="21"/>
        </w:rPr>
        <w:t>记录1次</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气体浓度超限报警时，应立即停止作业、撤离人员、对现场进行处理，重新检测合 格后方可恢复作业。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6.6</w:t>
      </w:r>
      <w:r>
        <w:rPr>
          <w:rFonts w:hint="default" w:ascii="Times New Roman" w:hAnsi="Times New Roman" w:eastAsia="方正仿宋_GBK" w:cs="Times New Roman"/>
          <w:color w:val="000000"/>
          <w:spacing w:val="0"/>
          <w:w w:val="100"/>
          <w:position w:val="0"/>
          <w:sz w:val="21"/>
          <w:szCs w:val="21"/>
        </w:rPr>
        <w:t>进入受限空间作业人员应正确穿戴相应的个体防护装备。进入下列受限空间作业应采取如下防 护措施：</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82" w:name="bookmark88"/>
      <w:r>
        <w:rPr>
          <w:rFonts w:hint="default" w:ascii="Times New Roman" w:hAnsi="Times New Roman" w:eastAsia="方正仿宋_GBK" w:cs="Times New Roman"/>
          <w:color w:val="000000"/>
          <w:spacing w:val="0"/>
          <w:w w:val="100"/>
          <w:position w:val="0"/>
          <w:sz w:val="21"/>
          <w:szCs w:val="21"/>
          <w:lang w:val="en-US" w:eastAsia="en-US" w:bidi="en-US"/>
        </w:rPr>
        <w:t>a</w:t>
      </w:r>
      <w:bookmarkEnd w:id="8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缺氧或有毒的受限空间经清洗或置换仍达不到</w:t>
      </w:r>
      <w:r>
        <w:rPr>
          <w:rFonts w:hint="default" w:ascii="Times New Roman" w:hAnsi="Times New Roman" w:eastAsia="方正仿宋_GBK" w:cs="Times New Roman"/>
          <w:color w:val="000000"/>
          <w:spacing w:val="0"/>
          <w:w w:val="100"/>
          <w:position w:val="0"/>
          <w:sz w:val="21"/>
          <w:szCs w:val="21"/>
          <w:lang w:val="en-US" w:eastAsia="en-US" w:bidi="en-US"/>
        </w:rPr>
        <w:t>6.4</w:t>
      </w:r>
      <w:r>
        <w:rPr>
          <w:rFonts w:hint="default" w:ascii="Times New Roman" w:hAnsi="Times New Roman" w:eastAsia="方正仿宋_GBK" w:cs="Times New Roman"/>
          <w:color w:val="000000"/>
          <w:spacing w:val="0"/>
          <w:w w:val="100"/>
          <w:position w:val="0"/>
          <w:sz w:val="21"/>
          <w:szCs w:val="21"/>
        </w:rPr>
        <w:t>要求的，应佩戴满足</w:t>
      </w: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18664要求的隔 绝式呼吸防护装备，并正确拴带救生绳；</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83" w:name="bookmark89"/>
      <w:r>
        <w:rPr>
          <w:rFonts w:hint="default" w:ascii="Times New Roman" w:hAnsi="Times New Roman" w:eastAsia="方正仿宋_GBK" w:cs="Times New Roman"/>
          <w:color w:val="000000"/>
          <w:spacing w:val="0"/>
          <w:w w:val="100"/>
          <w:position w:val="0"/>
          <w:sz w:val="21"/>
          <w:szCs w:val="21"/>
          <w:lang w:val="en-US" w:eastAsia="en-US" w:bidi="en-US"/>
        </w:rPr>
        <w:t>b</w:t>
      </w:r>
      <w:bookmarkEnd w:id="8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易燃易爆的受限空间经清洗或置换仍达不到</w:t>
      </w:r>
      <w:r>
        <w:rPr>
          <w:rFonts w:hint="default" w:ascii="Times New Roman" w:hAnsi="Times New Roman" w:eastAsia="方正仿宋_GBK" w:cs="Times New Roman"/>
          <w:color w:val="000000"/>
          <w:spacing w:val="0"/>
          <w:w w:val="100"/>
          <w:position w:val="0"/>
          <w:sz w:val="21"/>
          <w:szCs w:val="21"/>
          <w:lang w:val="en-US" w:eastAsia="en-US" w:bidi="en-US"/>
        </w:rPr>
        <w:t>6.4</w:t>
      </w:r>
      <w:r>
        <w:rPr>
          <w:rFonts w:hint="default" w:ascii="Times New Roman" w:hAnsi="Times New Roman" w:eastAsia="方正仿宋_GBK" w:cs="Times New Roman"/>
          <w:color w:val="000000"/>
          <w:spacing w:val="0"/>
          <w:w w:val="100"/>
          <w:position w:val="0"/>
          <w:sz w:val="21"/>
          <w:szCs w:val="21"/>
        </w:rPr>
        <w:t>要求的，应穿防静电工作服及工作鞋，使用防 爆工器具；</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4" w:name="bookmark90"/>
      <w:r>
        <w:rPr>
          <w:rFonts w:hint="default" w:ascii="Times New Roman" w:hAnsi="Times New Roman" w:eastAsia="方正仿宋_GBK" w:cs="Times New Roman"/>
          <w:color w:val="000000"/>
          <w:spacing w:val="0"/>
          <w:w w:val="100"/>
          <w:position w:val="0"/>
          <w:sz w:val="21"/>
          <w:szCs w:val="21"/>
          <w:lang w:val="en-US" w:eastAsia="en-US" w:bidi="en-US"/>
        </w:rPr>
        <w:t>c</w:t>
      </w:r>
      <w:bookmarkEnd w:id="8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存在酸碱等腐蚀性介质的受限空间，应穿戴防酸碱防护服、防护鞋、防护手套等防腐蚀装备；</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5" w:name="bookmark91"/>
      <w:r>
        <w:rPr>
          <w:rFonts w:hint="default" w:ascii="Times New Roman" w:hAnsi="Times New Roman" w:eastAsia="方正仿宋_GBK" w:cs="Times New Roman"/>
          <w:color w:val="000000"/>
          <w:spacing w:val="0"/>
          <w:w w:val="100"/>
          <w:position w:val="0"/>
          <w:sz w:val="21"/>
          <w:szCs w:val="21"/>
          <w:lang w:val="en-US" w:eastAsia="en-US" w:bidi="en-US"/>
        </w:rPr>
        <w:t>d</w:t>
      </w:r>
      <w:bookmarkEnd w:id="8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在受限空间内从事电焊作业时，应穿绝缘鞋；</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6" w:name="bookmark92"/>
      <w:r>
        <w:rPr>
          <w:rFonts w:hint="default" w:ascii="Times New Roman" w:hAnsi="Times New Roman" w:eastAsia="方正仿宋_GBK" w:cs="Times New Roman"/>
          <w:color w:val="000000"/>
          <w:spacing w:val="0"/>
          <w:w w:val="100"/>
          <w:position w:val="0"/>
          <w:sz w:val="21"/>
          <w:szCs w:val="21"/>
          <w:lang w:val="en-US" w:eastAsia="en-US" w:bidi="en-US"/>
        </w:rPr>
        <w:t>e</w:t>
      </w:r>
      <w:bookmarkEnd w:id="8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有噪声产生的受限空间，应佩戴耳塞或耳罩等防噪声护具；</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87" w:name="bookmark93"/>
      <w:r>
        <w:rPr>
          <w:rFonts w:hint="default" w:ascii="Times New Roman" w:hAnsi="Times New Roman" w:eastAsia="方正仿宋_GBK" w:cs="Times New Roman"/>
          <w:color w:val="000000"/>
          <w:spacing w:val="0"/>
          <w:w w:val="100"/>
          <w:position w:val="0"/>
          <w:sz w:val="21"/>
          <w:szCs w:val="21"/>
          <w:lang w:val="en-US" w:eastAsia="en-US" w:bidi="en-US"/>
        </w:rPr>
        <w:t>f</w:t>
      </w:r>
      <w:bookmarkEnd w:id="8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有粉尘产生的受限空间，应在满足</w:t>
      </w:r>
      <w:r>
        <w:rPr>
          <w:rFonts w:hint="default" w:ascii="Times New Roman" w:hAnsi="Times New Roman" w:eastAsia="方正仿宋_GBK" w:cs="Times New Roman"/>
          <w:color w:val="000000"/>
          <w:spacing w:val="0"/>
          <w:w w:val="100"/>
          <w:position w:val="0"/>
          <w:sz w:val="21"/>
          <w:szCs w:val="21"/>
          <w:lang w:val="en-US" w:eastAsia="en-US" w:bidi="en-US"/>
        </w:rPr>
        <w:t>GB 15577</w:t>
      </w:r>
      <w:r>
        <w:rPr>
          <w:rFonts w:hint="default" w:ascii="Times New Roman" w:hAnsi="Times New Roman" w:eastAsia="方正仿宋_GBK" w:cs="Times New Roman"/>
          <w:color w:val="000000"/>
          <w:spacing w:val="0"/>
          <w:w w:val="100"/>
          <w:position w:val="0"/>
          <w:sz w:val="21"/>
          <w:szCs w:val="21"/>
        </w:rPr>
        <w:t>要求的条件下，按</w:t>
      </w:r>
      <w:r>
        <w:rPr>
          <w:rFonts w:hint="default" w:ascii="Times New Roman" w:hAnsi="Times New Roman" w:eastAsia="方正仿宋_GBK" w:cs="Times New Roman"/>
          <w:color w:val="000000"/>
          <w:spacing w:val="0"/>
          <w:w w:val="100"/>
          <w:position w:val="0"/>
          <w:sz w:val="21"/>
          <w:szCs w:val="21"/>
          <w:lang w:val="en-US" w:eastAsia="en-US" w:bidi="en-US"/>
        </w:rPr>
        <w:t>GB 39800.1</w:t>
      </w:r>
      <w:r>
        <w:rPr>
          <w:rFonts w:hint="default" w:ascii="Times New Roman" w:hAnsi="Times New Roman" w:eastAsia="方正仿宋_GBK" w:cs="Times New Roman"/>
          <w:color w:val="000000"/>
          <w:spacing w:val="0"/>
          <w:w w:val="100"/>
          <w:position w:val="0"/>
          <w:sz w:val="21"/>
          <w:szCs w:val="21"/>
        </w:rPr>
        <w:t>要求佩戴防尘口罩 等防尘护具；</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8" w:name="bookmark94"/>
      <w:r>
        <w:rPr>
          <w:rFonts w:hint="default" w:ascii="Times New Roman" w:hAnsi="Times New Roman" w:eastAsia="方正仿宋_GBK" w:cs="Times New Roman"/>
          <w:color w:val="000000"/>
          <w:spacing w:val="0"/>
          <w:w w:val="100"/>
          <w:position w:val="0"/>
          <w:sz w:val="21"/>
          <w:szCs w:val="21"/>
          <w:lang w:val="en-US" w:eastAsia="en-US" w:bidi="en-US"/>
        </w:rPr>
        <w:t>g</w:t>
      </w:r>
      <w:bookmarkEnd w:id="8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高温的受限空间，应穿戴高温防护用品，必要时采取通风、隔热等防护措施；</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89" w:name="bookmark95"/>
      <w:r>
        <w:rPr>
          <w:rFonts w:hint="default" w:ascii="Times New Roman" w:hAnsi="Times New Roman" w:eastAsia="方正仿宋_GBK" w:cs="Times New Roman"/>
          <w:color w:val="000000"/>
          <w:spacing w:val="0"/>
          <w:w w:val="100"/>
          <w:position w:val="0"/>
          <w:sz w:val="21"/>
          <w:szCs w:val="21"/>
          <w:lang w:val="en-US" w:eastAsia="en-US" w:bidi="en-US"/>
        </w:rPr>
        <w:t>h</w:t>
      </w:r>
      <w:bookmarkEnd w:id="8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低温的受限空间，应穿戴低温防护用品，必要时采取供暖措施；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560" w:right="0" w:firstLine="20"/>
        <w:jc w:val="left"/>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1） 在受限空间内从事清污作业，应佩戴隔绝式呼吸防护装备，并正确拴带救生绳；</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560" w:right="0" w:firstLine="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 </w:t>
      </w:r>
      <w:r>
        <w:rPr>
          <w:rFonts w:hint="default" w:ascii="Times New Roman" w:hAnsi="Times New Roman" w:eastAsia="方正仿宋_GBK" w:cs="Times New Roman"/>
          <w:color w:val="000000"/>
          <w:spacing w:val="0"/>
          <w:w w:val="100"/>
          <w:position w:val="0"/>
          <w:sz w:val="21"/>
          <w:szCs w:val="21"/>
          <w:lang w:val="en-US" w:eastAsia="en-US" w:bidi="en-US"/>
        </w:rPr>
        <w:t xml:space="preserve">j） </w:t>
      </w:r>
      <w:r>
        <w:rPr>
          <w:rFonts w:hint="default" w:ascii="Times New Roman" w:hAnsi="Times New Roman" w:eastAsia="方正仿宋_GBK" w:cs="Times New Roman"/>
          <w:color w:val="000000"/>
          <w:spacing w:val="0"/>
          <w:w w:val="100"/>
          <w:position w:val="0"/>
          <w:sz w:val="21"/>
          <w:szCs w:val="21"/>
        </w:rPr>
        <w:t>在受限空间内作业时，应配备相应的通信工具。</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6.7</w:t>
      </w:r>
      <w:r>
        <w:rPr>
          <w:rFonts w:hint="default" w:ascii="Times New Roman" w:hAnsi="Times New Roman" w:eastAsia="方正仿宋_GBK" w:cs="Times New Roman"/>
          <w:color w:val="000000"/>
          <w:spacing w:val="0"/>
          <w:w w:val="100"/>
          <w:position w:val="0"/>
          <w:sz w:val="21"/>
          <w:szCs w:val="21"/>
        </w:rPr>
        <w:t>当一处受限空间存在动火作业时，该处受限空间内不应安排涂刷油漆、涂料等其他可能产生有毒 有害、可燃物质的作业活动。</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6.8</w:t>
      </w:r>
      <w:r>
        <w:rPr>
          <w:rFonts w:hint="default" w:ascii="Times New Roman" w:hAnsi="Times New Roman" w:eastAsia="方正仿宋_GBK" w:cs="Times New Roman"/>
          <w:color w:val="000000"/>
          <w:spacing w:val="0"/>
          <w:w w:val="100"/>
          <w:position w:val="0"/>
          <w:sz w:val="21"/>
          <w:szCs w:val="21"/>
        </w:rPr>
        <w:t>对监护人的特殊要求：</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0" w:name="bookmark96"/>
      <w:r>
        <w:rPr>
          <w:rFonts w:hint="default" w:ascii="Times New Roman" w:hAnsi="Times New Roman" w:eastAsia="方正仿宋_GBK" w:cs="Times New Roman"/>
          <w:color w:val="000000"/>
          <w:spacing w:val="0"/>
          <w:w w:val="100"/>
          <w:position w:val="0"/>
          <w:sz w:val="21"/>
          <w:szCs w:val="21"/>
          <w:lang w:val="en-US" w:eastAsia="en-US" w:bidi="en-US"/>
        </w:rPr>
        <w:t>a</w:t>
      </w:r>
      <w:bookmarkEnd w:id="9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监护人应在受限空间外进行全程监护，不应在无任何防护措施的情况下探入或进入受限空间；</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1" w:name="bookmark97"/>
      <w:r>
        <w:rPr>
          <w:rFonts w:hint="default" w:ascii="Times New Roman" w:hAnsi="Times New Roman" w:eastAsia="方正仿宋_GBK" w:cs="Times New Roman"/>
          <w:color w:val="000000"/>
          <w:spacing w:val="0"/>
          <w:w w:val="100"/>
          <w:position w:val="0"/>
          <w:sz w:val="21"/>
          <w:szCs w:val="21"/>
          <w:lang w:val="en-US" w:eastAsia="en-US" w:bidi="en-US"/>
        </w:rPr>
        <w:t>b</w:t>
      </w:r>
      <w:bookmarkEnd w:id="9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在风险较大的受限空间作业时，应增设监护人员，并随时与受限空间内作业人员保持联络；</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92" w:name="bookmark98"/>
      <w:r>
        <w:rPr>
          <w:rFonts w:hint="default" w:ascii="Times New Roman" w:hAnsi="Times New Roman" w:eastAsia="方正仿宋_GBK" w:cs="Times New Roman"/>
          <w:color w:val="000000"/>
          <w:spacing w:val="0"/>
          <w:w w:val="100"/>
          <w:position w:val="0"/>
          <w:sz w:val="21"/>
          <w:szCs w:val="21"/>
          <w:lang w:val="en-US" w:eastAsia="en-US" w:bidi="en-US"/>
        </w:rPr>
        <w:t>c</w:t>
      </w:r>
      <w:bookmarkEnd w:id="9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监护人应对进入受限空间的人员及其携带的工器具种类、数量进行登记，作业完毕后再次进行 清点，防止遗漏在受限空间内。</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6.9</w:t>
      </w:r>
      <w:r>
        <w:rPr>
          <w:rFonts w:hint="default" w:ascii="Times New Roman" w:hAnsi="Times New Roman" w:eastAsia="方正仿宋_GBK" w:cs="Times New Roman"/>
          <w:color w:val="000000"/>
          <w:spacing w:val="0"/>
          <w:w w:val="100"/>
          <w:position w:val="0"/>
          <w:sz w:val="21"/>
          <w:szCs w:val="21"/>
        </w:rPr>
        <w:t>受限空间作业应满足的其他要求：</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3" w:name="bookmark99"/>
      <w:r>
        <w:rPr>
          <w:rFonts w:hint="default" w:ascii="Times New Roman" w:hAnsi="Times New Roman" w:eastAsia="方正仿宋_GBK" w:cs="Times New Roman"/>
          <w:color w:val="000000"/>
          <w:spacing w:val="0"/>
          <w:w w:val="100"/>
          <w:position w:val="0"/>
          <w:sz w:val="21"/>
          <w:szCs w:val="21"/>
          <w:lang w:val="en-US" w:eastAsia="en-US" w:bidi="en-US"/>
        </w:rPr>
        <w:t>a</w:t>
      </w:r>
      <w:bookmarkEnd w:id="9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受限空间出入口应保持畅通；</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94" w:name="bookmark100"/>
      <w:r>
        <w:rPr>
          <w:rFonts w:hint="default" w:ascii="Times New Roman" w:hAnsi="Times New Roman" w:eastAsia="方正仿宋_GBK" w:cs="Times New Roman"/>
          <w:color w:val="000000"/>
          <w:spacing w:val="0"/>
          <w:w w:val="100"/>
          <w:position w:val="0"/>
          <w:sz w:val="21"/>
          <w:szCs w:val="21"/>
          <w:lang w:val="en-US" w:eastAsia="en-US" w:bidi="en-US"/>
        </w:rPr>
        <w:t>b</w:t>
      </w:r>
      <w:bookmarkEnd w:id="9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作业人员不应携带与作业无关的物品进入受限空间；作业中不应抛掷材料、工器具等物品；在 有毒、缺氧环境下不应摘下防护面具；</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5" w:name="bookmark101"/>
      <w:r>
        <w:rPr>
          <w:rFonts w:hint="default" w:ascii="Times New Roman" w:hAnsi="Times New Roman" w:eastAsia="方正仿宋_GBK" w:cs="Times New Roman"/>
          <w:color w:val="000000"/>
          <w:spacing w:val="0"/>
          <w:w w:val="100"/>
          <w:position w:val="0"/>
          <w:sz w:val="21"/>
          <w:szCs w:val="21"/>
          <w:lang w:val="en-US" w:eastAsia="en-US" w:bidi="en-US"/>
        </w:rPr>
        <w:t>c</w:t>
      </w:r>
      <w:bookmarkEnd w:id="9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难度大、劳动强度大、时间长、高温的受限空间作业应采取轮换作业方式；</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1040" w:right="0" w:hanging="460"/>
        <w:jc w:val="both"/>
        <w:textAlignment w:val="auto"/>
        <w:rPr>
          <w:rFonts w:hint="default" w:ascii="Times New Roman" w:hAnsi="Times New Roman" w:eastAsia="方正仿宋_GBK" w:cs="Times New Roman"/>
          <w:sz w:val="21"/>
          <w:szCs w:val="21"/>
        </w:rPr>
      </w:pPr>
      <w:bookmarkStart w:id="96" w:name="bookmark102"/>
      <w:r>
        <w:rPr>
          <w:rFonts w:hint="default" w:ascii="Times New Roman" w:hAnsi="Times New Roman" w:eastAsia="方正仿宋_GBK" w:cs="Times New Roman"/>
          <w:color w:val="000000"/>
          <w:spacing w:val="0"/>
          <w:w w:val="100"/>
          <w:position w:val="0"/>
          <w:sz w:val="21"/>
          <w:szCs w:val="21"/>
          <w:lang w:val="en-US" w:eastAsia="en-US" w:bidi="en-US"/>
        </w:rPr>
        <w:t>d</w:t>
      </w:r>
      <w:bookmarkEnd w:id="9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接入受限空间的电线、电缆、通气管应在进口处进行保护或加强绝缘，应避免与人员岀入使用 同一出入口 ；</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7" w:name="bookmark103"/>
      <w:r>
        <w:rPr>
          <w:rFonts w:hint="default" w:ascii="Times New Roman" w:hAnsi="Times New Roman" w:eastAsia="方正仿宋_GBK" w:cs="Times New Roman"/>
          <w:color w:val="000000"/>
          <w:spacing w:val="0"/>
          <w:w w:val="100"/>
          <w:position w:val="0"/>
          <w:sz w:val="21"/>
          <w:szCs w:val="21"/>
          <w:lang w:val="en-US" w:eastAsia="en-US" w:bidi="en-US"/>
        </w:rPr>
        <w:t>e</w:t>
      </w:r>
      <w:bookmarkEnd w:id="9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作业期间发生异常情况时，未穿戴</w:t>
      </w:r>
      <w:r>
        <w:rPr>
          <w:rFonts w:hint="default" w:ascii="Times New Roman" w:hAnsi="Times New Roman" w:eastAsia="方正仿宋_GBK" w:cs="Times New Roman"/>
          <w:color w:val="000000"/>
          <w:spacing w:val="0"/>
          <w:w w:val="100"/>
          <w:position w:val="0"/>
          <w:sz w:val="21"/>
          <w:szCs w:val="21"/>
          <w:lang w:val="en-US" w:eastAsia="en-US" w:bidi="en-US"/>
        </w:rPr>
        <w:t>6.6</w:t>
      </w:r>
      <w:r>
        <w:rPr>
          <w:rFonts w:hint="default" w:ascii="Times New Roman" w:hAnsi="Times New Roman" w:eastAsia="方正仿宋_GBK" w:cs="Times New Roman"/>
          <w:color w:val="000000"/>
          <w:spacing w:val="0"/>
          <w:w w:val="100"/>
          <w:position w:val="0"/>
          <w:sz w:val="21"/>
          <w:szCs w:val="21"/>
        </w:rPr>
        <w:t>规定个体防护装备的人员严禁入内救援；</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8" w:name="bookmark104"/>
      <w:r>
        <w:rPr>
          <w:rFonts w:hint="default" w:ascii="Times New Roman" w:hAnsi="Times New Roman" w:eastAsia="方正仿宋_GBK" w:cs="Times New Roman"/>
          <w:color w:val="000000"/>
          <w:spacing w:val="0"/>
          <w:w w:val="100"/>
          <w:position w:val="0"/>
          <w:sz w:val="21"/>
          <w:szCs w:val="21"/>
          <w:lang w:val="en-US" w:eastAsia="en-US" w:bidi="en-US"/>
        </w:rPr>
        <w:t>f</w:t>
      </w:r>
      <w:bookmarkEnd w:id="9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停止作业期间，应在受限空间入口处增设警示标志，并采取防止人员误入的措施；</w:t>
      </w:r>
    </w:p>
    <w:p>
      <w:pPr>
        <w:pStyle w:val="25"/>
        <w:keepNext w:val="0"/>
        <w:keepLines w:val="0"/>
        <w:pageBreakBefore w:val="0"/>
        <w:widowControl w:val="0"/>
        <w:shd w:val="clear" w:color="auto" w:fill="auto"/>
        <w:tabs>
          <w:tab w:val="left" w:pos="975"/>
        </w:tabs>
        <w:kinsoku/>
        <w:wordWrap/>
        <w:overflowPunct/>
        <w:topLinePunct w:val="0"/>
        <w:autoSpaceDE/>
        <w:autoSpaceDN/>
        <w:bidi w:val="0"/>
        <w:adjustRightInd/>
        <w:snapToGrid/>
        <w:spacing w:before="0" w:after="0" w:line="240" w:lineRule="auto"/>
        <w:ind w:left="0" w:right="0" w:firstLine="560"/>
        <w:jc w:val="left"/>
        <w:textAlignment w:val="auto"/>
        <w:rPr>
          <w:rFonts w:hint="default" w:ascii="Times New Roman" w:hAnsi="Times New Roman" w:eastAsia="方正仿宋_GBK" w:cs="Times New Roman"/>
          <w:sz w:val="21"/>
          <w:szCs w:val="21"/>
        </w:rPr>
      </w:pPr>
      <w:bookmarkStart w:id="99" w:name="bookmark105"/>
      <w:r>
        <w:rPr>
          <w:rFonts w:hint="default" w:ascii="Times New Roman" w:hAnsi="Times New Roman" w:eastAsia="方正仿宋_GBK" w:cs="Times New Roman"/>
          <w:color w:val="000000"/>
          <w:spacing w:val="0"/>
          <w:w w:val="100"/>
          <w:position w:val="0"/>
          <w:sz w:val="21"/>
          <w:szCs w:val="21"/>
          <w:lang w:val="en-US" w:eastAsia="en-US" w:bidi="en-US"/>
        </w:rPr>
        <w:t>g</w:t>
      </w:r>
      <w:bookmarkEnd w:id="9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作业结束后，应将工器具带岀受限空间。</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16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6.10</w:t>
      </w:r>
      <w:r>
        <w:rPr>
          <w:rFonts w:hint="default" w:ascii="Times New Roman" w:hAnsi="Times New Roman" w:eastAsia="方正仿宋_GBK" w:cs="Times New Roman"/>
          <w:color w:val="000000"/>
          <w:spacing w:val="0"/>
          <w:w w:val="100"/>
          <w:position w:val="0"/>
          <w:sz w:val="21"/>
          <w:szCs w:val="21"/>
        </w:rPr>
        <w:t>受限空间安全作业票有效期不应超过</w:t>
      </w:r>
      <w:r>
        <w:rPr>
          <w:rFonts w:hint="default" w:ascii="Times New Roman" w:hAnsi="Times New Roman" w:eastAsia="方正仿宋_GBK" w:cs="Times New Roman"/>
          <w:color w:val="000000"/>
          <w:spacing w:val="0"/>
          <w:w w:val="100"/>
          <w:position w:val="0"/>
          <w:sz w:val="21"/>
          <w:szCs w:val="21"/>
          <w:lang w:val="en-US" w:eastAsia="en-US" w:bidi="en-US"/>
        </w:rPr>
        <w:t>24h。</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160"/>
        <w:jc w:val="both"/>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7</w:t>
      </w:r>
      <w:r>
        <w:rPr>
          <w:rFonts w:hint="eastAsia" w:ascii="黑体" w:hAnsi="黑体" w:eastAsia="黑体" w:cs="黑体"/>
          <w:color w:val="000000"/>
          <w:spacing w:val="0"/>
          <w:w w:val="100"/>
          <w:position w:val="0"/>
          <w:sz w:val="21"/>
          <w:szCs w:val="21"/>
          <w:lang w:val="en-US" w:eastAsia="zh-CN"/>
        </w:rPr>
        <w:t xml:space="preserve">  </w:t>
      </w:r>
      <w:r>
        <w:rPr>
          <w:rFonts w:hint="eastAsia" w:ascii="黑体" w:hAnsi="黑体" w:eastAsia="黑体" w:cs="黑体"/>
          <w:color w:val="000000"/>
          <w:spacing w:val="0"/>
          <w:w w:val="100"/>
          <w:position w:val="0"/>
          <w:sz w:val="21"/>
          <w:szCs w:val="21"/>
        </w:rPr>
        <w:t>盲板抽堵作业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right="0" w:firstLine="16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7.1</w:t>
      </w:r>
      <w:r>
        <w:rPr>
          <w:rFonts w:hint="default" w:ascii="Times New Roman" w:hAnsi="Times New Roman" w:eastAsia="方正仿宋_GBK" w:cs="Times New Roman"/>
          <w:color w:val="000000"/>
          <w:spacing w:val="0"/>
          <w:w w:val="100"/>
          <w:position w:val="0"/>
          <w:sz w:val="21"/>
          <w:szCs w:val="21"/>
        </w:rPr>
        <w:t>作业前，危险化学品企业应预先绘制盲板位置图，对盲板进行统一编号，并设专人统一指挥作业。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color w:val="000000"/>
          <w:spacing w:val="0"/>
          <w:w w:val="100"/>
          <w:position w:val="0"/>
          <w:sz w:val="21"/>
          <w:szCs w:val="21"/>
          <w:lang w:val="en-US" w:eastAsia="en-US" w:bidi="en-US"/>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7.2</w:t>
      </w:r>
      <w:r>
        <w:rPr>
          <w:rFonts w:hint="default" w:ascii="Times New Roman" w:hAnsi="Times New Roman" w:eastAsia="方正仿宋_GBK" w:cs="Times New Roman"/>
          <w:color w:val="000000"/>
          <w:spacing w:val="0"/>
          <w:w w:val="100"/>
          <w:position w:val="0"/>
          <w:sz w:val="21"/>
          <w:szCs w:val="21"/>
        </w:rPr>
        <w:t>在不同危险化学品企业共用的管道上进行盲板抽堵作业，作业前应告知上下游相关单位。</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7.3</w:t>
      </w:r>
      <w:r>
        <w:rPr>
          <w:rFonts w:hint="default" w:ascii="Times New Roman" w:hAnsi="Times New Roman" w:eastAsia="方正仿宋_GBK" w:cs="Times New Roman"/>
          <w:color w:val="000000"/>
          <w:spacing w:val="0"/>
          <w:w w:val="100"/>
          <w:position w:val="0"/>
          <w:sz w:val="21"/>
          <w:szCs w:val="21"/>
        </w:rPr>
        <w:t>作业单位应根据管道内介质的性质、温度、压力和管道法兰密封面的口径等选择相应材料、强度、口 径和符合设计、制造要求的盲板及垫片，高压盲板使用前应经超声波探伤</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盲板选用应符合</w:t>
      </w:r>
      <w:r>
        <w:rPr>
          <w:rFonts w:hint="default" w:ascii="Times New Roman" w:hAnsi="Times New Roman" w:eastAsia="方正仿宋_GBK" w:cs="Times New Roman"/>
          <w:color w:val="000000"/>
          <w:spacing w:val="0"/>
          <w:w w:val="100"/>
          <w:position w:val="0"/>
          <w:sz w:val="21"/>
          <w:szCs w:val="21"/>
          <w:lang w:val="en-US" w:eastAsia="en-US" w:bidi="en-US"/>
        </w:rPr>
        <w:t xml:space="preserve">HG/T </w:t>
      </w:r>
      <w:r>
        <w:rPr>
          <w:rFonts w:hint="default" w:ascii="Times New Roman" w:hAnsi="Times New Roman" w:eastAsia="方正仿宋_GBK" w:cs="Times New Roman"/>
          <w:color w:val="000000"/>
          <w:spacing w:val="0"/>
          <w:w w:val="100"/>
          <w:position w:val="0"/>
          <w:sz w:val="21"/>
          <w:szCs w:val="21"/>
        </w:rPr>
        <w:t>21547 或</w:t>
      </w:r>
      <w:r>
        <w:rPr>
          <w:rFonts w:hint="default" w:ascii="Times New Roman" w:hAnsi="Times New Roman" w:eastAsia="方正仿宋_GBK" w:cs="Times New Roman"/>
          <w:color w:val="000000"/>
          <w:spacing w:val="0"/>
          <w:w w:val="100"/>
          <w:position w:val="0"/>
          <w:sz w:val="21"/>
          <w:szCs w:val="21"/>
          <w:lang w:val="en-US" w:eastAsia="en-US" w:bidi="en-US"/>
        </w:rPr>
        <w:t xml:space="preserve">JB/T </w:t>
      </w:r>
      <w:r>
        <w:rPr>
          <w:rFonts w:hint="default" w:ascii="Times New Roman" w:hAnsi="Times New Roman" w:eastAsia="方正仿宋_GBK" w:cs="Times New Roman"/>
          <w:color w:val="000000"/>
          <w:spacing w:val="0"/>
          <w:w w:val="100"/>
          <w:position w:val="0"/>
          <w:sz w:val="21"/>
          <w:szCs w:val="21"/>
        </w:rPr>
        <w:t>2772的要求。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7.4</w:t>
      </w:r>
      <w:r>
        <w:rPr>
          <w:rFonts w:hint="default" w:ascii="Times New Roman" w:hAnsi="Times New Roman" w:eastAsia="方正仿宋_GBK" w:cs="Times New Roman"/>
          <w:color w:val="000000"/>
          <w:spacing w:val="0"/>
          <w:w w:val="100"/>
          <w:position w:val="0"/>
          <w:sz w:val="21"/>
          <w:szCs w:val="21"/>
        </w:rPr>
        <w:t>作业单位应按位置图进行盲板抽堵作业，并对每个盲板进行标识，标牌编号应与盲板位置图上的 盲板编号一致</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危险化学品企业应逐一确认并做好记录。</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7.5</w:t>
      </w:r>
      <w:r>
        <w:rPr>
          <w:rFonts w:hint="default" w:ascii="Times New Roman" w:hAnsi="Times New Roman" w:eastAsia="方正仿宋_GBK" w:cs="Times New Roman"/>
          <w:color w:val="000000"/>
          <w:spacing w:val="0"/>
          <w:w w:val="100"/>
          <w:position w:val="0"/>
          <w:sz w:val="21"/>
          <w:szCs w:val="21"/>
        </w:rPr>
        <w:t>作业前，应降低系统管道压力至常压，保持作业现场通风良好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并设专人监护。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7.6</w:t>
      </w:r>
      <w:r>
        <w:rPr>
          <w:rFonts w:hint="default" w:ascii="Times New Roman" w:hAnsi="Times New Roman" w:eastAsia="方正仿宋_GBK" w:cs="Times New Roman"/>
          <w:color w:val="000000"/>
          <w:spacing w:val="0"/>
          <w:w w:val="100"/>
          <w:position w:val="0"/>
          <w:sz w:val="21"/>
          <w:szCs w:val="21"/>
        </w:rPr>
        <w:t>在火灾爆炸危险场所进行盲板抽堵作业时，作业人员应穿防静电工作服、工作鞋，并使用防爆工 具</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距盲板抽堵作业地点30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内不应有动火作业。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7.7</w:t>
      </w:r>
      <w:r>
        <w:rPr>
          <w:rFonts w:hint="default" w:ascii="Times New Roman" w:hAnsi="Times New Roman" w:eastAsia="方正仿宋_GBK" w:cs="Times New Roman"/>
          <w:color w:val="000000"/>
          <w:spacing w:val="0"/>
          <w:w w:val="100"/>
          <w:position w:val="0"/>
          <w:sz w:val="21"/>
          <w:szCs w:val="21"/>
        </w:rPr>
        <w:t>在强腐蚀性介质的管道、设备上进行盲板抽堵作业时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作业人员应采取防止酸碱化学灼伤的措施。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7.8</w:t>
      </w:r>
      <w:r>
        <w:rPr>
          <w:rFonts w:hint="default" w:ascii="Times New Roman" w:hAnsi="Times New Roman" w:eastAsia="方正仿宋_GBK" w:cs="Times New Roman"/>
          <w:color w:val="000000"/>
          <w:spacing w:val="0"/>
          <w:w w:val="100"/>
          <w:position w:val="0"/>
          <w:sz w:val="21"/>
          <w:szCs w:val="21"/>
        </w:rPr>
        <w:t>在介质温度较高或较低、可能造成人员烫伤或冻伤的管道、设备上进行盲板抽堵作业时，作业人员 应采取防烫、防冻措施。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7.9</w:t>
      </w:r>
      <w:r>
        <w:rPr>
          <w:rFonts w:hint="default" w:ascii="Times New Roman" w:hAnsi="Times New Roman" w:eastAsia="方正仿宋_GBK" w:cs="Times New Roman"/>
          <w:color w:val="000000"/>
          <w:spacing w:val="0"/>
          <w:w w:val="100"/>
          <w:position w:val="0"/>
          <w:sz w:val="21"/>
          <w:szCs w:val="21"/>
        </w:rPr>
        <w:t>在有毒介质的管道、设备上进行盲板抽堵作业时，作业人员应按</w:t>
      </w:r>
      <w:r>
        <w:rPr>
          <w:rFonts w:hint="default" w:ascii="Times New Roman" w:hAnsi="Times New Roman" w:eastAsia="方正仿宋_GBK" w:cs="Times New Roman"/>
          <w:color w:val="000000"/>
          <w:spacing w:val="0"/>
          <w:w w:val="100"/>
          <w:position w:val="0"/>
          <w:sz w:val="21"/>
          <w:szCs w:val="21"/>
          <w:lang w:val="en-US" w:eastAsia="en-US" w:bidi="en-US"/>
        </w:rPr>
        <w:t>GB 39800.1</w:t>
      </w:r>
      <w:r>
        <w:rPr>
          <w:rFonts w:hint="default" w:ascii="Times New Roman" w:hAnsi="Times New Roman" w:eastAsia="方正仿宋_GBK" w:cs="Times New Roman"/>
          <w:color w:val="000000"/>
          <w:spacing w:val="0"/>
          <w:w w:val="100"/>
          <w:position w:val="0"/>
          <w:sz w:val="21"/>
          <w:szCs w:val="21"/>
        </w:rPr>
        <w:t>的要求选用防护用 具。在涉及硫化氢、氯气、氨气、一氧化碳及</w:t>
      </w:r>
      <w:r>
        <w:rPr>
          <w:rFonts w:hint="default" w:ascii="Times New Roman" w:hAnsi="Times New Roman" w:eastAsia="方正仿宋_GBK" w:cs="Times New Roman"/>
          <w:color w:val="000000"/>
          <w:spacing w:val="0"/>
          <w:w w:val="100"/>
          <w:position w:val="0"/>
          <w:sz w:val="21"/>
          <w:szCs w:val="21"/>
          <w:lang w:val="en-US" w:eastAsia="en-US" w:bidi="en-US"/>
        </w:rPr>
        <w:t>F</w:t>
      </w:r>
      <w:r>
        <w:rPr>
          <w:rFonts w:hint="default" w:ascii="Times New Roman" w:hAnsi="Times New Roman" w:eastAsia="方正仿宋_GBK" w:cs="Times New Roman"/>
          <w:color w:val="000000"/>
          <w:spacing w:val="0"/>
          <w:w w:val="100"/>
          <w:position w:val="0"/>
          <w:sz w:val="21"/>
          <w:szCs w:val="21"/>
        </w:rPr>
        <w:t>化物等毒性气体的管道、设备上进行作业时，除满足上述 要求外</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还应佩戴移动式气体检测仪。</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7.10</w:t>
      </w:r>
      <w:r>
        <w:rPr>
          <w:rFonts w:hint="default" w:ascii="Times New Roman" w:hAnsi="Times New Roman" w:eastAsia="方正仿宋_GBK" w:cs="Times New Roman"/>
          <w:color w:val="000000"/>
          <w:spacing w:val="0"/>
          <w:w w:val="100"/>
          <w:position w:val="0"/>
          <w:sz w:val="21"/>
          <w:szCs w:val="21"/>
        </w:rPr>
        <w:t>不应在同一管道上同时进行两处或两处以上的盲板抽堵作业。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7.11</w:t>
      </w:r>
      <w:r>
        <w:rPr>
          <w:rFonts w:hint="default" w:ascii="Times New Roman" w:hAnsi="Times New Roman" w:eastAsia="方正仿宋_GBK" w:cs="Times New Roman"/>
          <w:color w:val="000000"/>
          <w:spacing w:val="0"/>
          <w:w w:val="100"/>
          <w:position w:val="0"/>
          <w:sz w:val="21"/>
          <w:szCs w:val="21"/>
        </w:rPr>
        <w:t>同一盲板的抽、堵作业，应分别办理盲板抽、堵安全作业票，一张安全作业票只能进行一块盲板的 一项作业。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7.12</w:t>
      </w:r>
      <w:r>
        <w:rPr>
          <w:rFonts w:hint="default" w:ascii="Times New Roman" w:hAnsi="Times New Roman" w:eastAsia="方正仿宋_GBK" w:cs="Times New Roman"/>
          <w:color w:val="000000"/>
          <w:spacing w:val="0"/>
          <w:w w:val="100"/>
          <w:position w:val="0"/>
          <w:sz w:val="21"/>
          <w:szCs w:val="21"/>
        </w:rPr>
        <w:t>盲板抽堵作业结束，由作业单位和危险化学品企业专人共同确认。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 xml:space="preserve">8 </w:t>
      </w:r>
      <w:r>
        <w:rPr>
          <w:rFonts w:hint="eastAsia" w:ascii="黑体" w:hAnsi="黑体" w:eastAsia="黑体" w:cs="黑体"/>
          <w:b w:val="0"/>
          <w:bCs w:val="0"/>
          <w:i w:val="0"/>
          <w:iCs w:val="0"/>
          <w:smallCaps w:val="0"/>
          <w:strike w:val="0"/>
          <w:color w:val="000000"/>
          <w:spacing w:val="0"/>
          <w:w w:val="100"/>
          <w:position w:val="0"/>
          <w:sz w:val="21"/>
          <w:szCs w:val="21"/>
          <w:lang w:val="en-US" w:eastAsia="zh-CN"/>
        </w:rPr>
        <w:t xml:space="preserve"> </w:t>
      </w:r>
      <w:r>
        <w:rPr>
          <w:rFonts w:hint="default" w:ascii="黑体" w:hAnsi="黑体" w:eastAsia="黑体" w:cs="黑体"/>
          <w:b w:val="0"/>
          <w:bCs w:val="0"/>
          <w:i w:val="0"/>
          <w:iCs w:val="0"/>
          <w:smallCaps w:val="0"/>
          <w:strike w:val="0"/>
          <w:color w:val="000000"/>
          <w:spacing w:val="0"/>
          <w:w w:val="100"/>
          <w:position w:val="0"/>
          <w:sz w:val="21"/>
          <w:szCs w:val="21"/>
        </w:rPr>
        <w:t>高处作业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rPr>
        <w:t>8.1</w:t>
      </w:r>
      <w:r>
        <w:rPr>
          <w:rFonts w:hint="default" w:ascii="黑体" w:hAnsi="黑体" w:eastAsia="黑体" w:cs="黑体"/>
          <w:b w:val="0"/>
          <w:bCs w:val="0"/>
          <w:i w:val="0"/>
          <w:iCs w:val="0"/>
          <w:smallCaps w:val="0"/>
          <w:strike w:val="0"/>
          <w:color w:val="000000"/>
          <w:spacing w:val="0"/>
          <w:w w:val="100"/>
          <w:position w:val="0"/>
          <w:sz w:val="21"/>
          <w:szCs w:val="21"/>
        </w:rPr>
        <w:t>作业分级</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8.1.1 </w:t>
      </w:r>
      <w:r>
        <w:rPr>
          <w:rFonts w:hint="default" w:ascii="Times New Roman" w:hAnsi="Times New Roman" w:eastAsia="方正仿宋_GBK" w:cs="Times New Roman"/>
          <w:color w:val="000000"/>
          <w:spacing w:val="0"/>
          <w:w w:val="100"/>
          <w:position w:val="0"/>
          <w:sz w:val="21"/>
          <w:szCs w:val="21"/>
        </w:rPr>
        <w:t>作业高度</w:t>
      </w:r>
      <w:r>
        <w:rPr>
          <w:rFonts w:hint="eastAsia" w:ascii="Times New Roman" w:hAnsi="Times New Roman" w:eastAsia="方正仿宋_GBK" w:cs="Times New Roman"/>
          <w:i/>
          <w:iCs/>
          <w:color w:val="000000"/>
          <w:spacing w:val="0"/>
          <w:w w:val="100"/>
          <w:position w:val="0"/>
          <w:sz w:val="21"/>
          <w:szCs w:val="21"/>
          <w:lang w:val="en-US" w:eastAsia="zh-CN" w:bidi="en-US"/>
        </w:rPr>
        <w:t>h</w:t>
      </w:r>
      <w:r>
        <w:rPr>
          <w:rFonts w:hint="default" w:ascii="Times New Roman" w:hAnsi="Times New Roman" w:eastAsia="方正仿宋_GBK" w:cs="Times New Roman"/>
          <w:color w:val="000000"/>
          <w:spacing w:val="0"/>
          <w:w w:val="100"/>
          <w:position w:val="0"/>
          <w:sz w:val="21"/>
          <w:szCs w:val="21"/>
        </w:rPr>
        <w:t>按照</w:t>
      </w: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3608分为四个区段</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2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Cambria" w:hAnsi="Cambria" w:eastAsia="方正仿宋_GBK" w:cs="Cambria"/>
          <w:color w:val="000000"/>
          <w:spacing w:val="0"/>
          <w:w w:val="100"/>
          <w:position w:val="0"/>
          <w:sz w:val="21"/>
          <w:szCs w:val="21"/>
          <w:lang w:val="en-US" w:eastAsia="en-US" w:bidi="en-US"/>
        </w:rPr>
        <w:t>⩽</w:t>
      </w:r>
      <w:r>
        <w:rPr>
          <w:rFonts w:hint="eastAsia" w:ascii="Times New Roman" w:hAnsi="Times New Roman" w:eastAsia="方正仿宋_GBK" w:cs="Times New Roman"/>
          <w:i/>
          <w:iCs/>
          <w:color w:val="000000"/>
          <w:spacing w:val="0"/>
          <w:w w:val="100"/>
          <w:position w:val="0"/>
          <w:sz w:val="21"/>
          <w:szCs w:val="21"/>
          <w:lang w:val="en-US" w:eastAsia="zh-CN" w:bidi="en-US"/>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5 m；5 m</w:t>
      </w:r>
      <w:r>
        <w:rPr>
          <w:rFonts w:hint="default" w:ascii="Cambria" w:hAnsi="Cambria" w:eastAsia="方正仿宋_GBK" w:cs="Cambria"/>
          <w:color w:val="000000"/>
          <w:spacing w:val="0"/>
          <w:w w:val="100"/>
          <w:position w:val="0"/>
          <w:sz w:val="21"/>
          <w:szCs w:val="21"/>
          <w:lang w:val="en-US" w:eastAsia="en-US" w:bidi="en-US"/>
        </w:rPr>
        <w:t>&lt;</w:t>
      </w:r>
      <w:r>
        <w:rPr>
          <w:rFonts w:hint="eastAsia" w:ascii="Times New Roman" w:hAnsi="Times New Roman" w:eastAsia="方正仿宋_GBK" w:cs="Times New Roman"/>
          <w:i/>
          <w:iCs/>
          <w:color w:val="000000"/>
          <w:spacing w:val="0"/>
          <w:w w:val="100"/>
          <w:position w:val="0"/>
          <w:sz w:val="21"/>
          <w:szCs w:val="21"/>
          <w:lang w:val="en-US" w:eastAsia="zh-CN" w:bidi="en-US"/>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15 m；15 m</w:t>
      </w:r>
      <w:r>
        <w:rPr>
          <w:rFonts w:hint="default" w:ascii="Cambria" w:hAnsi="Cambria" w:eastAsia="方正仿宋_GBK" w:cs="Cambria"/>
          <w:color w:val="000000"/>
          <w:spacing w:val="0"/>
          <w:w w:val="100"/>
          <w:position w:val="0"/>
          <w:sz w:val="21"/>
          <w:szCs w:val="21"/>
          <w:lang w:val="en-US" w:eastAsia="en-US" w:bidi="en-US"/>
        </w:rPr>
        <w:t>˂</w:t>
      </w:r>
      <w:r>
        <w:rPr>
          <w:rFonts w:hint="eastAsia" w:ascii="Times New Roman" w:hAnsi="Times New Roman" w:eastAsia="方正仿宋_GBK" w:cs="Times New Roman"/>
          <w:color w:val="000000"/>
          <w:spacing w:val="0"/>
          <w:w w:val="100"/>
          <w:position w:val="0"/>
          <w:sz w:val="21"/>
          <w:szCs w:val="21"/>
          <w:lang w:val="en-US" w:eastAsia="zh-CN" w:bidi="zh-CN"/>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 xml:space="preserve">30 m </w:t>
      </w:r>
      <w:r>
        <w:rPr>
          <w:rFonts w:hint="default" w:ascii="Times New Roman" w:hAnsi="Times New Roman" w:eastAsia="方正仿宋_GBK" w:cs="Times New Roman"/>
          <w:color w:val="000000"/>
          <w:spacing w:val="0"/>
          <w:w w:val="100"/>
          <w:position w:val="0"/>
          <w:sz w:val="21"/>
          <w:szCs w:val="21"/>
        </w:rPr>
        <w:t xml:space="preserve">； </w:t>
      </w:r>
      <w:r>
        <w:rPr>
          <w:rFonts w:hint="eastAsia" w:ascii="Times New Roman" w:hAnsi="Times New Roman" w:eastAsia="方正仿宋_GBK" w:cs="Times New Roman"/>
          <w:i/>
          <w:iCs/>
          <w:color w:val="000000"/>
          <w:spacing w:val="0"/>
          <w:w w:val="100"/>
          <w:position w:val="0"/>
          <w:sz w:val="21"/>
          <w:szCs w:val="21"/>
          <w:lang w:val="en-US" w:eastAsia="zh-CN"/>
        </w:rPr>
        <w:t>h</w:t>
      </w:r>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rPr>
        <w:t xml:space="preserve">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vertAlign w:val="subscript"/>
          <w:lang w:val="en-US" w:eastAsia="en-US" w:bidi="en-US"/>
        </w:rPr>
        <w:t>0</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8.1.2</w:t>
      </w:r>
      <w:r>
        <w:rPr>
          <w:rFonts w:hint="default" w:ascii="Times New Roman" w:hAnsi="Times New Roman" w:eastAsia="方正仿宋_GBK" w:cs="Times New Roman"/>
          <w:color w:val="000000"/>
          <w:spacing w:val="0"/>
          <w:w w:val="100"/>
          <w:position w:val="0"/>
          <w:sz w:val="21"/>
          <w:szCs w:val="21"/>
        </w:rPr>
        <w:t>直接引起坠落的客观危险因素主要分为9种：</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0" w:name="bookmark106"/>
      <w:r>
        <w:rPr>
          <w:rFonts w:hint="default" w:ascii="Times New Roman" w:hAnsi="Times New Roman" w:eastAsia="方正仿宋_GBK" w:cs="Times New Roman"/>
          <w:color w:val="000000"/>
          <w:spacing w:val="0"/>
          <w:w w:val="100"/>
          <w:position w:val="0"/>
          <w:sz w:val="21"/>
          <w:szCs w:val="21"/>
          <w:lang w:val="en-US" w:eastAsia="en-US" w:bidi="en-US"/>
        </w:rPr>
        <w:t>a</w:t>
      </w:r>
      <w:bookmarkEnd w:id="10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FF0000"/>
          <w:spacing w:val="0"/>
          <w:w w:val="100"/>
          <w:position w:val="0"/>
          <w:sz w:val="21"/>
          <w:szCs w:val="21"/>
        </w:rPr>
        <w:t>阵风风力五级（风速</w:t>
      </w:r>
      <w:r>
        <w:rPr>
          <w:rFonts w:hint="default" w:ascii="Times New Roman" w:hAnsi="Times New Roman" w:eastAsia="方正仿宋_GBK" w:cs="Times New Roman"/>
          <w:color w:val="FF0000"/>
          <w:spacing w:val="0"/>
          <w:w w:val="100"/>
          <w:position w:val="0"/>
          <w:sz w:val="21"/>
          <w:szCs w:val="21"/>
          <w:lang w:val="en-US" w:eastAsia="en-US" w:bidi="en-US"/>
        </w:rPr>
        <w:t>8.0 m/s）</w:t>
      </w:r>
      <w:r>
        <w:rPr>
          <w:rFonts w:hint="default" w:ascii="Times New Roman" w:hAnsi="Times New Roman" w:eastAsia="方正仿宋_GBK" w:cs="Times New Roman"/>
          <w:color w:val="FF0000"/>
          <w:spacing w:val="0"/>
          <w:w w:val="100"/>
          <w:position w:val="0"/>
          <w:sz w:val="21"/>
          <w:szCs w:val="21"/>
        </w:rPr>
        <w:t>以上；</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1" w:name="bookmark107"/>
      <w:r>
        <w:rPr>
          <w:rFonts w:hint="default" w:ascii="Times New Roman" w:hAnsi="Times New Roman" w:eastAsia="方正仿宋_GBK" w:cs="Times New Roman"/>
          <w:color w:val="000000"/>
          <w:spacing w:val="0"/>
          <w:w w:val="100"/>
          <w:position w:val="0"/>
          <w:sz w:val="21"/>
          <w:szCs w:val="21"/>
          <w:lang w:val="en-US" w:eastAsia="en-US" w:bidi="en-US"/>
        </w:rPr>
        <w:t>b</w:t>
      </w:r>
      <w:bookmarkEnd w:id="10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平均气温等于或低于</w:t>
      </w:r>
      <w:r>
        <w:rPr>
          <w:rFonts w:hint="default" w:ascii="Times New Roman" w:hAnsi="Times New Roman" w:eastAsia="方正仿宋_GBK" w:cs="Times New Roman"/>
          <w:color w:val="000000"/>
          <w:spacing w:val="0"/>
          <w:w w:val="100"/>
          <w:position w:val="0"/>
          <w:sz w:val="21"/>
          <w:szCs w:val="21"/>
          <w:lang w:val="en-US" w:eastAsia="en-US" w:bidi="en-US"/>
        </w:rPr>
        <w:t>5°C</w:t>
      </w:r>
      <w:r>
        <w:rPr>
          <w:rFonts w:hint="default" w:ascii="Times New Roman" w:hAnsi="Times New Roman" w:eastAsia="方正仿宋_GBK" w:cs="Times New Roman"/>
          <w:color w:val="000000"/>
          <w:spacing w:val="0"/>
          <w:w w:val="100"/>
          <w:position w:val="0"/>
          <w:sz w:val="21"/>
          <w:szCs w:val="21"/>
        </w:rPr>
        <w:t>的作业环境；</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2" w:name="bookmark108"/>
      <w:r>
        <w:rPr>
          <w:rFonts w:hint="default" w:ascii="Times New Roman" w:hAnsi="Times New Roman" w:eastAsia="方正仿宋_GBK" w:cs="Times New Roman"/>
          <w:color w:val="000000"/>
          <w:spacing w:val="0"/>
          <w:w w:val="100"/>
          <w:position w:val="0"/>
          <w:sz w:val="21"/>
          <w:szCs w:val="21"/>
          <w:lang w:val="en-US" w:eastAsia="en-US" w:bidi="en-US"/>
        </w:rPr>
        <w:t>c</w:t>
      </w:r>
      <w:bookmarkEnd w:id="10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接触冷水温度等于或低于</w:t>
      </w:r>
      <w:r>
        <w:rPr>
          <w:rFonts w:hint="default" w:ascii="Times New Roman" w:hAnsi="Times New Roman" w:eastAsia="方正仿宋_GBK" w:cs="Times New Roman"/>
          <w:color w:val="000000"/>
          <w:spacing w:val="0"/>
          <w:w w:val="100"/>
          <w:position w:val="0"/>
          <w:sz w:val="21"/>
          <w:szCs w:val="21"/>
          <w:lang w:val="en-US" w:eastAsia="en-US" w:bidi="en-US"/>
        </w:rPr>
        <w:t>12°C</w:t>
      </w:r>
      <w:r>
        <w:rPr>
          <w:rFonts w:hint="default" w:ascii="Times New Roman" w:hAnsi="Times New Roman" w:eastAsia="方正仿宋_GBK" w:cs="Times New Roman"/>
          <w:color w:val="000000"/>
          <w:spacing w:val="0"/>
          <w:w w:val="100"/>
          <w:position w:val="0"/>
          <w:sz w:val="21"/>
          <w:szCs w:val="21"/>
        </w:rPr>
        <w:t>的作业；</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3" w:name="bookmark109"/>
      <w:r>
        <w:rPr>
          <w:rFonts w:hint="default" w:ascii="Times New Roman" w:hAnsi="Times New Roman" w:eastAsia="方正仿宋_GBK" w:cs="Times New Roman"/>
          <w:color w:val="000000"/>
          <w:spacing w:val="0"/>
          <w:w w:val="100"/>
          <w:position w:val="0"/>
          <w:sz w:val="21"/>
          <w:szCs w:val="21"/>
          <w:lang w:val="en-US" w:eastAsia="en-US" w:bidi="en-US"/>
        </w:rPr>
        <w:t>d</w:t>
      </w:r>
      <w:bookmarkEnd w:id="10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作业场地有冰、雪、霜、油、水等易滑物；</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4" w:name="bookmark110"/>
      <w:r>
        <w:rPr>
          <w:rFonts w:hint="default" w:ascii="Times New Roman" w:hAnsi="Times New Roman" w:eastAsia="方正仿宋_GBK" w:cs="Times New Roman"/>
          <w:color w:val="000000"/>
          <w:spacing w:val="0"/>
          <w:w w:val="100"/>
          <w:position w:val="0"/>
          <w:sz w:val="21"/>
          <w:szCs w:val="21"/>
          <w:lang w:val="en-US" w:eastAsia="en-US" w:bidi="en-US"/>
        </w:rPr>
        <w:t>e</w:t>
      </w:r>
      <w:bookmarkEnd w:id="10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作业场所光线不足或能见度差；</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160" w:line="240" w:lineRule="auto"/>
        <w:ind w:left="0" w:right="0"/>
        <w:jc w:val="left"/>
        <w:textAlignment w:val="auto"/>
        <w:rPr>
          <w:rFonts w:hint="default" w:ascii="Times New Roman" w:hAnsi="Times New Roman" w:eastAsia="方正仿宋_GBK" w:cs="Times New Roman"/>
          <w:sz w:val="21"/>
          <w:szCs w:val="21"/>
        </w:rPr>
      </w:pPr>
      <w:bookmarkStart w:id="105" w:name="bookmark111"/>
      <w:r>
        <w:rPr>
          <w:rFonts w:hint="default" w:ascii="Times New Roman" w:hAnsi="Times New Roman" w:eastAsia="方正仿宋_GBK" w:cs="Times New Roman"/>
          <w:color w:val="000000"/>
          <w:spacing w:val="0"/>
          <w:w w:val="100"/>
          <w:position w:val="0"/>
          <w:sz w:val="21"/>
          <w:szCs w:val="21"/>
          <w:lang w:val="en-US" w:eastAsia="en-US" w:bidi="en-US"/>
        </w:rPr>
        <w:t>f</w:t>
      </w:r>
      <w:bookmarkEnd w:id="10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作业活动范围与危险电压带电</w:t>
      </w:r>
      <w:r>
        <w:rPr>
          <w:rFonts w:hint="eastAsia" w:ascii="Times New Roman" w:hAnsi="Times New Roman" w:eastAsia="方正仿宋_GBK" w:cs="Times New Roman"/>
          <w:color w:val="000000"/>
          <w:spacing w:val="0"/>
          <w:w w:val="100"/>
          <w:position w:val="0"/>
          <w:sz w:val="21"/>
          <w:szCs w:val="21"/>
          <w:lang w:val="en-US" w:eastAsia="zh-CN"/>
        </w:rPr>
        <w:t>体</w:t>
      </w:r>
      <w:r>
        <w:rPr>
          <w:rFonts w:hint="default" w:ascii="Times New Roman" w:hAnsi="Times New Roman" w:eastAsia="方正仿宋_GBK" w:cs="Times New Roman"/>
          <w:color w:val="000000"/>
          <w:spacing w:val="0"/>
          <w:w w:val="100"/>
          <w:position w:val="0"/>
          <w:sz w:val="21"/>
          <w:szCs w:val="21"/>
        </w:rPr>
        <w:t>距离小于表1的规定；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表1作业活动范围与危险电压带电体的距离</w:t>
      </w:r>
    </w:p>
    <w:tbl>
      <w:tblPr>
        <w:tblStyle w:val="4"/>
        <w:tblW w:w="0" w:type="auto"/>
        <w:jc w:val="center"/>
        <w:tblLayout w:type="fixed"/>
        <w:tblCellMar>
          <w:top w:w="0" w:type="dxa"/>
          <w:left w:w="10" w:type="dxa"/>
          <w:bottom w:w="0" w:type="dxa"/>
          <w:right w:w="10" w:type="dxa"/>
        </w:tblCellMar>
      </w:tblPr>
      <w:tblGrid>
        <w:gridCol w:w="3254"/>
        <w:gridCol w:w="994"/>
        <w:gridCol w:w="994"/>
        <w:gridCol w:w="994"/>
        <w:gridCol w:w="994"/>
        <w:gridCol w:w="989"/>
        <w:gridCol w:w="1022"/>
      </w:tblGrid>
      <w:tr>
        <w:tblPrEx>
          <w:tblCellMar>
            <w:top w:w="0" w:type="dxa"/>
            <w:left w:w="10" w:type="dxa"/>
            <w:bottom w:w="0" w:type="dxa"/>
            <w:right w:w="10" w:type="dxa"/>
          </w:tblCellMar>
        </w:tblPrEx>
        <w:trPr>
          <w:trHeight w:val="37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危险电压带电体的电压等级</w:t>
            </w:r>
            <w:r>
              <w:rPr>
                <w:rFonts w:hint="default" w:ascii="Times New Roman" w:hAnsi="Times New Roman" w:eastAsia="方正仿宋_GBK" w:cs="Times New Roman"/>
                <w:color w:val="000000"/>
                <w:spacing w:val="0"/>
                <w:w w:val="100"/>
                <w:position w:val="0"/>
                <w:sz w:val="21"/>
                <w:szCs w:val="21"/>
                <w:lang w:val="en-US" w:eastAsia="en-US" w:bidi="en-US"/>
              </w:rPr>
              <w:t>/kV</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&lt;10</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35</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63 〜110</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220</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330</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500</w:t>
            </w:r>
          </w:p>
        </w:tc>
      </w:tr>
      <w:tr>
        <w:tblPrEx>
          <w:tblCellMar>
            <w:top w:w="0" w:type="dxa"/>
            <w:left w:w="10" w:type="dxa"/>
            <w:bottom w:w="0" w:type="dxa"/>
            <w:right w:w="10" w:type="dxa"/>
          </w:tblCellMar>
        </w:tblPrEx>
        <w:trPr>
          <w:trHeight w:val="374" w:hRule="exact"/>
          <w:jc w:val="center"/>
        </w:trPr>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距离</w:t>
            </w:r>
            <w:r>
              <w:rPr>
                <w:rFonts w:hint="default" w:ascii="Times New Roman" w:hAnsi="Times New Roman" w:eastAsia="方正仿宋_GBK" w:cs="Times New Roman"/>
                <w:color w:val="000000"/>
                <w:spacing w:val="0"/>
                <w:w w:val="100"/>
                <w:position w:val="0"/>
                <w:sz w:val="21"/>
                <w:szCs w:val="21"/>
                <w:lang w:val="en-US" w:eastAsia="en-US" w:bidi="en-US"/>
              </w:rPr>
              <w:t>/m</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1.7</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FF0000"/>
                <w:spacing w:val="0"/>
                <w:w w:val="100"/>
                <w:position w:val="0"/>
                <w:sz w:val="21"/>
                <w:szCs w:val="21"/>
                <w:lang w:val="en-US" w:eastAsia="en-US" w:bidi="en-US"/>
              </w:rPr>
              <w:t>2.0</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2.5</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4.0</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5.0</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6.0</w:t>
            </w:r>
          </w:p>
        </w:tc>
      </w:tr>
    </w:tbl>
    <w:p>
      <w:pPr>
        <w:pageBreakBefore w:val="0"/>
        <w:widowControl w:val="0"/>
        <w:kinsoku/>
        <w:wordWrap/>
        <w:overflowPunct/>
        <w:topLinePunct w:val="0"/>
        <w:autoSpaceDE/>
        <w:autoSpaceDN/>
        <w:bidi w:val="0"/>
        <w:adjustRightInd/>
        <w:snapToGrid/>
        <w:spacing w:after="159" w:line="240" w:lineRule="auto"/>
        <w:textAlignment w:val="auto"/>
        <w:rPr>
          <w:rFonts w:hint="default" w:ascii="Times New Roman" w:hAnsi="Times New Roman" w:eastAsia="方正仿宋_GBK" w:cs="Times New Roman"/>
          <w:sz w:val="21"/>
          <w:szCs w:val="21"/>
        </w:rPr>
      </w:pP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880" w:right="0" w:hanging="460"/>
        <w:jc w:val="left"/>
        <w:textAlignment w:val="auto"/>
        <w:rPr>
          <w:rFonts w:hint="default" w:ascii="Times New Roman" w:hAnsi="Times New Roman" w:eastAsia="方正仿宋_GBK" w:cs="Times New Roman"/>
          <w:sz w:val="21"/>
          <w:szCs w:val="21"/>
        </w:rPr>
      </w:pPr>
      <w:bookmarkStart w:id="106" w:name="bookmark112"/>
      <w:r>
        <w:rPr>
          <w:rFonts w:hint="default" w:ascii="Times New Roman" w:hAnsi="Times New Roman" w:eastAsia="方正仿宋_GBK" w:cs="Times New Roman"/>
          <w:color w:val="000000"/>
          <w:spacing w:val="0"/>
          <w:w w:val="100"/>
          <w:position w:val="0"/>
          <w:sz w:val="21"/>
          <w:szCs w:val="21"/>
          <w:lang w:val="en-US" w:eastAsia="en-US" w:bidi="en-US"/>
        </w:rPr>
        <w:t>g</w:t>
      </w:r>
      <w:bookmarkEnd w:id="10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摆动，立足处不是平面或只有很小的平面，即任一边小于500 </w:t>
      </w:r>
      <w:r>
        <w:rPr>
          <w:rFonts w:hint="default" w:ascii="Times New Roman" w:hAnsi="Times New Roman" w:eastAsia="方正仿宋_GBK" w:cs="Times New Roman"/>
          <w:color w:val="000000"/>
          <w:spacing w:val="0"/>
          <w:w w:val="100"/>
          <w:position w:val="0"/>
          <w:sz w:val="21"/>
          <w:szCs w:val="21"/>
          <w:lang w:val="en-US" w:eastAsia="en-US" w:bidi="en-US"/>
        </w:rPr>
        <w:t>mm</w:t>
      </w:r>
      <w:r>
        <w:rPr>
          <w:rFonts w:hint="default" w:ascii="Times New Roman" w:hAnsi="Times New Roman" w:eastAsia="方正仿宋_GBK" w:cs="Times New Roman"/>
          <w:color w:val="000000"/>
          <w:spacing w:val="0"/>
          <w:w w:val="100"/>
          <w:position w:val="0"/>
          <w:sz w:val="21"/>
          <w:szCs w:val="21"/>
        </w:rPr>
        <w:t xml:space="preserve">的矩形平面、直径小于500 </w:t>
      </w:r>
      <w:r>
        <w:rPr>
          <w:rFonts w:hint="default" w:ascii="Times New Roman" w:hAnsi="Times New Roman" w:eastAsia="方正仿宋_GBK" w:cs="Times New Roman"/>
          <w:color w:val="000000"/>
          <w:spacing w:val="0"/>
          <w:w w:val="100"/>
          <w:position w:val="0"/>
          <w:sz w:val="21"/>
          <w:szCs w:val="21"/>
          <w:lang w:val="en-US" w:eastAsia="en-US" w:bidi="en-US"/>
        </w:rPr>
        <w:t xml:space="preserve">mm </w:t>
      </w:r>
      <w:r>
        <w:rPr>
          <w:rFonts w:hint="default" w:ascii="Times New Roman" w:hAnsi="Times New Roman" w:eastAsia="方正仿宋_GBK" w:cs="Times New Roman"/>
          <w:color w:val="000000"/>
          <w:spacing w:val="0"/>
          <w:w w:val="100"/>
          <w:position w:val="0"/>
          <w:sz w:val="21"/>
          <w:szCs w:val="21"/>
        </w:rPr>
        <w:t>的圆形平面或具有类似尺寸的其他形状的平面，致使作业者无法维持正常姿势；</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7" w:name="bookmark113"/>
      <w:r>
        <w:rPr>
          <w:rFonts w:hint="default" w:ascii="Times New Roman" w:hAnsi="Times New Roman" w:eastAsia="方正仿宋_GBK" w:cs="Times New Roman"/>
          <w:color w:val="000000"/>
          <w:spacing w:val="0"/>
          <w:w w:val="100"/>
          <w:position w:val="0"/>
          <w:sz w:val="21"/>
          <w:szCs w:val="21"/>
          <w:lang w:val="en-US" w:eastAsia="en-US" w:bidi="en-US"/>
        </w:rPr>
        <w:t>h</w:t>
      </w:r>
      <w:bookmarkEnd w:id="10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存在有毒气体或空气中含氧量低于19.5%（体积分数）的作业环境；</w:t>
      </w:r>
    </w:p>
    <w:p>
      <w:pPr>
        <w:pStyle w:val="25"/>
        <w:keepNext w:val="0"/>
        <w:keepLines w:val="0"/>
        <w:pageBreakBefore w:val="0"/>
        <w:widowControl w:val="0"/>
        <w:shd w:val="clear" w:color="auto" w:fill="auto"/>
        <w:tabs>
          <w:tab w:val="left" w:pos="811"/>
        </w:tabs>
        <w:kinsoku/>
        <w:wordWrap/>
        <w:overflowPunct/>
        <w:topLinePunct w:val="0"/>
        <w:autoSpaceDE/>
        <w:autoSpaceDN/>
        <w:bidi w:val="0"/>
        <w:adjustRightInd/>
        <w:snapToGrid/>
        <w:spacing w:before="0" w:after="0" w:line="240" w:lineRule="auto"/>
        <w:ind w:left="0" w:right="0"/>
        <w:jc w:val="left"/>
        <w:textAlignment w:val="auto"/>
        <w:rPr>
          <w:rFonts w:hint="default" w:ascii="Times New Roman" w:hAnsi="Times New Roman" w:eastAsia="方正仿宋_GBK" w:cs="Times New Roman"/>
          <w:sz w:val="21"/>
          <w:szCs w:val="21"/>
        </w:rPr>
      </w:pPr>
      <w:bookmarkStart w:id="108" w:name="bookmark114"/>
      <w:r>
        <w:rPr>
          <w:rFonts w:hint="default" w:ascii="Times New Roman" w:hAnsi="Times New Roman" w:eastAsia="方正仿宋_GBK" w:cs="Times New Roman"/>
          <w:color w:val="000000"/>
          <w:spacing w:val="0"/>
          <w:w w:val="100"/>
          <w:position w:val="0"/>
          <w:sz w:val="21"/>
          <w:szCs w:val="21"/>
          <w:lang w:val="en-US" w:eastAsia="en-US" w:bidi="en-US"/>
        </w:rPr>
        <w:t>i</w:t>
      </w:r>
      <w:bookmarkEnd w:id="10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可能会引起各种灾害事故的作业环境和抢救突然发生的各种灾害事故。</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60" w:line="240" w:lineRule="auto"/>
        <w:ind w:left="0" w:right="0" w:firstLine="0"/>
        <w:jc w:val="left"/>
        <w:textAlignment w:val="auto"/>
        <w:rPr>
          <w:rFonts w:hint="default" w:ascii="Times New Roman" w:hAnsi="Times New Roman" w:eastAsia="方正仿宋_GBK" w:cs="Times New Roman"/>
          <w:sz w:val="21"/>
          <w:szCs w:val="21"/>
        </w:rPr>
        <w:sectPr>
          <w:headerReference r:id="rId21" w:type="default"/>
          <w:footerReference r:id="rId23" w:type="default"/>
          <w:headerReference r:id="rId22" w:type="even"/>
          <w:footerReference r:id="rId24" w:type="even"/>
          <w:footnotePr>
            <w:numFmt w:val="decimal"/>
          </w:footnotePr>
          <w:type w:val="continuous"/>
          <w:pgSz w:w="11900" w:h="16840"/>
          <w:pgMar w:top="1020" w:right="907" w:bottom="1020" w:left="907" w:header="0" w:footer="3" w:gutter="0"/>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lang w:val="en-US" w:eastAsia="en-US" w:bidi="en-US"/>
        </w:rPr>
        <w:t>8.1.3</w:t>
      </w:r>
      <w:r>
        <w:rPr>
          <w:rFonts w:hint="default" w:ascii="Times New Roman" w:hAnsi="Times New Roman" w:eastAsia="方正仿宋_GBK" w:cs="Times New Roman"/>
          <w:color w:val="000000"/>
          <w:spacing w:val="0"/>
          <w:w w:val="100"/>
          <w:position w:val="0"/>
          <w:sz w:val="21"/>
          <w:szCs w:val="21"/>
        </w:rPr>
        <w:t>不存在</w:t>
      </w:r>
      <w:r>
        <w:rPr>
          <w:rFonts w:hint="default" w:ascii="Times New Roman" w:hAnsi="Times New Roman" w:eastAsia="方正仿宋_GBK" w:cs="Times New Roman"/>
          <w:color w:val="000000"/>
          <w:spacing w:val="0"/>
          <w:w w:val="100"/>
          <w:position w:val="0"/>
          <w:sz w:val="21"/>
          <w:szCs w:val="21"/>
          <w:lang w:val="en-US" w:eastAsia="en-US" w:bidi="en-US"/>
        </w:rPr>
        <w:t>8.1.2</w:t>
      </w:r>
      <w:r>
        <w:rPr>
          <w:rFonts w:hint="default" w:ascii="Times New Roman" w:hAnsi="Times New Roman" w:eastAsia="方正仿宋_GBK" w:cs="Times New Roman"/>
          <w:color w:val="000000"/>
          <w:spacing w:val="0"/>
          <w:w w:val="100"/>
          <w:position w:val="0"/>
          <w:sz w:val="21"/>
          <w:szCs w:val="21"/>
        </w:rPr>
        <w:t>列出的任一种客观危险因素的高处作业按表2规定的</w:t>
      </w:r>
      <w:r>
        <w:rPr>
          <w:rFonts w:hint="default" w:ascii="Times New Roman" w:hAnsi="Times New Roman" w:eastAsia="方正仿宋_GBK" w:cs="Times New Roman"/>
          <w:color w:val="000000"/>
          <w:spacing w:val="0"/>
          <w:w w:val="100"/>
          <w:position w:val="0"/>
          <w:sz w:val="21"/>
          <w:szCs w:val="21"/>
          <w:lang w:val="en-US" w:eastAsia="en-US" w:bidi="en-US"/>
        </w:rPr>
        <w:t>A</w:t>
      </w:r>
      <w:r>
        <w:rPr>
          <w:rFonts w:hint="default" w:ascii="Times New Roman" w:hAnsi="Times New Roman" w:eastAsia="方正仿宋_GBK" w:cs="Times New Roman"/>
          <w:color w:val="000000"/>
          <w:spacing w:val="0"/>
          <w:w w:val="100"/>
          <w:position w:val="0"/>
          <w:sz w:val="21"/>
          <w:szCs w:val="21"/>
        </w:rPr>
        <w:t>类法分级，存在</w:t>
      </w:r>
      <w:r>
        <w:rPr>
          <w:rFonts w:hint="default" w:ascii="Times New Roman" w:hAnsi="Times New Roman" w:eastAsia="方正仿宋_GBK" w:cs="Times New Roman"/>
          <w:color w:val="000000"/>
          <w:spacing w:val="0"/>
          <w:w w:val="100"/>
          <w:position w:val="0"/>
          <w:sz w:val="21"/>
          <w:szCs w:val="21"/>
          <w:lang w:val="en-US" w:eastAsia="en-US" w:bidi="en-US"/>
        </w:rPr>
        <w:t>8.1.2</w:t>
      </w:r>
      <w:r>
        <w:rPr>
          <w:rFonts w:hint="default" w:ascii="Times New Roman" w:hAnsi="Times New Roman" w:eastAsia="方正仿宋_GBK" w:cs="Times New Roman"/>
          <w:color w:val="000000"/>
          <w:spacing w:val="0"/>
          <w:w w:val="100"/>
          <w:position w:val="0"/>
          <w:sz w:val="21"/>
          <w:szCs w:val="21"/>
        </w:rPr>
        <w:t>列出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的一种或一种以上客观危险因素的高处作业按表2规定的</w:t>
      </w:r>
      <w:r>
        <w:rPr>
          <w:rFonts w:hint="default" w:ascii="Times New Roman" w:hAnsi="Times New Roman" w:eastAsia="方正仿宋_GBK" w:cs="Times New Roman"/>
          <w:color w:val="000000"/>
          <w:spacing w:val="0"/>
          <w:w w:val="100"/>
          <w:position w:val="0"/>
          <w:sz w:val="21"/>
          <w:szCs w:val="21"/>
          <w:lang w:val="en-US" w:eastAsia="en-US" w:bidi="en-US"/>
        </w:rPr>
        <w:t>B</w:t>
      </w:r>
      <w:r>
        <w:rPr>
          <w:rFonts w:hint="default" w:ascii="Times New Roman" w:hAnsi="Times New Roman" w:eastAsia="方正仿宋_GBK" w:cs="Times New Roman"/>
          <w:color w:val="000000"/>
          <w:spacing w:val="0"/>
          <w:w w:val="100"/>
          <w:position w:val="0"/>
          <w:sz w:val="21"/>
          <w:szCs w:val="21"/>
        </w:rPr>
        <w:t>类法分级。</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表2</w:t>
      </w:r>
      <w:r>
        <w:rPr>
          <w:rFonts w:hint="eastAsia" w:ascii="黑体" w:hAnsi="黑体" w:eastAsia="黑体" w:cs="黑体"/>
          <w:color w:val="000000"/>
          <w:spacing w:val="0"/>
          <w:w w:val="100"/>
          <w:position w:val="0"/>
          <w:sz w:val="21"/>
          <w:szCs w:val="21"/>
          <w:lang w:val="en-US" w:eastAsia="zh-CN"/>
        </w:rPr>
        <w:t xml:space="preserve">  </w:t>
      </w:r>
      <w:r>
        <w:rPr>
          <w:rFonts w:hint="eastAsia" w:ascii="黑体" w:hAnsi="黑体" w:eastAsia="黑体" w:cs="黑体"/>
          <w:color w:val="000000"/>
          <w:spacing w:val="0"/>
          <w:w w:val="100"/>
          <w:position w:val="0"/>
          <w:sz w:val="21"/>
          <w:szCs w:val="21"/>
        </w:rPr>
        <w:t>高处作业分级</w:t>
      </w:r>
    </w:p>
    <w:tbl>
      <w:tblPr>
        <w:tblStyle w:val="4"/>
        <w:tblW w:w="0" w:type="auto"/>
        <w:jc w:val="center"/>
        <w:tblLayout w:type="fixed"/>
        <w:tblCellMar>
          <w:top w:w="0" w:type="dxa"/>
          <w:left w:w="10" w:type="dxa"/>
          <w:bottom w:w="0" w:type="dxa"/>
          <w:right w:w="10" w:type="dxa"/>
        </w:tblCellMar>
      </w:tblPr>
      <w:tblGrid>
        <w:gridCol w:w="1997"/>
        <w:gridCol w:w="1805"/>
        <w:gridCol w:w="1805"/>
        <w:gridCol w:w="1805"/>
        <w:gridCol w:w="1834"/>
      </w:tblGrid>
      <w:tr>
        <w:tblPrEx>
          <w:tblCellMar>
            <w:top w:w="0" w:type="dxa"/>
            <w:left w:w="10" w:type="dxa"/>
            <w:bottom w:w="0" w:type="dxa"/>
            <w:right w:w="10" w:type="dxa"/>
          </w:tblCellMar>
        </w:tblPrEx>
        <w:trPr>
          <w:trHeight w:val="370" w:hRule="exact"/>
          <w:jc w:val="center"/>
        </w:trPr>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分类法</w:t>
            </w:r>
          </w:p>
        </w:tc>
        <w:tc>
          <w:tcPr>
            <w:gridSpan w:val="4"/>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高处作业高度</w:t>
            </w:r>
            <w:r>
              <w:rPr>
                <w:rFonts w:hint="default" w:ascii="Times New Roman" w:hAnsi="Times New Roman" w:eastAsia="方正仿宋_GBK" w:cs="Times New Roman"/>
                <w:color w:val="000000"/>
                <w:spacing w:val="0"/>
                <w:w w:val="100"/>
                <w:position w:val="0"/>
                <w:sz w:val="21"/>
                <w:szCs w:val="21"/>
                <w:lang w:val="en-US" w:eastAsia="en-US" w:bidi="en-US"/>
              </w:rPr>
              <w:t>/m</w:t>
            </w:r>
          </w:p>
        </w:tc>
      </w:tr>
      <w:tr>
        <w:tblPrEx>
          <w:tblCellMar>
            <w:top w:w="0" w:type="dxa"/>
            <w:left w:w="10" w:type="dxa"/>
            <w:bottom w:w="0" w:type="dxa"/>
            <w:right w:w="10" w:type="dxa"/>
          </w:tblCellMar>
        </w:tblPrEx>
        <w:trPr>
          <w:trHeight w:val="365"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2</w:t>
            </w:r>
            <w:r>
              <w:rPr>
                <w:rFonts w:hint="default" w:ascii="Cambria" w:hAnsi="Cambria" w:eastAsia="方正仿宋_GBK" w:cs="Cambria"/>
                <w:color w:val="000000"/>
                <w:spacing w:val="0"/>
                <w:w w:val="100"/>
                <w:position w:val="0"/>
                <w:sz w:val="21"/>
                <w:szCs w:val="21"/>
                <w:lang w:val="en-US" w:eastAsia="en-US" w:bidi="en-US"/>
              </w:rPr>
              <w:t>⩽</w:t>
            </w:r>
            <w:r>
              <w:rPr>
                <w:rFonts w:hint="eastAsia" w:ascii="Times New Roman" w:hAnsi="Times New Roman" w:eastAsia="方正仿宋_GBK" w:cs="Times New Roman"/>
                <w:i/>
                <w:iCs/>
                <w:color w:val="000000"/>
                <w:spacing w:val="0"/>
                <w:w w:val="100"/>
                <w:position w:val="0"/>
                <w:sz w:val="21"/>
                <w:szCs w:val="21"/>
                <w:lang w:val="en-US" w:eastAsia="zh-CN" w:bidi="en-US"/>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5</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5</w:t>
            </w:r>
            <w:r>
              <w:rPr>
                <w:rFonts w:hint="default" w:ascii="Cambria" w:hAnsi="Cambria" w:eastAsia="方正仿宋_GBK" w:cs="Cambria"/>
                <w:color w:val="000000"/>
                <w:spacing w:val="0"/>
                <w:w w:val="100"/>
                <w:position w:val="0"/>
                <w:sz w:val="21"/>
                <w:szCs w:val="21"/>
                <w:lang w:val="en-US" w:eastAsia="en-US" w:bidi="en-US"/>
              </w:rPr>
              <w:t>&lt;</w:t>
            </w:r>
            <w:r>
              <w:rPr>
                <w:rFonts w:hint="eastAsia" w:ascii="Times New Roman" w:hAnsi="Times New Roman" w:eastAsia="方正仿宋_GBK" w:cs="Times New Roman"/>
                <w:i/>
                <w:iCs/>
                <w:color w:val="000000"/>
                <w:spacing w:val="0"/>
                <w:w w:val="100"/>
                <w:position w:val="0"/>
                <w:sz w:val="21"/>
                <w:szCs w:val="21"/>
                <w:lang w:val="en-US" w:eastAsia="zh-CN" w:bidi="en-US"/>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15</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15</w:t>
            </w:r>
            <w:r>
              <w:rPr>
                <w:rFonts w:hint="default" w:ascii="Cambria" w:hAnsi="Cambria" w:eastAsia="方正仿宋_GBK" w:cs="Cambria"/>
                <w:color w:val="000000"/>
                <w:spacing w:val="0"/>
                <w:w w:val="100"/>
                <w:position w:val="0"/>
                <w:sz w:val="21"/>
                <w:szCs w:val="21"/>
                <w:lang w:val="en-US" w:eastAsia="en-US" w:bidi="en-US"/>
              </w:rPr>
              <w:t>˂</w:t>
            </w:r>
            <w:r>
              <w:rPr>
                <w:rFonts w:hint="eastAsia" w:ascii="Times New Roman" w:hAnsi="Times New Roman" w:eastAsia="方正仿宋_GBK" w:cs="Times New Roman"/>
                <w:color w:val="000000"/>
                <w:spacing w:val="0"/>
                <w:w w:val="100"/>
                <w:position w:val="0"/>
                <w:sz w:val="21"/>
                <w:szCs w:val="21"/>
                <w:lang w:val="en-US" w:eastAsia="zh-CN" w:bidi="zh-CN"/>
              </w:rPr>
              <w:t>h</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rPr>
              <w:t>30</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eastAsia" w:ascii="Times New Roman" w:hAnsi="Times New Roman" w:eastAsia="方正仿宋_GBK" w:cs="Times New Roman"/>
                <w:i/>
                <w:iCs/>
                <w:color w:val="000000"/>
                <w:spacing w:val="0"/>
                <w:w w:val="100"/>
                <w:position w:val="0"/>
                <w:sz w:val="21"/>
                <w:szCs w:val="21"/>
                <w:lang w:val="en-US" w:eastAsia="zh-CN"/>
              </w:rPr>
              <w:t>h</w:t>
            </w:r>
            <w:r>
              <w:rPr>
                <w:rFonts w:hint="default" w:ascii="Times New Roman" w:hAnsi="Times New Roman" w:eastAsia="方正仿宋_GBK" w:cs="Times New Roman"/>
                <w:color w:val="000000"/>
                <w:spacing w:val="0"/>
                <w:w w:val="100"/>
                <w:position w:val="0"/>
                <w:sz w:val="21"/>
                <w:szCs w:val="21"/>
                <w:lang w:val="en-US" w:eastAsia="en-US" w:bidi="en-US"/>
              </w:rPr>
              <w:t>＞30</w:t>
            </w: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A</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I</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b w:val="0"/>
                <w:bCs w:val="0"/>
                <w:i w:val="0"/>
                <w:iCs w:val="0"/>
                <w:smallCaps w:val="0"/>
                <w:strike w:val="0"/>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lang w:val="en-US" w:eastAsia="en-US" w:bidi="en-US"/>
              </w:rPr>
              <w:t>Ⅱ</w:t>
            </w:r>
          </w:p>
        </w:tc>
        <w:tc>
          <w:tcPr>
            <w:tcBorders>
              <w:top w:val="single" w:color="auto" w:sz="4" w:space="0"/>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shd w:val="clear" w:color="auto" w:fill="auto"/>
                <w:lang w:val="en-US" w:eastAsia="en-US" w:bidi="en-US"/>
              </w:rPr>
            </w:pPr>
            <w:r>
              <w:rPr>
                <w:rFonts w:hint="default" w:ascii="Times New Roman" w:hAnsi="Times New Roman" w:eastAsia="方正仿宋_GBK" w:cs="Times New Roman"/>
                <w:color w:val="000000"/>
                <w:spacing w:val="0"/>
                <w:w w:val="100"/>
                <w:position w:val="0"/>
                <w:sz w:val="21"/>
                <w:szCs w:val="21"/>
                <w:lang w:val="en-US" w:eastAsia="en-US" w:bidi="en-US"/>
              </w:rPr>
              <w:t>Ⅲ</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b w:val="0"/>
                <w:bCs w:val="0"/>
                <w:i w:val="0"/>
                <w:iCs w:val="0"/>
                <w:smallCaps w:val="0"/>
                <w:strike w:val="0"/>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lang w:val="en-US" w:eastAsia="en-US" w:bidi="en-US"/>
              </w:rPr>
              <w:t>Ⅳ</w:t>
            </w:r>
          </w:p>
        </w:tc>
      </w:tr>
      <w:tr>
        <w:tblPrEx>
          <w:tblCellMar>
            <w:top w:w="0" w:type="dxa"/>
            <w:left w:w="10" w:type="dxa"/>
            <w:bottom w:w="0" w:type="dxa"/>
            <w:right w:w="10" w:type="dxa"/>
          </w:tblCellMar>
        </w:tblPrEx>
        <w:trPr>
          <w:trHeight w:val="370" w:hRule="exact"/>
          <w:jc w:val="center"/>
        </w:trPr>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B</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b w:val="0"/>
                <w:bCs w:val="0"/>
                <w:i w:val="0"/>
                <w:iCs w:val="0"/>
                <w:smallCaps w:val="0"/>
                <w:strike w:val="0"/>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lang w:val="en-US" w:eastAsia="en-US" w:bidi="en-US"/>
              </w:rPr>
              <w:t>Ⅱ</w:t>
            </w:r>
          </w:p>
        </w:tc>
        <w:tc>
          <w:tcPr>
            <w:tcBorders>
              <w:top w:val="single" w:color="auto" w:sz="4" w:space="0"/>
              <w:left w:val="single" w:color="auto" w:sz="4" w:space="0"/>
              <w:bottom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shd w:val="clear" w:color="auto" w:fill="auto"/>
                <w:lang w:val="en-US" w:eastAsia="en-US" w:bidi="en-US"/>
              </w:rPr>
            </w:pPr>
            <w:r>
              <w:rPr>
                <w:rFonts w:hint="default" w:ascii="Times New Roman" w:hAnsi="Times New Roman" w:eastAsia="方正仿宋_GBK" w:cs="Times New Roman"/>
                <w:color w:val="000000"/>
                <w:spacing w:val="0"/>
                <w:w w:val="100"/>
                <w:position w:val="0"/>
                <w:sz w:val="21"/>
                <w:szCs w:val="21"/>
                <w:lang w:val="en-US" w:eastAsia="en-US" w:bidi="en-US"/>
              </w:rPr>
              <w:t>Ⅲ</w:t>
            </w:r>
          </w:p>
        </w:tc>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b w:val="0"/>
                <w:bCs w:val="0"/>
                <w:i w:val="0"/>
                <w:iCs w:val="0"/>
                <w:smallCaps w:val="0"/>
                <w:strike w:val="0"/>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lang w:val="en-US" w:eastAsia="en-US" w:bidi="en-US"/>
              </w:rPr>
              <w:t>Ⅳ</w:t>
            </w:r>
          </w:p>
        </w:tc>
        <w:tc>
          <w:tcPr>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Ⅳ</w:t>
            </w:r>
          </w:p>
        </w:tc>
      </w:tr>
    </w:tbl>
    <w:p>
      <w:pPr>
        <w:pageBreakBefore w:val="0"/>
        <w:widowControl w:val="0"/>
        <w:kinsoku/>
        <w:wordWrap/>
        <w:overflowPunct/>
        <w:topLinePunct w:val="0"/>
        <w:autoSpaceDE/>
        <w:autoSpaceDN/>
        <w:bidi w:val="0"/>
        <w:adjustRightInd/>
        <w:snapToGrid/>
        <w:spacing w:after="299" w:line="240" w:lineRule="auto"/>
        <w:textAlignment w:val="auto"/>
        <w:rPr>
          <w:rFonts w:hint="default" w:ascii="Times New Roman" w:hAnsi="Times New Roman" w:eastAsia="方正仿宋_GBK" w:cs="Times New Roman"/>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2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8.2 </w:t>
      </w:r>
      <w:r>
        <w:rPr>
          <w:rFonts w:hint="default" w:ascii="Times New Roman" w:hAnsi="Times New Roman" w:eastAsia="方正仿宋_GBK" w:cs="Times New Roman"/>
          <w:color w:val="000000"/>
          <w:spacing w:val="0"/>
          <w:w w:val="100"/>
          <w:position w:val="0"/>
          <w:sz w:val="21"/>
          <w:szCs w:val="21"/>
        </w:rPr>
        <w:t>作业要求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8.2.1</w:t>
      </w:r>
      <w:r>
        <w:rPr>
          <w:rFonts w:hint="default" w:ascii="Times New Roman" w:hAnsi="Times New Roman" w:eastAsia="方正仿宋_GBK" w:cs="Times New Roman"/>
          <w:color w:val="000000"/>
          <w:spacing w:val="0"/>
          <w:w w:val="100"/>
          <w:position w:val="0"/>
          <w:sz w:val="21"/>
          <w:szCs w:val="21"/>
        </w:rPr>
        <w:t>高处作业人员应正确佩戴符合</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6095要求的安全带及符合</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 xml:space="preserve">24543要求的安全绳，30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以 上高处作业应配备通信联络工具。</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8.2.2</w:t>
      </w:r>
      <w:r>
        <w:rPr>
          <w:rFonts w:hint="default" w:ascii="Times New Roman" w:hAnsi="Times New Roman" w:eastAsia="方正仿宋_GBK" w:cs="Times New Roman"/>
          <w:color w:val="000000"/>
          <w:spacing w:val="0"/>
          <w:w w:val="100"/>
          <w:position w:val="0"/>
          <w:sz w:val="21"/>
          <w:szCs w:val="21"/>
        </w:rPr>
        <w:t>高处作业应设专人监护，作业人员不应在作业处休息。</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8.2.3</w:t>
      </w:r>
      <w:r>
        <w:rPr>
          <w:rFonts w:hint="default" w:ascii="Times New Roman" w:hAnsi="Times New Roman" w:eastAsia="方正仿宋_GBK" w:cs="Times New Roman"/>
          <w:color w:val="000000"/>
          <w:spacing w:val="0"/>
          <w:w w:val="100"/>
          <w:position w:val="0"/>
          <w:sz w:val="21"/>
          <w:szCs w:val="21"/>
        </w:rPr>
        <w:t>应根据实际需要配备符合安全要求的作业平台、吊笼、梯子、挡脚板、跳板等；脚手架的搭设、拆 除和使用应符合</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51210等有关标准要求。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8.2.4</w:t>
      </w:r>
      <w:r>
        <w:rPr>
          <w:rFonts w:hint="default" w:ascii="Times New Roman" w:hAnsi="Times New Roman" w:eastAsia="方正仿宋_GBK" w:cs="Times New Roman"/>
          <w:color w:val="000000"/>
          <w:spacing w:val="0"/>
          <w:w w:val="100"/>
          <w:position w:val="0"/>
          <w:sz w:val="21"/>
          <w:szCs w:val="21"/>
        </w:rPr>
        <w:t>高处作业人员不应站在不牢固的结构物上进行作业；在彩钢板屋顶、石棉瓦、瓦棱板等轻型材料 上作业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应铺设牢固的脚手板并加以固定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脚手板上要有防滑措施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不应在未固定、无防护设施的构件及 管道上进行作业或通行。</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8.2.5</w:t>
      </w:r>
      <w:r>
        <w:rPr>
          <w:rFonts w:hint="default" w:ascii="Times New Roman" w:hAnsi="Times New Roman" w:eastAsia="方正仿宋_GBK" w:cs="Times New Roman"/>
          <w:color w:val="000000"/>
          <w:spacing w:val="0"/>
          <w:w w:val="100"/>
          <w:position w:val="0"/>
          <w:sz w:val="21"/>
          <w:szCs w:val="21"/>
        </w:rPr>
        <w:t>在邻近排放有毒、有害气体、粉尘的放空管线或烟囱等场所进行作业时，应预先与作业属地生产 人员取得联系，并采取有效的安全防护措施，作业人员应配备必要的符合国家相关标准的防护装备（如 隔绝式呼吸防护装备、过滤式防毒面具或口罩等）。</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8.2.6</w:t>
      </w:r>
      <w:r>
        <w:rPr>
          <w:rFonts w:hint="default" w:ascii="Times New Roman" w:hAnsi="Times New Roman" w:eastAsia="方正仿宋_GBK" w:cs="Times New Roman"/>
          <w:color w:val="000000"/>
          <w:spacing w:val="0"/>
          <w:w w:val="100"/>
          <w:position w:val="0"/>
          <w:sz w:val="21"/>
          <w:szCs w:val="21"/>
        </w:rPr>
        <w:t>雨天和雪天作业时，应采取可靠的防滑、防寒措施；遇有五级风以上（含五级风）、浓雾等恶劣天 气，不应进行高处作业、露天攀登与悬空高处作业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暴风雪、台风、暴雨后，应对作业安全设施进行检查</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发现问题立即处理。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8.2.7</w:t>
      </w:r>
      <w:r>
        <w:rPr>
          <w:rFonts w:hint="default" w:ascii="Times New Roman" w:hAnsi="Times New Roman" w:eastAsia="方正仿宋_GBK" w:cs="Times New Roman"/>
          <w:color w:val="000000"/>
          <w:spacing w:val="0"/>
          <w:w w:val="100"/>
          <w:position w:val="0"/>
          <w:sz w:val="21"/>
          <w:szCs w:val="21"/>
        </w:rPr>
        <w:t>作业使用的工具、材料、零件等应装入工具袋，上下时手中不应持物，不应投掷工具、材料及其他 物品；易滑动、易滚动的工具、材料堆放在脚手架上时，应采取防坠落措施。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8.2.8</w:t>
      </w:r>
      <w:r>
        <w:rPr>
          <w:rFonts w:hint="default" w:ascii="Times New Roman" w:hAnsi="Times New Roman" w:eastAsia="方正仿宋_GBK" w:cs="Times New Roman"/>
          <w:color w:val="000000"/>
          <w:spacing w:val="0"/>
          <w:w w:val="100"/>
          <w:position w:val="0"/>
          <w:sz w:val="21"/>
          <w:szCs w:val="21"/>
        </w:rPr>
        <w:t>在同一坠落方向上，一般不应进行上下交叉作业，如需进行交叉作业，中间应设置安全防护层</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坠落高度超过24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的交叉作业，应设双层防护。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8.2.9</w:t>
      </w:r>
      <w:r>
        <w:rPr>
          <w:rFonts w:hint="default" w:ascii="Times New Roman" w:hAnsi="Times New Roman" w:eastAsia="方正仿宋_GBK" w:cs="Times New Roman"/>
          <w:color w:val="000000"/>
          <w:spacing w:val="0"/>
          <w:w w:val="100"/>
          <w:position w:val="0"/>
          <w:sz w:val="21"/>
          <w:szCs w:val="21"/>
        </w:rPr>
        <w:t>因作业需要，须临时拆除或变动作业对象的安全防护设施时，应经作业审批人员同意，并采取相 应的防护措施，作业后应及时恢复。</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8.2.10</w:t>
      </w:r>
      <w:r>
        <w:rPr>
          <w:rFonts w:hint="default" w:ascii="Times New Roman" w:hAnsi="Times New Roman" w:eastAsia="方正仿宋_GBK" w:cs="Times New Roman"/>
          <w:color w:val="000000"/>
          <w:spacing w:val="0"/>
          <w:w w:val="100"/>
          <w:position w:val="0"/>
          <w:sz w:val="21"/>
          <w:szCs w:val="21"/>
        </w:rPr>
        <w:t>拆除脚手架、防护棚时，应设警戒区并派专人监护，不应上下同时施工。</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16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8.2.11</w:t>
      </w:r>
      <w:r>
        <w:rPr>
          <w:rFonts w:hint="default" w:ascii="Times New Roman" w:hAnsi="Times New Roman" w:eastAsia="方正仿宋_GBK" w:cs="Times New Roman"/>
          <w:color w:val="000000"/>
          <w:spacing w:val="0"/>
          <w:w w:val="100"/>
          <w:position w:val="0"/>
          <w:sz w:val="21"/>
          <w:szCs w:val="21"/>
        </w:rPr>
        <w:t>安全作业票的有效期最长为7天。当作业中断，再次作业前，应重新对环境条件和安全措施进 行确认。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30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9 吊装作业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9 .1 作业分级</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380" w:lineRule="exact"/>
        <w:ind w:left="0" w:right="0" w:firstLine="5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吊装作业按照吊物</w:t>
      </w:r>
      <w:r>
        <w:rPr>
          <w:rFonts w:hint="default" w:ascii="Times New Roman" w:hAnsi="Times New Roman" w:eastAsia="方正仿宋_GBK" w:cs="Times New Roman"/>
          <w:color w:val="FF0000"/>
          <w:spacing w:val="0"/>
          <w:w w:val="100"/>
          <w:position w:val="0"/>
          <w:sz w:val="21"/>
          <w:szCs w:val="21"/>
        </w:rPr>
        <w:t>质量不</w:t>
      </w:r>
      <w:r>
        <w:rPr>
          <w:rFonts w:hint="default" w:ascii="Times New Roman" w:hAnsi="Times New Roman" w:eastAsia="方正仿宋_GBK" w:cs="Times New Roman"/>
          <w:color w:val="000000"/>
          <w:spacing w:val="0"/>
          <w:w w:val="100"/>
          <w:position w:val="0"/>
          <w:sz w:val="21"/>
          <w:szCs w:val="21"/>
        </w:rPr>
        <w:t>同分为：</w:t>
      </w:r>
    </w:p>
    <w:p>
      <w:pPr>
        <w:pStyle w:val="25"/>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0" w:line="380" w:lineRule="exact"/>
        <w:ind w:left="0" w:right="0" w:firstLine="580"/>
        <w:jc w:val="left"/>
        <w:textAlignment w:val="auto"/>
        <w:rPr>
          <w:rFonts w:hint="eastAsia" w:ascii="Times New Roman" w:hAnsi="Times New Roman" w:eastAsia="方正仿宋_GBK" w:cs="Times New Roman"/>
          <w:sz w:val="21"/>
          <w:szCs w:val="21"/>
          <w:lang w:eastAsia="zh-CN"/>
        </w:rPr>
      </w:pPr>
      <w:bookmarkStart w:id="109" w:name="bookmark115"/>
      <w:r>
        <w:rPr>
          <w:rFonts w:hint="default" w:ascii="Times New Roman" w:hAnsi="Times New Roman" w:eastAsia="方正仿宋_GBK" w:cs="Times New Roman"/>
          <w:color w:val="000000"/>
          <w:spacing w:val="0"/>
          <w:w w:val="100"/>
          <w:position w:val="0"/>
          <w:sz w:val="21"/>
          <w:szCs w:val="21"/>
          <w:lang w:val="en-US" w:eastAsia="en-US" w:bidi="en-US"/>
        </w:rPr>
        <w:t>a</w:t>
      </w:r>
      <w:bookmarkEnd w:id="10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一级吊装作业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i/>
          <w:iCs/>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lang w:val="en-US" w:eastAsia="en-US" w:bidi="en-US"/>
        </w:rPr>
        <w:t>&gt;100 t</w:t>
      </w:r>
      <w:r>
        <w:rPr>
          <w:rFonts w:hint="eastAsia" w:ascii="Times New Roman" w:hAnsi="Times New Roman" w:eastAsia="方正仿宋_GBK" w:cs="Times New Roman"/>
          <w:color w:val="000000"/>
          <w:spacing w:val="0"/>
          <w:w w:val="100"/>
          <w:position w:val="0"/>
          <w:sz w:val="21"/>
          <w:szCs w:val="21"/>
          <w:lang w:val="en-US" w:eastAsia="zh-CN" w:bidi="en-US"/>
        </w:rPr>
        <w:t>；</w:t>
      </w:r>
    </w:p>
    <w:p>
      <w:pPr>
        <w:pStyle w:val="27"/>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0" w:line="380" w:lineRule="exact"/>
        <w:ind w:left="0" w:right="0" w:firstLine="580"/>
        <w:jc w:val="left"/>
        <w:textAlignment w:val="auto"/>
        <w:rPr>
          <w:rFonts w:hint="default" w:ascii="Times New Roman" w:hAnsi="Times New Roman" w:eastAsia="方正仿宋_GBK" w:cs="Times New Roman"/>
          <w:sz w:val="21"/>
          <w:szCs w:val="21"/>
        </w:rPr>
      </w:pPr>
      <w:bookmarkStart w:id="110" w:name="bookmark116"/>
      <w:r>
        <w:rPr>
          <w:rFonts w:hint="default" w:ascii="Times New Roman" w:hAnsi="Times New Roman" w:eastAsia="方正仿宋_GBK" w:cs="Times New Roman"/>
          <w:color w:val="000000"/>
          <w:spacing w:val="0"/>
          <w:w w:val="100"/>
          <w:position w:val="0"/>
          <w:sz w:val="21"/>
          <w:szCs w:val="21"/>
          <w:lang w:val="en-US" w:eastAsia="en-US" w:bidi="en-US"/>
        </w:rPr>
        <w:t>b</w:t>
      </w:r>
      <w:bookmarkEnd w:id="11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二级吊装作业：40 </w:t>
      </w:r>
      <w:r>
        <w:rPr>
          <w:rFonts w:hint="default" w:ascii="Times New Roman" w:hAnsi="Times New Roman" w:eastAsia="方正仿宋_GBK" w:cs="Times New Roman"/>
          <w:color w:val="000000"/>
          <w:spacing w:val="0"/>
          <w:w w:val="100"/>
          <w:position w:val="0"/>
          <w:sz w:val="21"/>
          <w:szCs w:val="21"/>
          <w:lang w:val="en-US" w:eastAsia="en-US" w:bidi="en-US"/>
        </w:rPr>
        <w:t>t</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i/>
          <w:iCs/>
          <w:color w:val="000000"/>
          <w:spacing w:val="0"/>
          <w:w w:val="100"/>
          <w:position w:val="0"/>
          <w:sz w:val="21"/>
          <w:szCs w:val="21"/>
          <w:lang w:val="en-US" w:eastAsia="en-US" w:bidi="en-US"/>
        </w:rPr>
        <w:t>m</w:t>
      </w:r>
      <w:r>
        <w:rPr>
          <w:rFonts w:hint="default" w:ascii="Cambria" w:hAnsi="Cambria" w:eastAsia="方正仿宋_GBK" w:cs="Cambria"/>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100 t；</w:t>
      </w:r>
    </w:p>
    <w:p>
      <w:pPr>
        <w:pStyle w:val="25"/>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240" w:line="240" w:lineRule="auto"/>
        <w:ind w:left="0" w:right="0" w:firstLine="580"/>
        <w:jc w:val="left"/>
        <w:textAlignment w:val="auto"/>
        <w:rPr>
          <w:rFonts w:hint="default" w:ascii="Times New Roman" w:hAnsi="Times New Roman" w:eastAsia="方正仿宋_GBK" w:cs="Times New Roman"/>
          <w:sz w:val="21"/>
          <w:szCs w:val="21"/>
        </w:rPr>
        <w:sectPr>
          <w:headerReference r:id="rId25" w:type="default"/>
          <w:footerReference r:id="rId27" w:type="default"/>
          <w:headerReference r:id="rId26" w:type="even"/>
          <w:footerReference r:id="rId28" w:type="even"/>
          <w:footnotePr>
            <w:numFmt w:val="decimal"/>
          </w:footnotePr>
          <w:type w:val="continuous"/>
          <w:pgSz w:w="11900" w:h="16840"/>
          <w:pgMar w:top="1020" w:right="907" w:bottom="1020" w:left="907" w:header="0" w:footer="3" w:gutter="0"/>
          <w:cols w:space="720" w:num="1"/>
          <w:rtlGutter w:val="0"/>
          <w:docGrid w:linePitch="360" w:charSpace="0"/>
        </w:sectPr>
      </w:pPr>
      <w:bookmarkStart w:id="111" w:name="bookmark117"/>
      <w:r>
        <w:rPr>
          <w:rFonts w:hint="default" w:ascii="Times New Roman" w:hAnsi="Times New Roman" w:eastAsia="方正仿宋_GBK" w:cs="Times New Roman"/>
          <w:color w:val="000000"/>
          <w:spacing w:val="0"/>
          <w:w w:val="100"/>
          <w:position w:val="0"/>
          <w:sz w:val="21"/>
          <w:szCs w:val="21"/>
          <w:lang w:val="en-US" w:eastAsia="en-US" w:bidi="en-US"/>
        </w:rPr>
        <w:t>c</w:t>
      </w:r>
      <w:bookmarkEnd w:id="11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三级吊装作业：</w:t>
      </w:r>
      <w:r>
        <w:rPr>
          <w:rFonts w:hint="default" w:ascii="Times New Roman" w:hAnsi="Times New Roman" w:eastAsia="方正仿宋_GBK" w:cs="Times New Roman"/>
          <w:i/>
          <w:iCs/>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 xml:space="preserve">&lt;40 </w:t>
      </w:r>
      <w:r>
        <w:rPr>
          <w:rFonts w:hint="default" w:ascii="Times New Roman" w:hAnsi="Times New Roman" w:eastAsia="方正仿宋_GBK" w:cs="Times New Roman"/>
          <w:color w:val="000000"/>
          <w:spacing w:val="0"/>
          <w:w w:val="100"/>
          <w:position w:val="0"/>
          <w:sz w:val="21"/>
          <w:szCs w:val="21"/>
          <w:lang w:val="en-US" w:eastAsia="en-US" w:bidi="en-US"/>
        </w:rPr>
        <w:t>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w:t>
      </w:r>
      <w:r>
        <w:rPr>
          <w:rFonts w:hint="default" w:ascii="Times New Roman" w:hAnsi="Times New Roman" w:eastAsia="方正仿宋_GBK" w:cs="Times New Roman"/>
          <w:color w:val="000000"/>
          <w:spacing w:val="0"/>
          <w:w w:val="100"/>
          <w:position w:val="0"/>
          <w:sz w:val="21"/>
          <w:szCs w:val="21"/>
        </w:rPr>
        <w:t>作业要求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 xml:space="preserve">9.2.1 </w:t>
      </w:r>
      <w:r>
        <w:rPr>
          <w:rFonts w:hint="default" w:ascii="Times New Roman" w:hAnsi="Times New Roman" w:eastAsia="方正仿宋_GBK" w:cs="Times New Roman"/>
          <w:color w:val="000000"/>
          <w:spacing w:val="0"/>
          <w:w w:val="100"/>
          <w:position w:val="0"/>
          <w:sz w:val="21"/>
          <w:szCs w:val="21"/>
        </w:rPr>
        <w:t>一、二级吊装作业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应编制吊装作业方案。吊装物体质量虽不足</w:t>
      </w:r>
      <w:r>
        <w:rPr>
          <w:rFonts w:hint="default" w:ascii="Times New Roman" w:hAnsi="Times New Roman" w:eastAsia="方正仿宋_GBK" w:cs="Times New Roman"/>
          <w:color w:val="000000"/>
          <w:spacing w:val="0"/>
          <w:w w:val="100"/>
          <w:position w:val="0"/>
          <w:sz w:val="21"/>
          <w:szCs w:val="21"/>
          <w:lang w:val="en-US" w:eastAsia="en-US" w:bidi="en-US"/>
        </w:rPr>
        <w:t>40t</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但形状复杂、刚度小、长径 比大、精密贵重，以及在作业条件特殊的情况下，三级吊装作业也应编制吊装作业方案</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吊装作业方案应 经审批。</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9.2.2</w:t>
      </w:r>
      <w:r>
        <w:rPr>
          <w:rFonts w:hint="default" w:ascii="Times New Roman" w:hAnsi="Times New Roman" w:eastAsia="方正仿宋_GBK" w:cs="Times New Roman"/>
          <w:color w:val="000000"/>
          <w:spacing w:val="0"/>
          <w:w w:val="100"/>
          <w:position w:val="0"/>
          <w:sz w:val="21"/>
          <w:szCs w:val="21"/>
        </w:rPr>
        <w:t>吊装场所如有含危险物料的设备、管道时，应制定详细吊装方案，并对设备、管道采取有效防护 措施，必要时停车，放空物料，置换后再进行吊装作业。</w:t>
      </w:r>
      <w:bookmarkStart w:id="177" w:name="_GoBack"/>
      <w:bookmarkEnd w:id="177"/>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9.2.3</w:t>
      </w:r>
      <w:r>
        <w:rPr>
          <w:rFonts w:hint="default" w:ascii="Times New Roman" w:hAnsi="Times New Roman" w:eastAsia="方正仿宋_GBK" w:cs="Times New Roman"/>
          <w:color w:val="000000"/>
          <w:spacing w:val="0"/>
          <w:w w:val="100"/>
          <w:position w:val="0"/>
          <w:sz w:val="21"/>
          <w:szCs w:val="21"/>
        </w:rPr>
        <w:t>不应靠近高架电力线路进行吊装作业；确需在电力线路附近作业时，起重机械的安全距离应大 于起重机械的倒塌半径并符合</w:t>
      </w:r>
      <w:r>
        <w:rPr>
          <w:rFonts w:hint="default" w:ascii="Times New Roman" w:hAnsi="Times New Roman" w:eastAsia="方正仿宋_GBK" w:cs="Times New Roman"/>
          <w:color w:val="000000"/>
          <w:spacing w:val="0"/>
          <w:w w:val="100"/>
          <w:position w:val="0"/>
          <w:sz w:val="21"/>
          <w:szCs w:val="21"/>
          <w:lang w:val="en-US" w:eastAsia="en-US" w:bidi="en-US"/>
        </w:rPr>
        <w:t xml:space="preserve">DL </w:t>
      </w:r>
      <w:r>
        <w:rPr>
          <w:rFonts w:hint="default" w:ascii="Times New Roman" w:hAnsi="Times New Roman" w:eastAsia="方正仿宋_GBK" w:cs="Times New Roman"/>
          <w:color w:val="000000"/>
          <w:spacing w:val="0"/>
          <w:w w:val="100"/>
          <w:position w:val="0"/>
          <w:sz w:val="21"/>
          <w:szCs w:val="21"/>
        </w:rPr>
        <w:t>409的要求</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不能满足时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应停电后再进行作业。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9.2.4</w:t>
      </w:r>
      <w:r>
        <w:rPr>
          <w:rFonts w:hint="default" w:ascii="Times New Roman" w:hAnsi="Times New Roman" w:eastAsia="方正仿宋_GBK" w:cs="Times New Roman"/>
          <w:color w:val="000000"/>
          <w:spacing w:val="0"/>
          <w:w w:val="100"/>
          <w:position w:val="0"/>
          <w:sz w:val="21"/>
          <w:szCs w:val="21"/>
        </w:rPr>
        <w:t>大雪、暴雨、大雾、</w:t>
      </w:r>
      <w:r>
        <w:rPr>
          <w:rFonts w:hint="default" w:ascii="Times New Roman" w:hAnsi="Times New Roman" w:eastAsia="方正仿宋_GBK" w:cs="Times New Roman"/>
          <w:color w:val="FF0000"/>
          <w:spacing w:val="0"/>
          <w:w w:val="100"/>
          <w:position w:val="0"/>
          <w:sz w:val="21"/>
          <w:szCs w:val="21"/>
        </w:rPr>
        <w:t>六级及以上大风时，不应露天作业</w:t>
      </w:r>
      <w:r>
        <w:rPr>
          <w:rFonts w:hint="default" w:ascii="Times New Roman" w:hAnsi="Times New Roman" w:eastAsia="方正仿宋_GBK" w:cs="Times New Roman"/>
          <w:color w:val="000000"/>
          <w:spacing w:val="0"/>
          <w:w w:val="100"/>
          <w:position w:val="0"/>
          <w:sz w:val="21"/>
          <w:szCs w:val="21"/>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9.2.5</w:t>
      </w:r>
      <w:r>
        <w:rPr>
          <w:rFonts w:hint="default" w:ascii="Times New Roman" w:hAnsi="Times New Roman" w:eastAsia="方正仿宋_GBK" w:cs="Times New Roman"/>
          <w:color w:val="000000"/>
          <w:spacing w:val="0"/>
          <w:w w:val="100"/>
          <w:position w:val="0"/>
          <w:sz w:val="21"/>
          <w:szCs w:val="21"/>
        </w:rPr>
        <w:t>作业前，作业单位应对起重机械、吊具、索具、安全装置等进行检查，确保其处于完好、安全状态</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并签字确认。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9.2.6</w:t>
      </w:r>
      <w:r>
        <w:rPr>
          <w:rFonts w:hint="default" w:ascii="Times New Roman" w:hAnsi="Times New Roman" w:eastAsia="方正仿宋_GBK" w:cs="Times New Roman"/>
          <w:color w:val="000000"/>
          <w:spacing w:val="0"/>
          <w:w w:val="100"/>
          <w:position w:val="0"/>
          <w:sz w:val="21"/>
          <w:szCs w:val="21"/>
        </w:rPr>
        <w:t>指挥人员应佩戴明显的标志，并按</w:t>
      </w:r>
      <w:r>
        <w:rPr>
          <w:rFonts w:hint="default" w:ascii="Times New Roman" w:hAnsi="Times New Roman" w:eastAsia="方正仿宋_GBK" w:cs="Times New Roman"/>
          <w:color w:val="000000"/>
          <w:spacing w:val="0"/>
          <w:w w:val="100"/>
          <w:position w:val="0"/>
          <w:sz w:val="21"/>
          <w:szCs w:val="21"/>
          <w:lang w:val="en-US" w:eastAsia="en-US" w:bidi="en-US"/>
        </w:rPr>
        <w:t xml:space="preserve">GB/T </w:t>
      </w:r>
      <w:r>
        <w:rPr>
          <w:rFonts w:hint="default" w:ascii="Times New Roman" w:hAnsi="Times New Roman" w:eastAsia="方正仿宋_GBK" w:cs="Times New Roman"/>
          <w:color w:val="000000"/>
          <w:spacing w:val="0"/>
          <w:w w:val="100"/>
          <w:position w:val="0"/>
          <w:sz w:val="21"/>
          <w:szCs w:val="21"/>
        </w:rPr>
        <w:t>5082规定的联络信号进行指挥。</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9.2.7</w:t>
      </w:r>
      <w:r>
        <w:rPr>
          <w:rFonts w:hint="default" w:ascii="Times New Roman" w:hAnsi="Times New Roman" w:eastAsia="方正仿宋_GBK" w:cs="Times New Roman"/>
          <w:color w:val="000000"/>
          <w:spacing w:val="0"/>
          <w:w w:val="100"/>
          <w:position w:val="0"/>
          <w:sz w:val="21"/>
          <w:szCs w:val="21"/>
        </w:rPr>
        <w:t>应按规定负荷进行吊装，吊具、索具应经计算选择使用，不应</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负荷吊装。</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9.2.8</w:t>
      </w:r>
      <w:r>
        <w:rPr>
          <w:rFonts w:hint="default" w:ascii="Times New Roman" w:hAnsi="Times New Roman" w:eastAsia="方正仿宋_GBK" w:cs="Times New Roman"/>
          <w:color w:val="000000"/>
          <w:spacing w:val="0"/>
          <w:w w:val="100"/>
          <w:position w:val="0"/>
          <w:sz w:val="21"/>
          <w:szCs w:val="21"/>
        </w:rPr>
        <w:t>不应利用管道、管架、电杆、机电设备等作吊装锚点；未经土建专业人员审查核算，不应将建筑 物、构筑物作为锚点。</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9.2.9</w:t>
      </w:r>
      <w:r>
        <w:rPr>
          <w:rFonts w:hint="default" w:ascii="Times New Roman" w:hAnsi="Times New Roman" w:eastAsia="方正仿宋_GBK" w:cs="Times New Roman"/>
          <w:color w:val="000000"/>
          <w:spacing w:val="0"/>
          <w:w w:val="100"/>
          <w:position w:val="0"/>
          <w:sz w:val="21"/>
          <w:szCs w:val="21"/>
        </w:rPr>
        <w:t>起吊前应进行试吊，试吊中检查全部机具、锚点受力情况，发现问题应立即将吊物放回地面，排 除故障后重新试吊，确认正常后方可正式吊装。</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9.2.10</w:t>
      </w:r>
      <w:r>
        <w:rPr>
          <w:rFonts w:hint="default" w:ascii="Times New Roman" w:hAnsi="Times New Roman" w:eastAsia="方正仿宋_GBK" w:cs="Times New Roman"/>
          <w:color w:val="000000"/>
          <w:spacing w:val="0"/>
          <w:w w:val="100"/>
          <w:position w:val="0"/>
          <w:sz w:val="21"/>
          <w:szCs w:val="21"/>
        </w:rPr>
        <w:t>吊装作业人员应遵守如下规定：</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840" w:right="0" w:hanging="420"/>
        <w:jc w:val="left"/>
        <w:textAlignment w:val="auto"/>
        <w:rPr>
          <w:rFonts w:hint="default" w:ascii="Times New Roman" w:hAnsi="Times New Roman" w:eastAsia="方正仿宋_GBK" w:cs="Times New Roman"/>
          <w:sz w:val="21"/>
          <w:szCs w:val="21"/>
        </w:rPr>
      </w:pPr>
      <w:bookmarkStart w:id="112" w:name="bookmark118"/>
      <w:r>
        <w:rPr>
          <w:rFonts w:hint="default" w:ascii="Times New Roman" w:hAnsi="Times New Roman" w:eastAsia="方正仿宋_GBK" w:cs="Times New Roman"/>
          <w:color w:val="000000"/>
          <w:spacing w:val="0"/>
          <w:w w:val="100"/>
          <w:position w:val="0"/>
          <w:sz w:val="21"/>
          <w:szCs w:val="21"/>
          <w:lang w:val="en-US" w:eastAsia="en-US" w:bidi="en-US"/>
        </w:rPr>
        <w:t>a</w:t>
      </w:r>
      <w:bookmarkEnd w:id="11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按指挥人员发出的指挥信号进行操作；任何人发出的紧急停车信号均应立即执行；吊装过程中 出现故障，应立即向指挥人员报告；</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13" w:name="bookmark119"/>
      <w:r>
        <w:rPr>
          <w:rFonts w:hint="default" w:ascii="Times New Roman" w:hAnsi="Times New Roman" w:eastAsia="方正仿宋_GBK" w:cs="Times New Roman"/>
          <w:color w:val="000000"/>
          <w:spacing w:val="0"/>
          <w:w w:val="100"/>
          <w:position w:val="0"/>
          <w:sz w:val="21"/>
          <w:szCs w:val="21"/>
          <w:lang w:val="en-US" w:eastAsia="en-US" w:bidi="en-US"/>
        </w:rPr>
        <w:t>b</w:t>
      </w:r>
      <w:bookmarkEnd w:id="11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吊物接近或达到额定起重吊装能力时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应检查制动器，用低高度、短行程试吊后</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再吊起；</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840" w:right="0" w:hanging="420"/>
        <w:jc w:val="left"/>
        <w:textAlignment w:val="auto"/>
        <w:rPr>
          <w:rFonts w:hint="eastAsia" w:ascii="Times New Roman" w:hAnsi="Times New Roman" w:eastAsia="方正仿宋_GBK" w:cs="Times New Roman"/>
          <w:sz w:val="21"/>
          <w:szCs w:val="21"/>
          <w:lang w:eastAsia="zh-CN"/>
        </w:rPr>
      </w:pPr>
      <w:bookmarkStart w:id="114" w:name="bookmark120"/>
      <w:r>
        <w:rPr>
          <w:rFonts w:hint="default" w:ascii="Times New Roman" w:hAnsi="Times New Roman" w:eastAsia="方正仿宋_GBK" w:cs="Times New Roman"/>
          <w:color w:val="000000"/>
          <w:spacing w:val="0"/>
          <w:w w:val="100"/>
          <w:position w:val="0"/>
          <w:sz w:val="21"/>
          <w:szCs w:val="21"/>
          <w:lang w:val="en-US" w:eastAsia="en-US" w:bidi="en-US"/>
        </w:rPr>
        <w:t>c</w:t>
      </w:r>
      <w:bookmarkEnd w:id="11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利用两台或多台起重机械吊运同一吊物时应保持同步，各台起重机械所承受的载荷不应超过 各自额定起重能力的80% </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15" w:name="bookmark121"/>
      <w:r>
        <w:rPr>
          <w:rFonts w:hint="default" w:ascii="Times New Roman" w:hAnsi="Times New Roman" w:eastAsia="方正仿宋_GBK" w:cs="Times New Roman"/>
          <w:color w:val="000000"/>
          <w:spacing w:val="0"/>
          <w:w w:val="100"/>
          <w:position w:val="0"/>
          <w:sz w:val="21"/>
          <w:szCs w:val="21"/>
          <w:lang w:val="en-US" w:eastAsia="en-US" w:bidi="en-US"/>
        </w:rPr>
        <w:t>d</w:t>
      </w:r>
      <w:bookmarkEnd w:id="11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下放吊物时，不应自由下落（溜）；不应利用极限位置限制器停车；</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16" w:name="bookmark122"/>
      <w:r>
        <w:rPr>
          <w:rFonts w:hint="default" w:ascii="Times New Roman" w:hAnsi="Times New Roman" w:eastAsia="方正仿宋_GBK" w:cs="Times New Roman"/>
          <w:color w:val="000000"/>
          <w:spacing w:val="0"/>
          <w:w w:val="100"/>
          <w:position w:val="0"/>
          <w:sz w:val="21"/>
          <w:szCs w:val="21"/>
          <w:lang w:val="en-US" w:eastAsia="en-US" w:bidi="en-US"/>
        </w:rPr>
        <w:t>e</w:t>
      </w:r>
      <w:bookmarkEnd w:id="11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不应在起重机械工作时对其进行检修</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不应在有载荷的情况下调整起升变幅机构的制动器；</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17" w:name="bookmark123"/>
      <w:r>
        <w:rPr>
          <w:rFonts w:hint="default" w:ascii="Times New Roman" w:hAnsi="Times New Roman" w:eastAsia="方正仿宋_GBK" w:cs="Times New Roman"/>
          <w:color w:val="000000"/>
          <w:spacing w:val="0"/>
          <w:w w:val="100"/>
          <w:position w:val="0"/>
          <w:sz w:val="21"/>
          <w:szCs w:val="21"/>
          <w:lang w:val="en-US" w:eastAsia="en-US" w:bidi="en-US"/>
        </w:rPr>
        <w:t>f</w:t>
      </w:r>
      <w:bookmarkEnd w:id="11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停工和休息时，不应将吊物、吊笼、吊具和吊索悬在空中；</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18" w:name="bookmark124"/>
      <w:r>
        <w:rPr>
          <w:rFonts w:hint="default" w:ascii="Times New Roman" w:hAnsi="Times New Roman" w:eastAsia="方正仿宋_GBK" w:cs="Times New Roman"/>
          <w:color w:val="000000"/>
          <w:spacing w:val="0"/>
          <w:w w:val="100"/>
          <w:position w:val="0"/>
          <w:sz w:val="21"/>
          <w:szCs w:val="21"/>
          <w:lang w:val="en-US" w:eastAsia="en-US" w:bidi="en-US"/>
        </w:rPr>
        <w:t>g</w:t>
      </w:r>
      <w:bookmarkEnd w:id="11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以下情况不应起吊：</w:t>
      </w:r>
    </w:p>
    <w:p>
      <w:pPr>
        <w:pStyle w:val="25"/>
        <w:keepNext w:val="0"/>
        <w:keepLines w:val="0"/>
        <w:pageBreakBefore w:val="0"/>
        <w:widowControl w:val="0"/>
        <w:shd w:val="clear" w:color="auto" w:fill="auto"/>
        <w:tabs>
          <w:tab w:val="left" w:pos="1263"/>
        </w:tabs>
        <w:kinsoku/>
        <w:wordWrap/>
        <w:overflowPunct/>
        <w:topLinePunct w:val="0"/>
        <w:autoSpaceDE/>
        <w:autoSpaceDN/>
        <w:bidi w:val="0"/>
        <w:adjustRightInd/>
        <w:snapToGrid/>
        <w:spacing w:before="0" w:after="0" w:line="240" w:lineRule="auto"/>
        <w:ind w:left="0" w:right="0" w:firstLine="840"/>
        <w:jc w:val="left"/>
        <w:textAlignment w:val="auto"/>
        <w:rPr>
          <w:rFonts w:hint="default" w:ascii="Times New Roman" w:hAnsi="Times New Roman" w:eastAsia="方正仿宋_GBK" w:cs="Times New Roman"/>
          <w:sz w:val="21"/>
          <w:szCs w:val="21"/>
        </w:rPr>
      </w:pPr>
      <w:bookmarkStart w:id="119" w:name="bookmark125"/>
      <w:r>
        <w:rPr>
          <w:rFonts w:hint="default" w:ascii="Times New Roman" w:hAnsi="Times New Roman" w:eastAsia="方正仿宋_GBK" w:cs="Times New Roman"/>
          <w:color w:val="000000"/>
          <w:spacing w:val="0"/>
          <w:w w:val="100"/>
          <w:position w:val="0"/>
          <w:sz w:val="21"/>
          <w:szCs w:val="21"/>
        </w:rPr>
        <w:t>1</w:t>
      </w:r>
      <w:bookmarkEnd w:id="119"/>
      <w:r>
        <w:rPr>
          <w:rFonts w:hint="default" w:ascii="Times New Roman" w:hAnsi="Times New Roman" w:eastAsia="方正仿宋_GBK" w:cs="Times New Roman"/>
          <w:color w:val="000000"/>
          <w:spacing w:val="0"/>
          <w:w w:val="100"/>
          <w:position w:val="0"/>
          <w:sz w:val="21"/>
          <w:szCs w:val="21"/>
        </w:rPr>
        <w:t>）</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无法看清场地、吊物，指挥信号不明；</w:t>
      </w:r>
    </w:p>
    <w:p>
      <w:pPr>
        <w:pStyle w:val="25"/>
        <w:keepNext w:val="0"/>
        <w:keepLines w:val="0"/>
        <w:pageBreakBefore w:val="0"/>
        <w:widowControl w:val="0"/>
        <w:shd w:val="clear" w:color="auto" w:fill="auto"/>
        <w:tabs>
          <w:tab w:val="left" w:pos="1263"/>
        </w:tabs>
        <w:kinsoku/>
        <w:wordWrap/>
        <w:overflowPunct/>
        <w:topLinePunct w:val="0"/>
        <w:autoSpaceDE/>
        <w:autoSpaceDN/>
        <w:bidi w:val="0"/>
        <w:adjustRightInd/>
        <w:snapToGrid/>
        <w:spacing w:before="0" w:after="0" w:line="240" w:lineRule="auto"/>
        <w:ind w:left="0" w:right="0" w:firstLine="840"/>
        <w:jc w:val="left"/>
        <w:textAlignment w:val="auto"/>
        <w:rPr>
          <w:rFonts w:hint="default" w:ascii="Times New Roman" w:hAnsi="Times New Roman" w:eastAsia="方正仿宋_GBK" w:cs="Times New Roman"/>
          <w:sz w:val="21"/>
          <w:szCs w:val="21"/>
        </w:rPr>
      </w:pPr>
      <w:bookmarkStart w:id="120" w:name="bookmark126"/>
      <w:r>
        <w:rPr>
          <w:rFonts w:hint="default" w:ascii="Times New Roman" w:hAnsi="Times New Roman" w:eastAsia="方正仿宋_GBK" w:cs="Times New Roman"/>
          <w:color w:val="000000"/>
          <w:spacing w:val="0"/>
          <w:w w:val="100"/>
          <w:position w:val="0"/>
          <w:sz w:val="21"/>
          <w:szCs w:val="21"/>
        </w:rPr>
        <w:t>2</w:t>
      </w:r>
      <w:bookmarkEnd w:id="120"/>
      <w:r>
        <w:rPr>
          <w:rFonts w:hint="default" w:ascii="Times New Roman" w:hAnsi="Times New Roman" w:eastAsia="方正仿宋_GBK" w:cs="Times New Roman"/>
          <w:color w:val="000000"/>
          <w:spacing w:val="0"/>
          <w:w w:val="100"/>
          <w:position w:val="0"/>
          <w:sz w:val="21"/>
          <w:szCs w:val="21"/>
        </w:rPr>
        <w:t>）</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起重臂吊钩或吊物下面有人、吊物上有人或浮置物；</w:t>
      </w:r>
    </w:p>
    <w:p>
      <w:pPr>
        <w:pStyle w:val="25"/>
        <w:keepNext w:val="0"/>
        <w:keepLines w:val="0"/>
        <w:pageBreakBefore w:val="0"/>
        <w:widowControl w:val="0"/>
        <w:shd w:val="clear" w:color="auto" w:fill="auto"/>
        <w:tabs>
          <w:tab w:val="left" w:pos="1263"/>
        </w:tabs>
        <w:kinsoku/>
        <w:wordWrap/>
        <w:overflowPunct/>
        <w:topLinePunct w:val="0"/>
        <w:autoSpaceDE/>
        <w:autoSpaceDN/>
        <w:bidi w:val="0"/>
        <w:adjustRightInd/>
        <w:snapToGrid/>
        <w:spacing w:before="0" w:after="0" w:line="240" w:lineRule="auto"/>
        <w:ind w:left="1300" w:right="0" w:hanging="440"/>
        <w:jc w:val="left"/>
        <w:textAlignment w:val="auto"/>
        <w:rPr>
          <w:rFonts w:hint="default" w:ascii="Times New Roman" w:hAnsi="Times New Roman" w:eastAsia="方正仿宋_GBK" w:cs="Times New Roman"/>
          <w:sz w:val="21"/>
          <w:szCs w:val="21"/>
        </w:rPr>
      </w:pPr>
      <w:bookmarkStart w:id="121" w:name="bookmark127"/>
      <w:r>
        <w:rPr>
          <w:rFonts w:hint="default" w:ascii="Times New Roman" w:hAnsi="Times New Roman" w:eastAsia="方正仿宋_GBK" w:cs="Times New Roman"/>
          <w:color w:val="000000"/>
          <w:spacing w:val="0"/>
          <w:w w:val="100"/>
          <w:position w:val="0"/>
          <w:sz w:val="21"/>
          <w:szCs w:val="21"/>
        </w:rPr>
        <w:t>3</w:t>
      </w:r>
      <w:bookmarkEnd w:id="121"/>
      <w:r>
        <w:rPr>
          <w:rFonts w:hint="default" w:ascii="Times New Roman" w:hAnsi="Times New Roman" w:eastAsia="方正仿宋_GBK" w:cs="Times New Roman"/>
          <w:color w:val="000000"/>
          <w:spacing w:val="0"/>
          <w:w w:val="100"/>
          <w:position w:val="0"/>
          <w:sz w:val="21"/>
          <w:szCs w:val="21"/>
        </w:rPr>
        <w:t>）</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重物捆绑、紧固、吊挂不牢，吊挂不平衡，索具打结，索具不齐，斜拉重物，棱角吊物与钢丝 绳之间无衬垫；</w:t>
      </w:r>
    </w:p>
    <w:p>
      <w:pPr>
        <w:pStyle w:val="25"/>
        <w:keepNext w:val="0"/>
        <w:keepLines w:val="0"/>
        <w:pageBreakBefore w:val="0"/>
        <w:widowControl w:val="0"/>
        <w:shd w:val="clear" w:color="auto" w:fill="auto"/>
        <w:tabs>
          <w:tab w:val="left" w:pos="1263"/>
        </w:tabs>
        <w:kinsoku/>
        <w:wordWrap/>
        <w:overflowPunct/>
        <w:topLinePunct w:val="0"/>
        <w:autoSpaceDE/>
        <w:autoSpaceDN/>
        <w:bidi w:val="0"/>
        <w:adjustRightInd/>
        <w:snapToGrid/>
        <w:spacing w:before="0" w:after="0" w:line="240" w:lineRule="auto"/>
        <w:ind w:left="0" w:right="0" w:firstLine="840"/>
        <w:jc w:val="left"/>
        <w:textAlignment w:val="auto"/>
        <w:rPr>
          <w:rFonts w:hint="default" w:ascii="Times New Roman" w:hAnsi="Times New Roman" w:eastAsia="方正仿宋_GBK" w:cs="Times New Roman"/>
          <w:sz w:val="21"/>
          <w:szCs w:val="21"/>
        </w:rPr>
      </w:pPr>
      <w:bookmarkStart w:id="122" w:name="bookmark128"/>
      <w:r>
        <w:rPr>
          <w:rFonts w:hint="default" w:ascii="Times New Roman" w:hAnsi="Times New Roman" w:eastAsia="方正仿宋_GBK" w:cs="Times New Roman"/>
          <w:color w:val="000000"/>
          <w:spacing w:val="0"/>
          <w:w w:val="100"/>
          <w:position w:val="0"/>
          <w:sz w:val="21"/>
          <w:szCs w:val="21"/>
        </w:rPr>
        <w:t>4</w:t>
      </w:r>
      <w:bookmarkEnd w:id="122"/>
      <w:r>
        <w:rPr>
          <w:rFonts w:hint="default" w:ascii="Times New Roman" w:hAnsi="Times New Roman" w:eastAsia="方正仿宋_GBK" w:cs="Times New Roman"/>
          <w:color w:val="000000"/>
          <w:spacing w:val="0"/>
          <w:w w:val="100"/>
          <w:position w:val="0"/>
          <w:sz w:val="21"/>
          <w:szCs w:val="21"/>
        </w:rPr>
        <w:t>）</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吊物质量不明，与其他吊物相连</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埋在地下，与其他物体冻结在一起。</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9.2.11</w:t>
      </w:r>
      <w:r>
        <w:rPr>
          <w:rFonts w:hint="default" w:ascii="Times New Roman" w:hAnsi="Times New Roman" w:eastAsia="方正仿宋_GBK" w:cs="Times New Roman"/>
          <w:color w:val="000000"/>
          <w:spacing w:val="0"/>
          <w:w w:val="100"/>
          <w:position w:val="0"/>
          <w:sz w:val="21"/>
          <w:szCs w:val="21"/>
        </w:rPr>
        <w:t>司索人员应遵守如下规定：</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23" w:name="bookmark129"/>
      <w:r>
        <w:rPr>
          <w:rFonts w:hint="default" w:ascii="Times New Roman" w:hAnsi="Times New Roman" w:eastAsia="方正仿宋_GBK" w:cs="Times New Roman"/>
          <w:color w:val="000000"/>
          <w:spacing w:val="0"/>
          <w:w w:val="100"/>
          <w:position w:val="0"/>
          <w:sz w:val="21"/>
          <w:szCs w:val="21"/>
          <w:lang w:val="en-US" w:eastAsia="en-US" w:bidi="en-US"/>
        </w:rPr>
        <w:t>a</w:t>
      </w:r>
      <w:bookmarkEnd w:id="12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听从指挥人员的指令，并及时报告险情；</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24" w:name="bookmark130"/>
      <w:r>
        <w:rPr>
          <w:rFonts w:hint="default" w:ascii="Times New Roman" w:hAnsi="Times New Roman" w:eastAsia="方正仿宋_GBK" w:cs="Times New Roman"/>
          <w:color w:val="000000"/>
          <w:spacing w:val="0"/>
          <w:w w:val="100"/>
          <w:position w:val="0"/>
          <w:sz w:val="21"/>
          <w:szCs w:val="21"/>
          <w:lang w:val="en-US" w:eastAsia="en-US" w:bidi="en-US"/>
        </w:rPr>
        <w:t>b</w:t>
      </w:r>
      <w:bookmarkEnd w:id="12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不应用吊钩直接缠绕吊物及将不同种类或不同规格的索具混在一起使用；</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840" w:right="0" w:hanging="420"/>
        <w:jc w:val="left"/>
        <w:textAlignment w:val="auto"/>
        <w:rPr>
          <w:rFonts w:hint="default" w:ascii="Times New Roman" w:hAnsi="Times New Roman" w:eastAsia="方正仿宋_GBK" w:cs="Times New Roman"/>
          <w:sz w:val="21"/>
          <w:szCs w:val="21"/>
        </w:rPr>
      </w:pPr>
      <w:bookmarkStart w:id="125" w:name="bookmark131"/>
      <w:r>
        <w:rPr>
          <w:rFonts w:hint="default" w:ascii="Times New Roman" w:hAnsi="Times New Roman" w:eastAsia="方正仿宋_GBK" w:cs="Times New Roman"/>
          <w:color w:val="000000"/>
          <w:spacing w:val="0"/>
          <w:w w:val="100"/>
          <w:position w:val="0"/>
          <w:sz w:val="21"/>
          <w:szCs w:val="21"/>
          <w:lang w:val="en-US" w:eastAsia="en-US" w:bidi="en-US"/>
        </w:rPr>
        <w:t>c</w:t>
      </w:r>
      <w:bookmarkEnd w:id="12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吊物捆绑应牢靠，吊点设置应根据吊物重心位置确定，保证吊装过程中吊物平衡</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起升吊物时 应检查其连接点是否牢固、可靠；吊运零散件时，应使用专门的吊篮、吊斗等器具，吊篮、吊斗等 不应装满；</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26" w:name="bookmark132"/>
      <w:r>
        <w:rPr>
          <w:rFonts w:hint="default" w:ascii="Times New Roman" w:hAnsi="Times New Roman" w:eastAsia="方正仿宋_GBK" w:cs="Times New Roman"/>
          <w:color w:val="000000"/>
          <w:spacing w:val="0"/>
          <w:w w:val="100"/>
          <w:position w:val="0"/>
          <w:sz w:val="21"/>
          <w:szCs w:val="21"/>
          <w:lang w:val="en-US" w:eastAsia="en-US" w:bidi="en-US"/>
        </w:rPr>
        <w:t>d</w:t>
      </w:r>
      <w:bookmarkEnd w:id="12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吊物就位时，应与吊物保持一定的安全距离，用拉绳或撑杆、钩子辅助其就位；</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27" w:name="bookmark133"/>
      <w:r>
        <w:rPr>
          <w:rFonts w:hint="default" w:ascii="Times New Roman" w:hAnsi="Times New Roman" w:eastAsia="方正仿宋_GBK" w:cs="Times New Roman"/>
          <w:color w:val="000000"/>
          <w:spacing w:val="0"/>
          <w:w w:val="100"/>
          <w:position w:val="0"/>
          <w:sz w:val="21"/>
          <w:szCs w:val="21"/>
          <w:lang w:val="en-US" w:eastAsia="en-US" w:bidi="en-US"/>
        </w:rPr>
        <w:t>e</w:t>
      </w:r>
      <w:bookmarkEnd w:id="12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吊物就位前，不应解开吊装索具；</w:t>
      </w:r>
    </w:p>
    <w:p>
      <w:pPr>
        <w:pStyle w:val="25"/>
        <w:keepNext w:val="0"/>
        <w:keepLines w:val="0"/>
        <w:pageBreakBefore w:val="0"/>
        <w:widowControl w:val="0"/>
        <w:shd w:val="clear" w:color="auto" w:fill="auto"/>
        <w:tabs>
          <w:tab w:val="left" w:pos="836"/>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28" w:name="bookmark134"/>
      <w:r>
        <w:rPr>
          <w:rFonts w:hint="default" w:ascii="Times New Roman" w:hAnsi="Times New Roman" w:eastAsia="方正仿宋_GBK" w:cs="Times New Roman"/>
          <w:color w:val="000000"/>
          <w:spacing w:val="0"/>
          <w:w w:val="100"/>
          <w:position w:val="0"/>
          <w:sz w:val="21"/>
          <w:szCs w:val="21"/>
          <w:lang w:val="en-US" w:eastAsia="en-US" w:bidi="en-US"/>
        </w:rPr>
        <w:t>f</w:t>
      </w:r>
      <w:bookmarkEnd w:id="12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lang w:val="en-US" w:eastAsia="en-US" w:bidi="en-US"/>
        </w:rPr>
        <w:t>9.2.10</w:t>
      </w:r>
      <w:r>
        <w:rPr>
          <w:rFonts w:hint="default" w:ascii="Times New Roman" w:hAnsi="Times New Roman" w:eastAsia="方正仿宋_GBK" w:cs="Times New Roman"/>
          <w:color w:val="000000"/>
          <w:spacing w:val="0"/>
          <w:w w:val="100"/>
          <w:position w:val="0"/>
          <w:sz w:val="21"/>
          <w:szCs w:val="21"/>
        </w:rPr>
        <w:t>中与司索人员有关的不应起吊的情况，司索人员应做相应处理。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sectPr>
          <w:headerReference r:id="rId29" w:type="default"/>
          <w:footerReference r:id="rId31" w:type="default"/>
          <w:headerReference r:id="rId30" w:type="even"/>
          <w:footerReference r:id="rId32" w:type="even"/>
          <w:footnotePr>
            <w:numFmt w:val="decimal"/>
          </w:footnotePr>
          <w:pgSz w:w="11900" w:h="16840"/>
          <w:pgMar w:top="1020" w:right="907" w:bottom="1020" w:left="907" w:header="0" w:footer="667" w:gutter="0"/>
          <w:pgNumType w:start="14"/>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lang w:val="en-US" w:eastAsia="en-US" w:bidi="en-US"/>
        </w:rPr>
        <w:t>9.2.12</w:t>
      </w:r>
      <w:r>
        <w:rPr>
          <w:rFonts w:hint="default" w:ascii="Times New Roman" w:hAnsi="Times New Roman" w:eastAsia="方正仿宋_GBK" w:cs="Times New Roman"/>
          <w:color w:val="000000"/>
          <w:spacing w:val="0"/>
          <w:w w:val="100"/>
          <w:position w:val="0"/>
          <w:sz w:val="21"/>
          <w:szCs w:val="21"/>
        </w:rPr>
        <w:t>监护人员应确保吊装过程中警戒范围区内没有非作业人员或车辆经过；吊装过程中吊物及起</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重臂移动区域下方不应有任何人员经过或停留。</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9.2.13</w:t>
      </w:r>
      <w:r>
        <w:rPr>
          <w:rFonts w:hint="default" w:ascii="Times New Roman" w:hAnsi="Times New Roman" w:eastAsia="方正仿宋_GBK" w:cs="Times New Roman"/>
          <w:color w:val="000000"/>
          <w:spacing w:val="0"/>
          <w:w w:val="100"/>
          <w:position w:val="0"/>
          <w:sz w:val="21"/>
          <w:szCs w:val="21"/>
        </w:rPr>
        <w:t>用定型起重机械（例如履带吊车、轮胎吊车、桥式吊车等）进行吊装作业时，除遵守本文件外，还 应遵守该定型起重机械的操作规程。</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9.2.14</w:t>
      </w:r>
      <w:r>
        <w:rPr>
          <w:rFonts w:hint="default" w:ascii="Times New Roman" w:hAnsi="Times New Roman" w:eastAsia="方正仿宋_GBK" w:cs="Times New Roman"/>
          <w:color w:val="000000"/>
          <w:spacing w:val="0"/>
          <w:w w:val="100"/>
          <w:position w:val="0"/>
          <w:sz w:val="21"/>
          <w:szCs w:val="21"/>
        </w:rPr>
        <w:t>作业完毕应做如下工作：</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29" w:name="bookmark135"/>
      <w:r>
        <w:rPr>
          <w:rFonts w:hint="default" w:ascii="Times New Roman" w:hAnsi="Times New Roman" w:eastAsia="方正仿宋_GBK" w:cs="Times New Roman"/>
          <w:color w:val="000000"/>
          <w:spacing w:val="0"/>
          <w:w w:val="100"/>
          <w:position w:val="0"/>
          <w:sz w:val="21"/>
          <w:szCs w:val="21"/>
          <w:lang w:val="en-US" w:eastAsia="en-US" w:bidi="en-US"/>
        </w:rPr>
        <w:t>a</w:t>
      </w:r>
      <w:bookmarkEnd w:id="12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将起重臂和吊钩收放到规定位置，所有控制手柄均应放到零位，电气控制的起重机械的电源开 关应断开；</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30" w:name="bookmark136"/>
      <w:r>
        <w:rPr>
          <w:rFonts w:hint="default" w:ascii="Times New Roman" w:hAnsi="Times New Roman" w:eastAsia="方正仿宋_GBK" w:cs="Times New Roman"/>
          <w:color w:val="000000"/>
          <w:spacing w:val="0"/>
          <w:w w:val="100"/>
          <w:position w:val="0"/>
          <w:sz w:val="21"/>
          <w:szCs w:val="21"/>
          <w:lang w:val="en-US" w:eastAsia="en-US" w:bidi="en-US"/>
        </w:rPr>
        <w:t>b</w:t>
      </w:r>
      <w:bookmarkEnd w:id="13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对在轨道上作业的吊车，应将吊车停放在指定位置有效锚定；</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31" w:name="bookmark137"/>
      <w:r>
        <w:rPr>
          <w:rFonts w:hint="default" w:ascii="Times New Roman" w:hAnsi="Times New Roman" w:eastAsia="方正仿宋_GBK" w:cs="Times New Roman"/>
          <w:color w:val="000000"/>
          <w:spacing w:val="0"/>
          <w:w w:val="100"/>
          <w:position w:val="0"/>
          <w:sz w:val="21"/>
          <w:szCs w:val="21"/>
          <w:lang w:val="en-US" w:eastAsia="en-US" w:bidi="en-US"/>
        </w:rPr>
        <w:t>c</w:t>
      </w:r>
      <w:bookmarkEnd w:id="13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吊索、吊具收回，放置到规定位置</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并对其进行例行检查。</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32"/>
          <w:szCs w:val="32"/>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32"/>
          <w:szCs w:val="32"/>
        </w:rPr>
      </w:pPr>
      <w:r>
        <w:rPr>
          <w:rFonts w:hint="default" w:ascii="黑体" w:hAnsi="黑体" w:eastAsia="黑体" w:cs="黑体"/>
          <w:b w:val="0"/>
          <w:bCs w:val="0"/>
          <w:i w:val="0"/>
          <w:iCs w:val="0"/>
          <w:smallCaps w:val="0"/>
          <w:strike w:val="0"/>
          <w:color w:val="000000"/>
          <w:spacing w:val="0"/>
          <w:w w:val="100"/>
          <w:position w:val="0"/>
          <w:sz w:val="32"/>
          <w:szCs w:val="32"/>
        </w:rPr>
        <w:t>10 临时用电作业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10.1</w:t>
      </w:r>
      <w:r>
        <w:rPr>
          <w:rFonts w:hint="default" w:ascii="Times New Roman" w:hAnsi="Times New Roman" w:eastAsia="方正仿宋_GBK" w:cs="Times New Roman"/>
          <w:color w:val="000000"/>
          <w:spacing w:val="0"/>
          <w:w w:val="100"/>
          <w:position w:val="0"/>
          <w:sz w:val="21"/>
          <w:szCs w:val="21"/>
        </w:rPr>
        <w:t>在运行的火灾爆炸危险性生产装置、罐区和具有火灾爆炸危险场所内不应接临时电源，确需时应 对周围环境进行可燃气体检测分析，分析结果应符合</w:t>
      </w:r>
      <w:r>
        <w:rPr>
          <w:rFonts w:hint="default" w:ascii="Times New Roman" w:hAnsi="Times New Roman" w:eastAsia="方正仿宋_GBK" w:cs="Times New Roman"/>
          <w:color w:val="000000"/>
          <w:spacing w:val="0"/>
          <w:w w:val="100"/>
          <w:position w:val="0"/>
          <w:sz w:val="21"/>
          <w:szCs w:val="21"/>
          <w:lang w:val="en-US" w:eastAsia="en-US" w:bidi="en-US"/>
        </w:rPr>
        <w:t>5.3.2</w:t>
      </w:r>
      <w:r>
        <w:rPr>
          <w:rFonts w:hint="default" w:ascii="Times New Roman" w:hAnsi="Times New Roman" w:eastAsia="方正仿宋_GBK" w:cs="Times New Roman"/>
          <w:color w:val="000000"/>
          <w:spacing w:val="0"/>
          <w:w w:val="100"/>
          <w:position w:val="0"/>
          <w:sz w:val="21"/>
          <w:szCs w:val="21"/>
        </w:rPr>
        <w:t>的规定。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10.2</w:t>
      </w:r>
      <w:r>
        <w:rPr>
          <w:rFonts w:hint="default" w:ascii="Times New Roman" w:hAnsi="Times New Roman" w:eastAsia="方正仿宋_GBK" w:cs="Times New Roman"/>
          <w:color w:val="000000"/>
          <w:spacing w:val="0"/>
          <w:w w:val="100"/>
          <w:position w:val="0"/>
          <w:sz w:val="21"/>
          <w:szCs w:val="21"/>
        </w:rPr>
        <w:t>各类移动电源及外部自备电源，不应接入电网。</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10.3</w:t>
      </w:r>
      <w:r>
        <w:rPr>
          <w:rFonts w:hint="default" w:ascii="Times New Roman" w:hAnsi="Times New Roman" w:eastAsia="方正仿宋_GBK" w:cs="Times New Roman"/>
          <w:color w:val="000000"/>
          <w:spacing w:val="0"/>
          <w:w w:val="100"/>
          <w:position w:val="0"/>
          <w:sz w:val="21"/>
          <w:szCs w:val="21"/>
        </w:rPr>
        <w:t>在开关上接引、拆除临时用电线路时，其上级开关应断电、加锁，并挂安全警示标牌，接、拆线路作 业时，应有监护人在场。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10.4</w:t>
      </w:r>
      <w:r>
        <w:rPr>
          <w:rFonts w:hint="default" w:ascii="Times New Roman" w:hAnsi="Times New Roman" w:eastAsia="方正仿宋_GBK" w:cs="Times New Roman"/>
          <w:color w:val="000000"/>
          <w:spacing w:val="0"/>
          <w:w w:val="100"/>
          <w:position w:val="0"/>
          <w:sz w:val="21"/>
          <w:szCs w:val="21"/>
        </w:rPr>
        <w:t>临时用电应设置保护开关，使用前应检查电气装置和保护设施的可靠性。所有的临时用电均应 设置接地保护。</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10.5</w:t>
      </w:r>
      <w:r>
        <w:rPr>
          <w:rFonts w:hint="default" w:ascii="Times New Roman" w:hAnsi="Times New Roman" w:eastAsia="方正仿宋_GBK" w:cs="Times New Roman"/>
          <w:color w:val="000000"/>
          <w:spacing w:val="0"/>
          <w:w w:val="100"/>
          <w:position w:val="0"/>
          <w:sz w:val="21"/>
          <w:szCs w:val="21"/>
        </w:rPr>
        <w:t>临时用电设备和线路应按供电电压等级和容量正确配置、使用，所用的电器元件应符合国家相关 产品标准及作业现场环境要求，临时用电电源施工、安装应符合</w:t>
      </w:r>
      <w:r>
        <w:rPr>
          <w:rFonts w:hint="default" w:ascii="Times New Roman" w:hAnsi="Times New Roman" w:eastAsia="方正仿宋_GBK" w:cs="Times New Roman"/>
          <w:color w:val="000000"/>
          <w:spacing w:val="0"/>
          <w:w w:val="100"/>
          <w:position w:val="0"/>
          <w:sz w:val="21"/>
          <w:szCs w:val="21"/>
          <w:lang w:val="en-US" w:eastAsia="en-US" w:bidi="en-US"/>
        </w:rPr>
        <w:t xml:space="preserve">GB </w:t>
      </w:r>
      <w:r>
        <w:rPr>
          <w:rFonts w:hint="default" w:ascii="Times New Roman" w:hAnsi="Times New Roman" w:eastAsia="方正仿宋_GBK" w:cs="Times New Roman"/>
          <w:color w:val="000000"/>
          <w:spacing w:val="0"/>
          <w:w w:val="100"/>
          <w:position w:val="0"/>
          <w:sz w:val="21"/>
          <w:szCs w:val="21"/>
        </w:rPr>
        <w:t>50194的有关要求，并有良好的 接地。</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10.6</w:t>
      </w:r>
      <w:r>
        <w:rPr>
          <w:rFonts w:hint="default" w:ascii="Times New Roman" w:hAnsi="Times New Roman" w:eastAsia="方正仿宋_GBK" w:cs="Times New Roman"/>
          <w:color w:val="000000"/>
          <w:spacing w:val="0"/>
          <w:w w:val="100"/>
          <w:position w:val="0"/>
          <w:sz w:val="21"/>
          <w:szCs w:val="21"/>
        </w:rPr>
        <w:t>临时用电还应满足如下要求：</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32" w:name="bookmark138"/>
      <w:r>
        <w:rPr>
          <w:rFonts w:hint="default" w:ascii="Times New Roman" w:hAnsi="Times New Roman" w:eastAsia="方正仿宋_GBK" w:cs="Times New Roman"/>
          <w:color w:val="000000"/>
          <w:spacing w:val="0"/>
          <w:w w:val="100"/>
          <w:position w:val="0"/>
          <w:sz w:val="21"/>
          <w:szCs w:val="21"/>
          <w:lang w:val="en-US" w:eastAsia="en-US" w:bidi="en-US"/>
        </w:rPr>
        <w:t>a</w:t>
      </w:r>
      <w:bookmarkEnd w:id="13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火灾爆炸危险场所应使用相应防爆等级的电气元件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并采取相应的防爆安全措施；</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3" w:name="bookmark139"/>
      <w:r>
        <w:rPr>
          <w:rFonts w:hint="default" w:ascii="Times New Roman" w:hAnsi="Times New Roman" w:eastAsia="方正仿宋_GBK" w:cs="Times New Roman"/>
          <w:color w:val="000000"/>
          <w:spacing w:val="0"/>
          <w:w w:val="100"/>
          <w:position w:val="0"/>
          <w:sz w:val="21"/>
          <w:szCs w:val="21"/>
          <w:lang w:val="en-US" w:eastAsia="en-US" w:bidi="en-US"/>
        </w:rPr>
        <w:t>b</w:t>
      </w:r>
      <w:bookmarkEnd w:id="13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临时用电线路及设备应有良好的绝缘，所有的临时用电线路应采用耐压等级不低于500 V的 绝缘导线；</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4" w:name="bookmark140"/>
      <w:r>
        <w:rPr>
          <w:rFonts w:hint="default" w:ascii="Times New Roman" w:hAnsi="Times New Roman" w:eastAsia="方正仿宋_GBK" w:cs="Times New Roman"/>
          <w:color w:val="000000"/>
          <w:spacing w:val="0"/>
          <w:w w:val="100"/>
          <w:position w:val="0"/>
          <w:sz w:val="21"/>
          <w:szCs w:val="21"/>
          <w:lang w:val="en-US" w:eastAsia="en-US" w:bidi="en-US"/>
        </w:rPr>
        <w:t>c</w:t>
      </w:r>
      <w:bookmarkEnd w:id="13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临时用电线路经过火灾爆炸危险场所以及有高温、振动、腐蚀、积水及产生机械损伤等区域，不 应有接头，并应采取相应的保护措施；</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5" w:name="bookmark141"/>
      <w:r>
        <w:rPr>
          <w:rFonts w:hint="default" w:ascii="Times New Roman" w:hAnsi="Times New Roman" w:eastAsia="方正仿宋_GBK" w:cs="Times New Roman"/>
          <w:color w:val="000000"/>
          <w:spacing w:val="0"/>
          <w:w w:val="100"/>
          <w:position w:val="0"/>
          <w:sz w:val="21"/>
          <w:szCs w:val="21"/>
          <w:lang w:val="en-US" w:eastAsia="en-US" w:bidi="en-US"/>
        </w:rPr>
        <w:t>d</w:t>
      </w:r>
      <w:bookmarkEnd w:id="13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临时用电架空线应采用绝缘铜芯线，并应架设在专用电杆或支架上，其最大弧垂与地面距离</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在作业现场不低于</w:t>
      </w:r>
      <w:r>
        <w:rPr>
          <w:rFonts w:hint="default" w:ascii="Times New Roman" w:hAnsi="Times New Roman" w:eastAsia="方正仿宋_GBK" w:cs="Times New Roman"/>
          <w:color w:val="000000"/>
          <w:spacing w:val="0"/>
          <w:w w:val="100"/>
          <w:position w:val="0"/>
          <w:sz w:val="21"/>
          <w:szCs w:val="21"/>
          <w:lang w:val="en-US" w:eastAsia="en-US" w:bidi="en-US"/>
        </w:rPr>
        <w:t>2.5 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穿越机动车道不低于5 </w:t>
      </w:r>
      <w:r>
        <w:rPr>
          <w:rFonts w:hint="default" w:ascii="Times New Roman" w:hAnsi="Times New Roman" w:eastAsia="方正仿宋_GBK" w:cs="Times New Roman"/>
          <w:color w:val="000000"/>
          <w:spacing w:val="0"/>
          <w:w w:val="100"/>
          <w:position w:val="0"/>
          <w:sz w:val="21"/>
          <w:szCs w:val="21"/>
          <w:lang w:val="en-US" w:eastAsia="en-US" w:bidi="en-US"/>
        </w:rPr>
        <w:t>m；</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36" w:name="bookmark142"/>
      <w:r>
        <w:rPr>
          <w:rFonts w:hint="default" w:ascii="Times New Roman" w:hAnsi="Times New Roman" w:eastAsia="方正仿宋_GBK" w:cs="Times New Roman"/>
          <w:color w:val="000000"/>
          <w:spacing w:val="0"/>
          <w:w w:val="100"/>
          <w:position w:val="0"/>
          <w:sz w:val="21"/>
          <w:szCs w:val="21"/>
          <w:lang w:val="en-US" w:eastAsia="en-US" w:bidi="en-US"/>
        </w:rPr>
        <w:t>e</w:t>
      </w:r>
      <w:bookmarkEnd w:id="13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沿墙面或地面敷设电缆线路应符合下列规定：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——电缆线路敷设路径应有醒目的警告标志；</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hanging="4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——沿地面明敷的电缆线路应沿建筑物墙）根部敷设，穿越道路或其他易受机械损伤的区域</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 xml:space="preserve"> 应采取防机械损伤的措施，周围环境应保持干燥；</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——在电缆敷设路径附近，当有产生明火的作业时，应采取防止火花损伤电缆的措施；</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7" w:name="bookmark143"/>
      <w:r>
        <w:rPr>
          <w:rFonts w:hint="default" w:ascii="Times New Roman" w:hAnsi="Times New Roman" w:eastAsia="方正仿宋_GBK" w:cs="Times New Roman"/>
          <w:color w:val="000000"/>
          <w:spacing w:val="0"/>
          <w:w w:val="100"/>
          <w:position w:val="0"/>
          <w:sz w:val="21"/>
          <w:szCs w:val="21"/>
          <w:lang w:val="en-US" w:eastAsia="en-US" w:bidi="en-US"/>
        </w:rPr>
        <w:t>f</w:t>
      </w:r>
      <w:bookmarkEnd w:id="137"/>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对需埋地敷设的电缆线路应设有走向标志和安全标志。电缆埋地深度不应小于</w:t>
      </w:r>
      <w:r>
        <w:rPr>
          <w:rFonts w:hint="default" w:ascii="Times New Roman" w:hAnsi="Times New Roman" w:eastAsia="方正仿宋_GBK" w:cs="Times New Roman"/>
          <w:color w:val="000000"/>
          <w:spacing w:val="0"/>
          <w:w w:val="100"/>
          <w:position w:val="0"/>
          <w:sz w:val="21"/>
          <w:szCs w:val="21"/>
          <w:lang w:val="en-US" w:eastAsia="en-US" w:bidi="en-US"/>
        </w:rPr>
        <w:t>0.7 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穿越 道路时应加设防护套管；</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8" w:name="bookmark144"/>
      <w:r>
        <w:rPr>
          <w:rFonts w:hint="default" w:ascii="Times New Roman" w:hAnsi="Times New Roman" w:eastAsia="方正仿宋_GBK" w:cs="Times New Roman"/>
          <w:color w:val="000000"/>
          <w:spacing w:val="0"/>
          <w:w w:val="100"/>
          <w:position w:val="0"/>
          <w:sz w:val="21"/>
          <w:szCs w:val="21"/>
          <w:lang w:val="en-US" w:eastAsia="en-US" w:bidi="en-US"/>
        </w:rPr>
        <w:t>g</w:t>
      </w:r>
      <w:bookmarkEnd w:id="13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现场临时用电配电盘、箱应有电压标志和危险标志，应有防雨措施，盘、箱、门应能牢靠关闭并 上锁管理；</w:t>
      </w:r>
    </w:p>
    <w:p>
      <w:pPr>
        <w:pStyle w:val="25"/>
        <w:keepNext w:val="0"/>
        <w:keepLines w:val="0"/>
        <w:pageBreakBefore w:val="0"/>
        <w:widowControl w:val="0"/>
        <w:shd w:val="clear" w:color="auto" w:fill="auto"/>
        <w:tabs>
          <w:tab w:val="left" w:pos="987"/>
        </w:tabs>
        <w:kinsoku/>
        <w:wordWrap/>
        <w:overflowPunct/>
        <w:topLinePunct w:val="0"/>
        <w:autoSpaceDE/>
        <w:autoSpaceDN/>
        <w:bidi w:val="0"/>
        <w:adjustRightInd/>
        <w:snapToGrid/>
        <w:spacing w:before="0" w:after="0" w:line="240" w:lineRule="auto"/>
        <w:ind w:left="0" w:right="0" w:hanging="460"/>
        <w:jc w:val="both"/>
        <w:textAlignment w:val="auto"/>
        <w:rPr>
          <w:rFonts w:hint="default" w:ascii="Times New Roman" w:hAnsi="Times New Roman" w:eastAsia="方正仿宋_GBK" w:cs="Times New Roman"/>
          <w:sz w:val="21"/>
          <w:szCs w:val="21"/>
        </w:rPr>
      </w:pPr>
      <w:bookmarkStart w:id="139" w:name="bookmark145"/>
      <w:r>
        <w:rPr>
          <w:rFonts w:hint="default" w:ascii="Times New Roman" w:hAnsi="Times New Roman" w:eastAsia="方正仿宋_GBK" w:cs="Times New Roman"/>
          <w:color w:val="000000"/>
          <w:spacing w:val="0"/>
          <w:w w:val="100"/>
          <w:position w:val="0"/>
          <w:sz w:val="21"/>
          <w:szCs w:val="21"/>
          <w:lang w:val="en-US" w:eastAsia="en-US" w:bidi="en-US"/>
        </w:rPr>
        <w:t>h</w:t>
      </w:r>
      <w:bookmarkEnd w:id="13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临时用电设施应安装符合规范要求的漏电保护器，移动工具、手持式电动工具应逐个配置漏电 保护器和电源开关。</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10.7</w:t>
      </w:r>
      <w:r>
        <w:rPr>
          <w:rFonts w:hint="default" w:ascii="Times New Roman" w:hAnsi="Times New Roman" w:eastAsia="方正仿宋_GBK" w:cs="Times New Roman"/>
          <w:color w:val="000000"/>
          <w:spacing w:val="0"/>
          <w:w w:val="100"/>
          <w:position w:val="0"/>
          <w:sz w:val="21"/>
          <w:szCs w:val="21"/>
        </w:rPr>
        <w:t>未经批准，临时用电单位不应向其他单位转供电或增加用电负荷，以及变更用电地点和用途。</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
        <w:jc w:val="both"/>
        <w:textAlignment w:val="auto"/>
        <w:rPr>
          <w:rFonts w:hint="default" w:ascii="Times New Roman" w:hAnsi="Times New Roman" w:eastAsia="方正仿宋_GBK" w:cs="Times New Roman"/>
          <w:sz w:val="21"/>
          <w:szCs w:val="21"/>
        </w:rPr>
        <w:sectPr>
          <w:headerReference r:id="rId33" w:type="default"/>
          <w:footerReference r:id="rId35" w:type="default"/>
          <w:headerReference r:id="rId34" w:type="even"/>
          <w:footerReference r:id="rId36" w:type="even"/>
          <w:footnotePr>
            <w:numFmt w:val="decimal"/>
          </w:footnotePr>
          <w:pgSz w:w="11900" w:h="16840"/>
          <w:pgMar w:top="1020" w:right="907" w:bottom="1020" w:left="907" w:header="0" w:footer="3" w:gutter="0"/>
          <w:pgNumType w:start="11"/>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lang w:val="en-US" w:eastAsia="en-US" w:bidi="en-US"/>
        </w:rPr>
        <w:t>10.8</w:t>
      </w:r>
      <w:r>
        <w:rPr>
          <w:rFonts w:hint="default" w:ascii="Times New Roman" w:hAnsi="Times New Roman" w:eastAsia="方正仿宋_GBK" w:cs="Times New Roman"/>
          <w:color w:val="000000"/>
          <w:spacing w:val="0"/>
          <w:w w:val="100"/>
          <w:position w:val="0"/>
          <w:sz w:val="21"/>
          <w:szCs w:val="21"/>
        </w:rPr>
        <w:t>临时用电时间一般不超过15天，特殊情况不应超过30天；用于动火、受限空间作业的临时用电 时间应和相应作业时间一致；用电结束后，用电单位应及时通知供电单位拆除临时用电线路。</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lang w:val="en-US" w:eastAsia="en-US"/>
        </w:rPr>
        <w:t>11</w:t>
      </w:r>
      <w:r>
        <w:rPr>
          <w:rFonts w:hint="default" w:ascii="黑体" w:hAnsi="黑体" w:eastAsia="黑体" w:cs="黑体"/>
          <w:b w:val="0"/>
          <w:bCs w:val="0"/>
          <w:i w:val="0"/>
          <w:iCs w:val="0"/>
          <w:smallCaps w:val="0"/>
          <w:strike w:val="0"/>
          <w:color w:val="000000"/>
          <w:spacing w:val="0"/>
          <w:w w:val="100"/>
          <w:position w:val="0"/>
          <w:sz w:val="21"/>
          <w:szCs w:val="21"/>
        </w:rPr>
        <w:t>动土作业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11.1</w:t>
      </w:r>
      <w:r>
        <w:rPr>
          <w:rFonts w:hint="default" w:ascii="Times New Roman" w:hAnsi="Times New Roman" w:eastAsia="方正仿宋_GBK" w:cs="Times New Roman"/>
          <w:color w:val="000000"/>
          <w:spacing w:val="0"/>
          <w:w w:val="100"/>
          <w:position w:val="0"/>
          <w:sz w:val="21"/>
          <w:szCs w:val="21"/>
        </w:rPr>
        <w:t>作业前</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应检查工器具、现场支撑是否牢固、完好，发现问题应及时处理。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11.2</w:t>
      </w:r>
      <w:r>
        <w:rPr>
          <w:rFonts w:hint="default" w:ascii="Times New Roman" w:hAnsi="Times New Roman" w:eastAsia="方正仿宋_GBK" w:cs="Times New Roman"/>
          <w:color w:val="000000"/>
          <w:spacing w:val="0"/>
          <w:w w:val="100"/>
          <w:position w:val="0"/>
          <w:sz w:val="21"/>
          <w:szCs w:val="21"/>
        </w:rPr>
        <w:t>作业现场应根据需要设置护栏、盖板和警告标志，夜间应悬挂警示灯。</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11.3</w:t>
      </w:r>
      <w:r>
        <w:rPr>
          <w:rFonts w:hint="default" w:ascii="Times New Roman" w:hAnsi="Times New Roman" w:eastAsia="方正仿宋_GBK" w:cs="Times New Roman"/>
          <w:color w:val="000000"/>
          <w:spacing w:val="0"/>
          <w:w w:val="100"/>
          <w:position w:val="0"/>
          <w:sz w:val="21"/>
          <w:szCs w:val="21"/>
        </w:rPr>
        <w:t>在动土开挖前，应先做好地面和地下排水，防止地面水渗入作业层面造成塌方。</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11.4</w:t>
      </w:r>
      <w:r>
        <w:rPr>
          <w:rFonts w:hint="default" w:ascii="Times New Roman" w:hAnsi="Times New Roman" w:eastAsia="方正仿宋_GBK" w:cs="Times New Roman"/>
          <w:color w:val="000000"/>
          <w:spacing w:val="0"/>
          <w:w w:val="100"/>
          <w:position w:val="0"/>
          <w:sz w:val="21"/>
          <w:szCs w:val="21"/>
        </w:rPr>
        <w:t>作业前，作业单位应了解地下隐蔽设施的分布情况，作业临近地下隐蔽设施时，应使用适当工具 人工挖掘，避免损坏地下隐蔽设施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如暴露出电缆、管线以及不能辨认的物品时，应立即停止作业，妥善 加以保护，报告动土审批单位，经采取保护措施后方可继续作业。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11.5</w:t>
      </w:r>
      <w:r>
        <w:rPr>
          <w:rFonts w:hint="default" w:ascii="Times New Roman" w:hAnsi="Times New Roman" w:eastAsia="方正仿宋_GBK" w:cs="Times New Roman"/>
          <w:color w:val="000000"/>
          <w:spacing w:val="0"/>
          <w:w w:val="100"/>
          <w:position w:val="0"/>
          <w:sz w:val="21"/>
          <w:szCs w:val="21"/>
        </w:rPr>
        <w:t>挖掘坑、槽、井、沟等作业</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应遵守下列规定：</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hanging="460"/>
        <w:jc w:val="left"/>
        <w:textAlignment w:val="auto"/>
        <w:rPr>
          <w:rFonts w:hint="default" w:ascii="Times New Roman" w:hAnsi="Times New Roman" w:eastAsia="方正仿宋_GBK" w:cs="Times New Roman"/>
          <w:sz w:val="21"/>
          <w:szCs w:val="21"/>
        </w:rPr>
      </w:pPr>
      <w:bookmarkStart w:id="140" w:name="bookmark146"/>
      <w:r>
        <w:rPr>
          <w:rFonts w:hint="default" w:ascii="Times New Roman" w:hAnsi="Times New Roman" w:eastAsia="方正仿宋_GBK" w:cs="Times New Roman"/>
          <w:color w:val="000000"/>
          <w:spacing w:val="0"/>
          <w:w w:val="100"/>
          <w:position w:val="0"/>
          <w:sz w:val="21"/>
          <w:szCs w:val="21"/>
          <w:lang w:val="en-US" w:eastAsia="en-US" w:bidi="en-US"/>
        </w:rPr>
        <w:t>a</w:t>
      </w:r>
      <w:bookmarkEnd w:id="140"/>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 xml:space="preserve">挖掘土方应自上而下逐层挖掘，不应采用挖底脚的办法挖掘；使用的材料、挖出的泥土应堆在 距坑、槽、井、沟边沿至少1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处，堆土高度不应大于</w:t>
      </w:r>
      <w:r>
        <w:rPr>
          <w:rFonts w:hint="default" w:ascii="Times New Roman" w:hAnsi="Times New Roman" w:eastAsia="方正仿宋_GBK" w:cs="Times New Roman"/>
          <w:color w:val="000000"/>
          <w:spacing w:val="0"/>
          <w:w w:val="100"/>
          <w:position w:val="0"/>
          <w:sz w:val="21"/>
          <w:szCs w:val="21"/>
          <w:lang w:val="en-US" w:eastAsia="en-US" w:bidi="en-US"/>
        </w:rPr>
        <w:t>1.5 m；</w:t>
      </w:r>
      <w:r>
        <w:rPr>
          <w:rFonts w:hint="default" w:ascii="Times New Roman" w:hAnsi="Times New Roman" w:eastAsia="方正仿宋_GBK" w:cs="Times New Roman"/>
          <w:color w:val="000000"/>
          <w:spacing w:val="0"/>
          <w:w w:val="100"/>
          <w:position w:val="0"/>
          <w:sz w:val="21"/>
          <w:szCs w:val="21"/>
        </w:rPr>
        <w:t>挖出的泥土不应堵塞下水道和 竇井；</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41" w:name="bookmark147"/>
      <w:r>
        <w:rPr>
          <w:rFonts w:hint="default" w:ascii="Times New Roman" w:hAnsi="Times New Roman" w:eastAsia="方正仿宋_GBK" w:cs="Times New Roman"/>
          <w:color w:val="000000"/>
          <w:spacing w:val="0"/>
          <w:w w:val="100"/>
          <w:position w:val="0"/>
          <w:sz w:val="21"/>
          <w:szCs w:val="21"/>
          <w:lang w:val="en-US" w:eastAsia="en-US" w:bidi="en-US"/>
        </w:rPr>
        <w:t>b</w:t>
      </w:r>
      <w:bookmarkEnd w:id="141"/>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不应在土壁上挖洞攀登；</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42" w:name="bookmark148"/>
      <w:r>
        <w:rPr>
          <w:rFonts w:hint="default" w:ascii="Times New Roman" w:hAnsi="Times New Roman" w:eastAsia="方正仿宋_GBK" w:cs="Times New Roman"/>
          <w:color w:val="000000"/>
          <w:spacing w:val="0"/>
          <w:w w:val="100"/>
          <w:position w:val="0"/>
          <w:sz w:val="21"/>
          <w:szCs w:val="21"/>
          <w:lang w:val="en-US" w:eastAsia="en-US" w:bidi="en-US"/>
        </w:rPr>
        <w:t>c</w:t>
      </w:r>
      <w:bookmarkEnd w:id="142"/>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不应在坑、槽、井、沟上端边沿站立、行走；</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hanging="460"/>
        <w:jc w:val="left"/>
        <w:textAlignment w:val="auto"/>
        <w:rPr>
          <w:rFonts w:hint="default" w:ascii="Times New Roman" w:hAnsi="Times New Roman" w:eastAsia="方正仿宋_GBK" w:cs="Times New Roman"/>
          <w:sz w:val="21"/>
          <w:szCs w:val="21"/>
        </w:rPr>
      </w:pPr>
      <w:bookmarkStart w:id="143" w:name="bookmark149"/>
      <w:r>
        <w:rPr>
          <w:rFonts w:hint="default" w:ascii="Times New Roman" w:hAnsi="Times New Roman" w:eastAsia="方正仿宋_GBK" w:cs="Times New Roman"/>
          <w:color w:val="000000"/>
          <w:spacing w:val="0"/>
          <w:w w:val="100"/>
          <w:position w:val="0"/>
          <w:sz w:val="21"/>
          <w:szCs w:val="21"/>
          <w:lang w:val="en-US" w:eastAsia="en-US" w:bidi="en-US"/>
        </w:rPr>
        <w:t>d</w:t>
      </w:r>
      <w:bookmarkEnd w:id="143"/>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应视土壤性质、湿度和挖掘深度设置安全边坡或固壁支撑；作业过程中应对坑、槽、井、沟边坡 或固壁支撑架随时检查，特别是雨雪后和解冻时期，如发现边坡有裂缝、松疏或支撑有折断、走 位等异常情况时，应立即停止作业，并采取相应措施；</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hanging="460"/>
        <w:jc w:val="left"/>
        <w:textAlignment w:val="auto"/>
        <w:rPr>
          <w:rFonts w:hint="default" w:ascii="Times New Roman" w:hAnsi="Times New Roman" w:eastAsia="方正仿宋_GBK" w:cs="Times New Roman"/>
          <w:sz w:val="21"/>
          <w:szCs w:val="21"/>
        </w:rPr>
      </w:pPr>
      <w:bookmarkStart w:id="144" w:name="bookmark150"/>
      <w:r>
        <w:rPr>
          <w:rFonts w:hint="default" w:ascii="Times New Roman" w:hAnsi="Times New Roman" w:eastAsia="方正仿宋_GBK" w:cs="Times New Roman"/>
          <w:color w:val="000000"/>
          <w:spacing w:val="0"/>
          <w:w w:val="100"/>
          <w:position w:val="0"/>
          <w:sz w:val="21"/>
          <w:szCs w:val="21"/>
          <w:lang w:val="en-US" w:eastAsia="en-US" w:bidi="en-US"/>
        </w:rPr>
        <w:t>e</w:t>
      </w:r>
      <w:bookmarkEnd w:id="144"/>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在坑、槽、井、沟的边缘安放机械、铺设轨道及通行车辆时，应保持适当距离，采取有效的固壁措 施，确保安全；</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45" w:name="bookmark151"/>
      <w:r>
        <w:rPr>
          <w:rFonts w:hint="default" w:ascii="Times New Roman" w:hAnsi="Times New Roman" w:eastAsia="方正仿宋_GBK" w:cs="Times New Roman"/>
          <w:color w:val="000000"/>
          <w:spacing w:val="0"/>
          <w:w w:val="100"/>
          <w:position w:val="0"/>
          <w:sz w:val="21"/>
          <w:szCs w:val="21"/>
          <w:lang w:val="en-US" w:eastAsia="en-US" w:bidi="en-US"/>
        </w:rPr>
        <w:t>f</w:t>
      </w:r>
      <w:bookmarkEnd w:id="145"/>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在拆除固壁支撑时，应从下而上进行</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更换支撑时，应先装新的，后拆旧的；</w:t>
      </w:r>
    </w:p>
    <w:p>
      <w:pPr>
        <w:pStyle w:val="25"/>
        <w:keepNext w:val="0"/>
        <w:keepLines w:val="0"/>
        <w:pageBreakBefore w:val="0"/>
        <w:widowControl w:val="0"/>
        <w:shd w:val="clear" w:color="auto" w:fill="auto"/>
        <w:tabs>
          <w:tab w:val="left" w:pos="828"/>
        </w:tabs>
        <w:kinsoku/>
        <w:wordWrap/>
        <w:overflowPunct/>
        <w:topLinePunct w:val="0"/>
        <w:autoSpaceDE/>
        <w:autoSpaceDN/>
        <w:bidi w:val="0"/>
        <w:adjustRightInd/>
        <w:snapToGrid/>
        <w:spacing w:before="0" w:after="0" w:line="240" w:lineRule="auto"/>
        <w:ind w:left="0" w:right="0" w:firstLine="420"/>
        <w:jc w:val="left"/>
        <w:textAlignment w:val="auto"/>
        <w:rPr>
          <w:rFonts w:hint="default" w:ascii="Times New Roman" w:hAnsi="Times New Roman" w:eastAsia="方正仿宋_GBK" w:cs="Times New Roman"/>
          <w:sz w:val="21"/>
          <w:szCs w:val="21"/>
        </w:rPr>
      </w:pPr>
      <w:bookmarkStart w:id="146" w:name="bookmark152"/>
      <w:r>
        <w:rPr>
          <w:rFonts w:hint="default" w:ascii="Times New Roman" w:hAnsi="Times New Roman" w:eastAsia="方正仿宋_GBK" w:cs="Times New Roman"/>
          <w:color w:val="000000"/>
          <w:spacing w:val="0"/>
          <w:w w:val="100"/>
          <w:position w:val="0"/>
          <w:sz w:val="21"/>
          <w:szCs w:val="21"/>
          <w:lang w:val="en-US" w:eastAsia="en-US" w:bidi="en-US"/>
        </w:rPr>
        <w:t>g</w:t>
      </w:r>
      <w:bookmarkEnd w:id="146"/>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不应在坑、槽、井、沟内休息。</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11.6</w:t>
      </w:r>
      <w:r>
        <w:rPr>
          <w:rFonts w:hint="default" w:ascii="Times New Roman" w:hAnsi="Times New Roman" w:eastAsia="方正仿宋_GBK" w:cs="Times New Roman"/>
          <w:color w:val="000000"/>
          <w:spacing w:val="0"/>
          <w:w w:val="100"/>
          <w:position w:val="0"/>
          <w:sz w:val="21"/>
          <w:szCs w:val="21"/>
        </w:rPr>
        <w:t>机械开挖时</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应避开构筑物、管线，在距管道边</w:t>
      </w:r>
      <w:r>
        <w:rPr>
          <w:rFonts w:hint="default" w:ascii="Times New Roman" w:hAnsi="Times New Roman" w:eastAsia="方正仿宋_GBK" w:cs="Times New Roman"/>
          <w:color w:val="000000"/>
          <w:spacing w:val="0"/>
          <w:w w:val="100"/>
          <w:position w:val="0"/>
          <w:sz w:val="21"/>
          <w:szCs w:val="21"/>
          <w:lang w:val="en-US" w:eastAsia="en-US" w:bidi="en-US"/>
        </w:rPr>
        <w:t>1m</w:t>
      </w:r>
      <w:r>
        <w:rPr>
          <w:rFonts w:hint="default" w:ascii="Times New Roman" w:hAnsi="Times New Roman" w:eastAsia="方正仿宋_GBK" w:cs="Times New Roman"/>
          <w:color w:val="000000"/>
          <w:spacing w:val="0"/>
          <w:w w:val="100"/>
          <w:position w:val="0"/>
          <w:sz w:val="21"/>
          <w:szCs w:val="21"/>
        </w:rPr>
        <w:t>范围内应采用人工开挖；在距直埋管线</w:t>
      </w:r>
      <w:r>
        <w:rPr>
          <w:rFonts w:hint="default" w:ascii="Times New Roman" w:hAnsi="Times New Roman" w:eastAsia="方正仿宋_GBK" w:cs="Times New Roman"/>
          <w:color w:val="000000"/>
          <w:spacing w:val="0"/>
          <w:w w:val="100"/>
          <w:position w:val="0"/>
          <w:sz w:val="21"/>
          <w:szCs w:val="21"/>
          <w:lang w:val="en-US" w:eastAsia="en-US" w:bidi="en-US"/>
        </w:rPr>
        <w:t>2 m</w:t>
      </w:r>
      <w:r>
        <w:rPr>
          <w:rFonts w:hint="default" w:ascii="Times New Roman" w:hAnsi="Times New Roman" w:eastAsia="方正仿宋_GBK" w:cs="Times New Roman"/>
          <w:color w:val="000000"/>
          <w:spacing w:val="0"/>
          <w:w w:val="100"/>
          <w:position w:val="0"/>
          <w:sz w:val="21"/>
          <w:szCs w:val="21"/>
        </w:rPr>
        <w:t>范 围内宜采用人工开挖，避免对管线或电缆造成影响。</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11.7</w:t>
      </w:r>
      <w:r>
        <w:rPr>
          <w:rFonts w:hint="default" w:ascii="Times New Roman" w:hAnsi="Times New Roman" w:eastAsia="方正仿宋_GBK" w:cs="Times New Roman"/>
          <w:color w:val="000000"/>
          <w:spacing w:val="0"/>
          <w:w w:val="100"/>
          <w:position w:val="0"/>
          <w:sz w:val="21"/>
          <w:szCs w:val="21"/>
        </w:rPr>
        <w:t xml:space="preserve">动土作业人员在沟（槽、坑）下作业应按规定坡度顺序进行，使用机械挖掘时，人员不应进入机械 旋转半径内；深度大于2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 xml:space="preserve">时，应设置人员上下的梯子等能够保证人员快速进出的设施；两人以上同时 挖土时应相距2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以上，防止工具伤人。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lang w:val="en-US" w:eastAsia="en-US" w:bidi="en-US"/>
        </w:rPr>
        <w:t>11.8</w:t>
      </w:r>
      <w:r>
        <w:rPr>
          <w:rFonts w:hint="default" w:ascii="Times New Roman" w:hAnsi="Times New Roman" w:eastAsia="方正仿宋_GBK" w:cs="Times New Roman"/>
          <w:color w:val="000000"/>
          <w:spacing w:val="0"/>
          <w:w w:val="100"/>
          <w:position w:val="0"/>
          <w:sz w:val="21"/>
          <w:szCs w:val="21"/>
        </w:rPr>
        <w:t>动土作业区域周围发现异常时，作业人员应立即撤离作业现场。免费资料关注订阅号:安全生产管理</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11.9</w:t>
      </w:r>
      <w:r>
        <w:rPr>
          <w:rFonts w:hint="default" w:ascii="Times New Roman" w:hAnsi="Times New Roman" w:eastAsia="方正仿宋_GBK" w:cs="Times New Roman"/>
          <w:color w:val="000000"/>
          <w:spacing w:val="0"/>
          <w:w w:val="100"/>
          <w:position w:val="0"/>
          <w:sz w:val="21"/>
          <w:szCs w:val="21"/>
        </w:rPr>
        <w:t>在生产装置区、罐区等危险场所动土时，监护人员应与所在区域的生产人员建立联系，当生产装 置区、罐区等场所发生突然排放有害物质时，监护人员应立即通知作业人员停止作业，迅速撤离现场。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11.10</w:t>
      </w:r>
      <w:r>
        <w:rPr>
          <w:rFonts w:hint="default" w:ascii="Times New Roman" w:hAnsi="Times New Roman" w:eastAsia="方正仿宋_GBK" w:cs="Times New Roman"/>
          <w:color w:val="000000"/>
          <w:spacing w:val="0"/>
          <w:w w:val="100"/>
          <w:position w:val="0"/>
          <w:sz w:val="21"/>
          <w:szCs w:val="21"/>
        </w:rPr>
        <w:t>在生产装置区、罐区等危险场所动土时，遇有埋设的易燃易爆、有毒有害介质管线、竇井等可能 引起燃烧、爆炸、中毒、窒息危险，且挖掘深度超过</w:t>
      </w:r>
      <w:r>
        <w:rPr>
          <w:rFonts w:hint="default" w:ascii="Times New Roman" w:hAnsi="Times New Roman" w:eastAsia="方正仿宋_GBK" w:cs="Times New Roman"/>
          <w:color w:val="000000"/>
          <w:spacing w:val="0"/>
          <w:w w:val="100"/>
          <w:position w:val="0"/>
          <w:sz w:val="21"/>
          <w:szCs w:val="21"/>
          <w:lang w:val="en-US" w:eastAsia="en-US" w:bidi="en-US"/>
        </w:rPr>
        <w:t>1.2 m</w:t>
      </w:r>
      <w:r>
        <w:rPr>
          <w:rFonts w:hint="default" w:ascii="Times New Roman" w:hAnsi="Times New Roman" w:eastAsia="方正仿宋_GBK" w:cs="Times New Roman"/>
          <w:color w:val="000000"/>
          <w:spacing w:val="0"/>
          <w:w w:val="100"/>
          <w:position w:val="0"/>
          <w:sz w:val="21"/>
          <w:szCs w:val="21"/>
        </w:rPr>
        <w:t>时，应执行受限空间作业相关规定。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11.11</w:t>
      </w:r>
      <w:r>
        <w:rPr>
          <w:rFonts w:hint="default" w:ascii="Times New Roman" w:hAnsi="Times New Roman" w:eastAsia="方正仿宋_GBK" w:cs="Times New Roman"/>
          <w:color w:val="000000"/>
          <w:spacing w:val="0"/>
          <w:w w:val="100"/>
          <w:position w:val="0"/>
          <w:sz w:val="21"/>
          <w:szCs w:val="21"/>
        </w:rPr>
        <w:t>动土作业结束后，应及时回填土石，恢复地面设施。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黑体" w:hAnsi="黑体" w:eastAsia="黑体" w:cs="黑体"/>
          <w:b w:val="0"/>
          <w:bCs w:val="0"/>
          <w:i w:val="0"/>
          <w:iCs w:val="0"/>
          <w:smallCaps w:val="0"/>
          <w:strike w:val="0"/>
          <w:color w:val="000000"/>
          <w:spacing w:val="0"/>
          <w:w w:val="100"/>
          <w:position w:val="0"/>
          <w:sz w:val="21"/>
          <w:szCs w:val="21"/>
        </w:rPr>
      </w:pPr>
      <w:r>
        <w:rPr>
          <w:rFonts w:hint="default" w:ascii="黑体" w:hAnsi="黑体" w:eastAsia="黑体" w:cs="黑体"/>
          <w:b w:val="0"/>
          <w:bCs w:val="0"/>
          <w:i w:val="0"/>
          <w:iCs w:val="0"/>
          <w:smallCaps w:val="0"/>
          <w:strike w:val="0"/>
          <w:color w:val="000000"/>
          <w:spacing w:val="0"/>
          <w:w w:val="100"/>
          <w:position w:val="0"/>
          <w:sz w:val="21"/>
          <w:szCs w:val="21"/>
        </w:rPr>
        <w:t>12 断路作业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12.1</w:t>
      </w:r>
      <w:r>
        <w:rPr>
          <w:rFonts w:hint="default" w:ascii="Times New Roman" w:hAnsi="Times New Roman" w:eastAsia="方正仿宋_GBK" w:cs="Times New Roman"/>
          <w:color w:val="000000"/>
          <w:spacing w:val="0"/>
          <w:w w:val="100"/>
          <w:position w:val="0"/>
          <w:sz w:val="21"/>
          <w:szCs w:val="21"/>
        </w:rPr>
        <w:t>作业前，作业单位应会同危险化学品企业相关部门制定交通组织方案，应能保证消防车和其他重 要车辆的通行，并满足应急救援要求。</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12.2</w:t>
      </w:r>
      <w:r>
        <w:rPr>
          <w:rFonts w:hint="default" w:ascii="Times New Roman" w:hAnsi="Times New Roman" w:eastAsia="方正仿宋_GBK" w:cs="Times New Roman"/>
          <w:color w:val="000000"/>
          <w:spacing w:val="0"/>
          <w:w w:val="100"/>
          <w:position w:val="0"/>
          <w:sz w:val="21"/>
          <w:szCs w:val="21"/>
        </w:rPr>
        <w:t>作业单位应根据需要在断路的路口和相关道路上设置交通警示标志，在作业区域附近设置路栏、 道路作业警示灯、导向标等交通警示设施。</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color w:val="FF0000"/>
          <w:sz w:val="21"/>
          <w:szCs w:val="21"/>
        </w:rPr>
        <w:sectPr>
          <w:headerReference r:id="rId37" w:type="default"/>
          <w:footerReference r:id="rId39" w:type="default"/>
          <w:headerReference r:id="rId38" w:type="even"/>
          <w:footerReference r:id="rId40" w:type="even"/>
          <w:footnotePr>
            <w:numFmt w:val="decimal"/>
          </w:footnotePr>
          <w:pgSz w:w="11900" w:h="16840"/>
          <w:pgMar w:top="1020" w:right="907" w:bottom="1020" w:left="907" w:header="0" w:footer="667" w:gutter="0"/>
          <w:pgNumType w:start="16"/>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lang w:val="en-US" w:eastAsia="en-US" w:bidi="en-US"/>
        </w:rPr>
        <w:t>12.3</w:t>
      </w:r>
      <w:r>
        <w:rPr>
          <w:rFonts w:hint="default" w:ascii="Times New Roman" w:hAnsi="Times New Roman" w:eastAsia="方正仿宋_GBK" w:cs="Times New Roman"/>
          <w:color w:val="000000"/>
          <w:spacing w:val="0"/>
          <w:w w:val="100"/>
          <w:position w:val="0"/>
          <w:sz w:val="21"/>
          <w:szCs w:val="21"/>
        </w:rPr>
        <w:t>在道路上进行定点作业，白天不超过</w:t>
      </w:r>
      <w:r>
        <w:rPr>
          <w:rFonts w:hint="default" w:ascii="Times New Roman" w:hAnsi="Times New Roman" w:eastAsia="方正仿宋_GBK" w:cs="Times New Roman"/>
          <w:color w:val="000000"/>
          <w:spacing w:val="0"/>
          <w:w w:val="100"/>
          <w:position w:val="0"/>
          <w:sz w:val="21"/>
          <w:szCs w:val="21"/>
          <w:lang w:val="en-US" w:eastAsia="en-US" w:bidi="en-US"/>
        </w:rPr>
        <w:t>2h、</w:t>
      </w:r>
      <w:r>
        <w:rPr>
          <w:rFonts w:hint="default" w:ascii="Times New Roman" w:hAnsi="Times New Roman" w:eastAsia="方正仿宋_GBK" w:cs="Times New Roman"/>
          <w:color w:val="000000"/>
          <w:spacing w:val="0"/>
          <w:w w:val="100"/>
          <w:position w:val="0"/>
          <w:sz w:val="21"/>
          <w:szCs w:val="21"/>
        </w:rPr>
        <w:t xml:space="preserve">夜间不超过1 </w:t>
      </w:r>
      <w:r>
        <w:rPr>
          <w:rFonts w:hint="default" w:ascii="Times New Roman" w:hAnsi="Times New Roman" w:eastAsia="方正仿宋_GBK" w:cs="Times New Roman"/>
          <w:color w:val="000000"/>
          <w:spacing w:val="0"/>
          <w:w w:val="100"/>
          <w:position w:val="0"/>
          <w:sz w:val="21"/>
          <w:szCs w:val="21"/>
          <w:lang w:val="en-US" w:eastAsia="en-US" w:bidi="en-US"/>
        </w:rPr>
        <w:t>h</w:t>
      </w:r>
      <w:r>
        <w:rPr>
          <w:rFonts w:hint="default" w:ascii="Times New Roman" w:hAnsi="Times New Roman" w:eastAsia="方正仿宋_GBK" w:cs="Times New Roman"/>
          <w:color w:val="000000"/>
          <w:spacing w:val="0"/>
          <w:w w:val="100"/>
          <w:position w:val="0"/>
          <w:sz w:val="21"/>
          <w:szCs w:val="21"/>
        </w:rPr>
        <w:t>即可完工的，在有现场交通指挥人员指 挥交通的情况下，只要作业区域设置了相应的交通警示设施，可不设标志牌。</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12.4</w:t>
      </w:r>
      <w:r>
        <w:rPr>
          <w:rFonts w:hint="default" w:ascii="Times New Roman" w:hAnsi="Times New Roman" w:eastAsia="方正仿宋_GBK" w:cs="Times New Roman"/>
          <w:color w:val="000000"/>
          <w:spacing w:val="0"/>
          <w:w w:val="100"/>
          <w:position w:val="0"/>
          <w:sz w:val="21"/>
          <w:szCs w:val="21"/>
        </w:rPr>
        <w:t>在夜间或雨、雪、雾天进行断路作业时设置的道路作业警示灯，应满足以下要求：</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47" w:name="bookmark153"/>
      <w:r>
        <w:rPr>
          <w:rFonts w:hint="default" w:ascii="Times New Roman" w:hAnsi="Times New Roman" w:eastAsia="方正仿宋_GBK" w:cs="Times New Roman"/>
          <w:color w:val="000000"/>
          <w:spacing w:val="0"/>
          <w:w w:val="100"/>
          <w:position w:val="0"/>
          <w:sz w:val="21"/>
          <w:szCs w:val="21"/>
          <w:lang w:val="en-US" w:eastAsia="en-US" w:bidi="en-US"/>
        </w:rPr>
        <w:t>a</w:t>
      </w:r>
      <w:bookmarkEnd w:id="147"/>
      <w:r>
        <w:rPr>
          <w:rFonts w:hint="default" w:ascii="Times New Roman" w:hAnsi="Times New Roman" w:eastAsia="方正仿宋_GBK" w:cs="Times New Roman"/>
          <w:color w:val="000000"/>
          <w:spacing w:val="0"/>
          <w:w w:val="100"/>
          <w:position w:val="0"/>
          <w:sz w:val="21"/>
          <w:szCs w:val="21"/>
          <w:lang w:val="en-US" w:eastAsia="en-US" w:bidi="en-US"/>
        </w:rPr>
        <w:t xml:space="preserve">） </w:t>
      </w:r>
      <w:r>
        <w:rPr>
          <w:rFonts w:hint="default" w:ascii="Times New Roman" w:hAnsi="Times New Roman" w:eastAsia="方正仿宋_GBK" w:cs="Times New Roman"/>
          <w:color w:val="000000"/>
          <w:spacing w:val="0"/>
          <w:w w:val="100"/>
          <w:position w:val="0"/>
          <w:sz w:val="21"/>
          <w:szCs w:val="21"/>
        </w:rPr>
        <w:t>设置高度应离地面</w:t>
      </w:r>
      <w:r>
        <w:rPr>
          <w:rFonts w:hint="default" w:ascii="Times New Roman" w:hAnsi="Times New Roman" w:eastAsia="方正仿宋_GBK" w:cs="Times New Roman"/>
          <w:color w:val="000000"/>
          <w:spacing w:val="0"/>
          <w:w w:val="100"/>
          <w:position w:val="0"/>
          <w:sz w:val="21"/>
          <w:szCs w:val="21"/>
          <w:lang w:val="en-US" w:eastAsia="en-US" w:bidi="en-US"/>
        </w:rPr>
        <w:t>1.5 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不低于</w:t>
      </w:r>
      <w:r>
        <w:rPr>
          <w:rFonts w:hint="default" w:ascii="Times New Roman" w:hAnsi="Times New Roman" w:eastAsia="方正仿宋_GBK" w:cs="Times New Roman"/>
          <w:color w:val="000000"/>
          <w:spacing w:val="0"/>
          <w:w w:val="100"/>
          <w:position w:val="0"/>
          <w:sz w:val="21"/>
          <w:szCs w:val="21"/>
          <w:lang w:val="en-US" w:eastAsia="en-US" w:bidi="en-US"/>
        </w:rPr>
        <w:t>1.0 m；</w:t>
      </w:r>
    </w:p>
    <w:p>
      <w:pPr>
        <w:pStyle w:val="25"/>
        <w:keepNext w:val="0"/>
        <w:keepLines w:val="0"/>
        <w:pageBreakBefore w:val="0"/>
        <w:widowControl w:val="0"/>
        <w:shd w:val="clear" w:color="auto" w:fill="auto"/>
        <w:tabs>
          <w:tab w:val="left" w:pos="988"/>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48" w:name="bookmark154"/>
      <w:r>
        <w:rPr>
          <w:rFonts w:hint="default" w:ascii="Times New Roman" w:hAnsi="Times New Roman" w:eastAsia="方正仿宋_GBK" w:cs="Times New Roman"/>
          <w:color w:val="000000"/>
          <w:spacing w:val="0"/>
          <w:w w:val="100"/>
          <w:position w:val="0"/>
          <w:sz w:val="21"/>
          <w:szCs w:val="21"/>
          <w:lang w:val="en-US" w:eastAsia="en-US" w:bidi="en-US"/>
        </w:rPr>
        <w:t>b</w:t>
      </w:r>
      <w:bookmarkEnd w:id="148"/>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其设置应能反映作业区域的轮廓；</w:t>
      </w:r>
    </w:p>
    <w:p>
      <w:pPr>
        <w:pStyle w:val="25"/>
        <w:keepNext w:val="0"/>
        <w:keepLines w:val="0"/>
        <w:pageBreakBefore w:val="0"/>
        <w:widowControl w:val="0"/>
        <w:shd w:val="clear" w:color="auto" w:fill="auto"/>
        <w:tabs>
          <w:tab w:val="left" w:pos="988"/>
        </w:tabs>
        <w:kinsoku/>
        <w:wordWrap/>
        <w:overflowPunct/>
        <w:topLinePunct w:val="0"/>
        <w:autoSpaceDE/>
        <w:autoSpaceDN/>
        <w:bidi w:val="0"/>
        <w:adjustRightInd/>
        <w:snapToGrid/>
        <w:spacing w:before="0" w:after="0" w:line="240" w:lineRule="auto"/>
        <w:ind w:left="0" w:right="0" w:firstLine="580"/>
        <w:jc w:val="left"/>
        <w:textAlignment w:val="auto"/>
        <w:rPr>
          <w:rFonts w:hint="default" w:ascii="Times New Roman" w:hAnsi="Times New Roman" w:eastAsia="方正仿宋_GBK" w:cs="Times New Roman"/>
          <w:sz w:val="21"/>
          <w:szCs w:val="21"/>
        </w:rPr>
      </w:pPr>
      <w:bookmarkStart w:id="149" w:name="bookmark155"/>
      <w:r>
        <w:rPr>
          <w:rFonts w:hint="default" w:ascii="Times New Roman" w:hAnsi="Times New Roman" w:eastAsia="方正仿宋_GBK" w:cs="Times New Roman"/>
          <w:color w:val="000000"/>
          <w:spacing w:val="0"/>
          <w:w w:val="100"/>
          <w:position w:val="0"/>
          <w:sz w:val="21"/>
          <w:szCs w:val="21"/>
          <w:lang w:val="en-US" w:eastAsia="en-US" w:bidi="en-US"/>
        </w:rPr>
        <w:t>c</w:t>
      </w:r>
      <w:bookmarkEnd w:id="149"/>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应能发出至少自</w:t>
      </w:r>
      <w:r>
        <w:rPr>
          <w:rFonts w:hint="default" w:ascii="Times New Roman" w:hAnsi="Times New Roman" w:eastAsia="方正仿宋_GBK" w:cs="Times New Roman"/>
          <w:i/>
          <w:iCs/>
          <w:color w:val="000000"/>
          <w:spacing w:val="0"/>
          <w:w w:val="100"/>
          <w:position w:val="0"/>
          <w:sz w:val="21"/>
          <w:szCs w:val="21"/>
        </w:rPr>
        <w:t xml:space="preserve">150 </w:t>
      </w:r>
      <w:r>
        <w:rPr>
          <w:rFonts w:hint="default" w:ascii="Times New Roman" w:hAnsi="Times New Roman" w:eastAsia="方正仿宋_GBK" w:cs="Times New Roman"/>
          <w:i/>
          <w:iCs/>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以外清晰可见的连续、闪烁或旋转的红光。</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60" w:right="0" w:firstLine="20"/>
        <w:jc w:val="left"/>
        <w:textAlignment w:val="auto"/>
        <w:rPr>
          <w:rFonts w:hint="default" w:ascii="Times New Roman" w:hAnsi="Times New Roman" w:eastAsia="方正仿宋_GBK" w:cs="Times New Roman"/>
          <w:sz w:val="21"/>
          <w:szCs w:val="21"/>
        </w:rPr>
        <w:sectPr>
          <w:headerReference r:id="rId41" w:type="default"/>
          <w:footerReference r:id="rId43" w:type="default"/>
          <w:headerReference r:id="rId42" w:type="even"/>
          <w:footerReference r:id="rId44" w:type="even"/>
          <w:footnotePr>
            <w:numFmt w:val="decimal"/>
          </w:footnotePr>
          <w:pgSz w:w="11900" w:h="16840"/>
          <w:pgMar w:top="1020" w:right="907" w:bottom="1020" w:left="907" w:header="0" w:footer="3" w:gutter="0"/>
          <w:pgNumType w:start="13"/>
          <w:cols w:space="720" w:num="1"/>
          <w:rtlGutter w:val="0"/>
          <w:docGrid w:linePitch="360" w:charSpace="0"/>
        </w:sectPr>
      </w:pPr>
      <w:r>
        <w:rPr>
          <w:rFonts w:hint="default" w:ascii="Times New Roman" w:hAnsi="Times New Roman" w:eastAsia="方正仿宋_GBK" w:cs="Times New Roman"/>
          <w:color w:val="000000"/>
          <w:spacing w:val="0"/>
          <w:w w:val="100"/>
          <w:position w:val="0"/>
          <w:sz w:val="21"/>
          <w:szCs w:val="21"/>
          <w:lang w:val="en-US" w:eastAsia="en-US" w:bidi="en-US"/>
        </w:rPr>
        <w:t>12.5</w:t>
      </w:r>
      <w:r>
        <w:rPr>
          <w:rFonts w:hint="default" w:ascii="Times New Roman" w:hAnsi="Times New Roman" w:eastAsia="方正仿宋_GBK" w:cs="Times New Roman"/>
          <w:color w:val="000000"/>
          <w:spacing w:val="0"/>
          <w:w w:val="100"/>
          <w:position w:val="0"/>
          <w:sz w:val="21"/>
          <w:szCs w:val="21"/>
        </w:rPr>
        <w:t>作业结束后，作业单位应清理现场，撤除作业区域、路口设置的路栏、道路作业警示灯、导向标等 交通警示设施，并与危险化学品企业检查核实，报告有关部门恢复交通。</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center"/>
        <w:textAlignment w:val="auto"/>
        <w:rPr>
          <w:rFonts w:hint="eastAsia" w:ascii="黑体" w:hAnsi="黑体" w:eastAsia="黑体" w:cs="黑体"/>
          <w:sz w:val="21"/>
          <w:szCs w:val="21"/>
          <w:lang w:eastAsia="zh-CN"/>
        </w:rPr>
      </w:pPr>
      <w:r>
        <w:rPr>
          <w:rFonts w:hint="eastAsia" w:ascii="黑体" w:hAnsi="黑体" w:eastAsia="黑体" w:cs="黑体"/>
          <w:color w:val="000000"/>
          <w:spacing w:val="0"/>
          <w:w w:val="100"/>
          <w:position w:val="0"/>
          <w:sz w:val="21"/>
          <w:szCs w:val="21"/>
        </w:rPr>
        <w:t>附录</w:t>
      </w:r>
      <w:r>
        <w:rPr>
          <w:rFonts w:hint="eastAsia" w:ascii="黑体" w:hAnsi="黑体" w:eastAsia="黑体" w:cs="黑体"/>
          <w:color w:val="000000"/>
          <w:spacing w:val="0"/>
          <w:w w:val="100"/>
          <w:position w:val="0"/>
          <w:sz w:val="21"/>
          <w:szCs w:val="21"/>
          <w:lang w:val="en-US" w:eastAsia="zh-CN"/>
        </w:rPr>
        <w:t>A</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（资</w:t>
      </w:r>
      <w:r>
        <w:rPr>
          <w:rFonts w:hint="eastAsia" w:ascii="黑体" w:hAnsi="黑体" w:eastAsia="黑体" w:cs="黑体"/>
          <w:b w:val="0"/>
          <w:bCs w:val="0"/>
          <w:i w:val="0"/>
          <w:iCs w:val="0"/>
          <w:smallCaps w:val="0"/>
          <w:strike w:val="0"/>
          <w:color w:val="000000"/>
          <w:spacing w:val="0"/>
          <w:w w:val="100"/>
          <w:position w:val="0"/>
          <w:sz w:val="21"/>
          <w:szCs w:val="21"/>
        </w:rPr>
        <w:t>料性）</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安全作业票的样式</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80" w:line="240" w:lineRule="auto"/>
        <w:ind w:left="0" w:right="0" w:firstLine="48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表</w:t>
      </w:r>
      <w:r>
        <w:rPr>
          <w:rFonts w:hint="default" w:ascii="Times New Roman" w:hAnsi="Times New Roman" w:eastAsia="方正仿宋_GBK" w:cs="Times New Roman"/>
          <w:color w:val="000000"/>
          <w:spacing w:val="0"/>
          <w:w w:val="100"/>
          <w:position w:val="0"/>
          <w:sz w:val="21"/>
          <w:szCs w:val="21"/>
          <w:lang w:val="en-US" w:eastAsia="en-US" w:bidi="en-US"/>
        </w:rPr>
        <w:t>A.1</w:t>
      </w:r>
      <w:r>
        <w:rPr>
          <w:rFonts w:hint="default" w:ascii="Times New Roman" w:hAnsi="Times New Roman" w:eastAsia="方正仿宋_GBK" w:cs="Times New Roman"/>
          <w:color w:val="000000"/>
          <w:spacing w:val="0"/>
          <w:w w:val="100"/>
          <w:position w:val="0"/>
          <w:sz w:val="21"/>
          <w:szCs w:val="21"/>
        </w:rPr>
        <w:t>〜表</w:t>
      </w:r>
      <w:r>
        <w:rPr>
          <w:rFonts w:hint="default" w:ascii="Times New Roman" w:hAnsi="Times New Roman" w:eastAsia="方正仿宋_GBK" w:cs="Times New Roman"/>
          <w:color w:val="000000"/>
          <w:spacing w:val="0"/>
          <w:w w:val="100"/>
          <w:position w:val="0"/>
          <w:sz w:val="21"/>
          <w:szCs w:val="21"/>
          <w:lang w:val="en-US" w:eastAsia="en-US" w:bidi="en-US"/>
        </w:rPr>
        <w:t>A.8</w:t>
      </w:r>
      <w:r>
        <w:rPr>
          <w:rFonts w:hint="default" w:ascii="Times New Roman" w:hAnsi="Times New Roman" w:eastAsia="方正仿宋_GBK" w:cs="Times New Roman"/>
          <w:color w:val="000000"/>
          <w:spacing w:val="0"/>
          <w:w w:val="100"/>
          <w:position w:val="0"/>
          <w:sz w:val="21"/>
          <w:szCs w:val="21"/>
        </w:rPr>
        <w:t>规定了不同特殊作业安全作业票样式</w:t>
      </w:r>
      <w:r>
        <w:rPr>
          <w:rFonts w:hint="eastAsia" w:ascii="Times New Roman" w:hAnsi="Times New Roman" w:eastAsia="方正仿宋_GBK" w:cs="Times New Roman"/>
          <w:color w:val="000000"/>
          <w:spacing w:val="0"/>
          <w:w w:val="100"/>
          <w:position w:val="0"/>
          <w:sz w:val="21"/>
          <w:szCs w:val="21"/>
          <w:lang w:eastAsia="zh-CN"/>
        </w:rPr>
        <w:t>。</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b/>
          <w:bCs/>
          <w:color w:val="000000"/>
          <w:spacing w:val="0"/>
          <w:w w:val="100"/>
          <w:position w:val="0"/>
          <w:sz w:val="21"/>
          <w:szCs w:val="21"/>
          <w:lang w:val="en-US" w:eastAsia="en-US" w:bidi="en-US"/>
        </w:rPr>
        <w:t>A.</w:t>
      </w:r>
      <w:r>
        <w:rPr>
          <w:rFonts w:hint="eastAsia" w:ascii="黑体" w:hAnsi="黑体" w:eastAsia="黑体" w:cs="黑体"/>
          <w:color w:val="000000"/>
          <w:spacing w:val="0"/>
          <w:w w:val="100"/>
          <w:position w:val="0"/>
          <w:sz w:val="21"/>
          <w:szCs w:val="21"/>
          <w:lang w:val="en-US" w:eastAsia="en-US" w:bidi="en-US"/>
        </w:rPr>
        <w:t>1</w:t>
      </w:r>
      <w:r>
        <w:rPr>
          <w:rFonts w:hint="eastAsia" w:ascii="黑体" w:hAnsi="黑体" w:eastAsia="黑体" w:cs="黑体"/>
          <w:color w:val="000000"/>
          <w:spacing w:val="0"/>
          <w:w w:val="100"/>
          <w:position w:val="0"/>
          <w:sz w:val="21"/>
          <w:szCs w:val="21"/>
        </w:rPr>
        <w:t>动火安全作业票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after="60" w:line="240" w:lineRule="auto"/>
        <w:ind w:left="7920" w:right="0" w:firstLine="0"/>
        <w:jc w:val="left"/>
        <w:textAlignment w:val="auto"/>
        <w:rPr>
          <w:rFonts w:hint="eastAsia" w:ascii="Times New Roman" w:hAnsi="Times New Roman" w:eastAsia="方正仿宋_GBK" w:cs="Times New Roman"/>
          <w:sz w:val="21"/>
          <w:szCs w:val="21"/>
          <w:lang w:eastAsia="zh-CN"/>
        </w:rPr>
      </w:pPr>
      <w:bookmarkStart w:id="150" w:name="bookmark158"/>
      <w:bookmarkStart w:id="151" w:name="bookmark156"/>
      <w:bookmarkStart w:id="152" w:name="bookmark157"/>
      <w:r>
        <w:rPr>
          <w:rFonts w:hint="default" w:ascii="Times New Roman" w:hAnsi="Times New Roman" w:eastAsia="方正仿宋_GBK" w:cs="Times New Roman"/>
          <w:color w:val="000000"/>
          <w:spacing w:val="0"/>
          <w:w w:val="100"/>
          <w:position w:val="0"/>
          <w:sz w:val="21"/>
          <w:szCs w:val="21"/>
        </w:rPr>
        <w:t>编号</w:t>
      </w:r>
      <w:bookmarkEnd w:id="150"/>
      <w:bookmarkEnd w:id="151"/>
      <w:bookmarkEnd w:id="152"/>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47"/>
        <w:gridCol w:w="1627"/>
        <w:gridCol w:w="2347"/>
        <w:gridCol w:w="360"/>
        <w:gridCol w:w="1805"/>
        <w:gridCol w:w="178"/>
        <w:gridCol w:w="182"/>
        <w:gridCol w:w="1085"/>
        <w:gridCol w:w="1109"/>
      </w:tblGrid>
      <w:tr>
        <w:tblPrEx>
          <w:tblCellMar>
            <w:top w:w="0" w:type="dxa"/>
            <w:left w:w="10" w:type="dxa"/>
            <w:bottom w:w="0" w:type="dxa"/>
            <w:right w:w="10" w:type="dxa"/>
          </w:tblCellMar>
        </w:tblPrEx>
        <w:trPr>
          <w:trHeight w:val="37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作业申请单位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gridSpan w:val="4"/>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w:t>
            </w:r>
          </w:p>
        </w:tc>
      </w:tr>
      <w:tr>
        <w:tblPrEx>
          <w:tblCellMar>
            <w:top w:w="0" w:type="dxa"/>
            <w:left w:w="10" w:type="dxa"/>
            <w:bottom w:w="0" w:type="dxa"/>
            <w:right w:w="10" w:type="dxa"/>
          </w:tblCellMar>
        </w:tblPrEx>
        <w:trPr>
          <w:trHeight w:val="643"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作业内容</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动火地点 及动火部位</w:t>
            </w:r>
          </w:p>
        </w:tc>
        <w:tc>
          <w:tcPr>
            <w:gridSpan w:val="4"/>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动火作业级别</w:t>
            </w: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特级</w:t>
            </w:r>
            <w:r>
              <w:rPr>
                <w:rFonts w:hint="default" w:ascii="Times New Roman" w:hAnsi="Times New Roman" w:eastAsia="方正仿宋_GBK" w:cs="Times New Roman"/>
                <w:color w:val="000000"/>
                <w:spacing w:val="0"/>
                <w:w w:val="100"/>
                <w:position w:val="0"/>
                <w:sz w:val="21"/>
                <w:szCs w:val="21"/>
                <w:lang w:val="zh-CN" w:eastAsia="zh-CN" w:bidi="zh-CN"/>
              </w:rPr>
              <w:t xml:space="preserve">口 </w:t>
            </w:r>
            <w:r>
              <w:rPr>
                <w:rFonts w:hint="default" w:ascii="Times New Roman" w:hAnsi="Times New Roman" w:eastAsia="方正仿宋_GBK" w:cs="Times New Roman"/>
                <w:color w:val="000000"/>
                <w:spacing w:val="0"/>
                <w:w w:val="100"/>
                <w:position w:val="0"/>
                <w:sz w:val="21"/>
                <w:szCs w:val="21"/>
              </w:rPr>
              <w:t>一级</w:t>
            </w:r>
            <w:r>
              <w:rPr>
                <w:rFonts w:hint="default" w:ascii="Times New Roman" w:hAnsi="Times New Roman" w:eastAsia="方正仿宋_GBK" w:cs="Times New Roman"/>
                <w:color w:val="000000"/>
                <w:spacing w:val="0"/>
                <w:w w:val="100"/>
                <w:position w:val="0"/>
                <w:sz w:val="21"/>
                <w:szCs w:val="21"/>
                <w:lang w:val="zh-CN" w:eastAsia="zh-CN" w:bidi="zh-CN"/>
              </w:rPr>
              <w:t xml:space="preserve">口 </w:t>
            </w:r>
            <w:r>
              <w:rPr>
                <w:rFonts w:hint="default" w:ascii="Times New Roman" w:hAnsi="Times New Roman" w:eastAsia="方正仿宋_GBK" w:cs="Times New Roman"/>
                <w:color w:val="000000"/>
                <w:spacing w:val="0"/>
                <w:w w:val="100"/>
                <w:position w:val="0"/>
                <w:sz w:val="21"/>
                <w:szCs w:val="21"/>
              </w:rPr>
              <w:t>二级</w:t>
            </w:r>
            <w:r>
              <w:rPr>
                <w:rFonts w:hint="default" w:ascii="Times New Roman" w:hAnsi="Times New Roman" w:eastAsia="方正仿宋_GBK" w:cs="Times New Roman"/>
                <w:color w:val="000000"/>
                <w:spacing w:val="0"/>
                <w:w w:val="100"/>
                <w:position w:val="0"/>
                <w:sz w:val="21"/>
                <w:szCs w:val="21"/>
                <w:lang w:val="zh-CN" w:eastAsia="zh-CN" w:bidi="zh-CN"/>
              </w:rPr>
              <w:t>口</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动火方式</w:t>
            </w:r>
          </w:p>
        </w:tc>
        <w:tc>
          <w:tcPr>
            <w:gridSpan w:val="4"/>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动火人及证书编号</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5"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gridSpan w:val="4"/>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气体取样分析时间</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6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w:t>
            </w:r>
          </w:p>
        </w:tc>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62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w:t>
            </w:r>
          </w:p>
        </w:tc>
        <w:tc>
          <w:tcPr>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6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代表性气体</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分析结果/%</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7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关联的其他特殊作业及 安全作业票编号</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动火作业实施时间</w:t>
            </w:r>
          </w:p>
        </w:tc>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1622"/>
                <w:tab w:val="left" w:pos="2136"/>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日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时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分至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35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6"/>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动火设备内部构件清洗干净，蒸汽吹扫或水洗、置换合格，达到动火条件</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4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与动火设备相连接的所有管线已断开，加盲板（）块，未采取水封或仅关闭阀门 的方式代替盲板</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67"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动火点周围及附近的孔洞、窖井、地沟、水封设施、污水井等已清除易燃物，并已采 取覆盖、铺沙等手段进行隔离</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油气罐区动火点同一防火堤内和防火间距内的油品储罐未进行脱水和取样作业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高处作业已采取防火花飞溅措施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作业人员佩戴必要的个体防护装备</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3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在有可燃物构件和使用可燃物做防腐内衬的设备内部动火作业，已采取防火隔绝 措施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9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乙#气瓶直立放置，已采取防倾倒措施并安装防回火装置；乙#气瓶、氧气瓶与火 源间的距离不应小于10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两气瓶相互间距不应小于5 </w:t>
            </w:r>
            <w:r>
              <w:rPr>
                <w:rFonts w:hint="default" w:ascii="Times New Roman" w:hAnsi="Times New Roman" w:eastAsia="方正仿宋_GBK" w:cs="Times New Roman"/>
                <w:color w:val="000000"/>
                <w:spacing w:val="0"/>
                <w:w w:val="100"/>
                <w:position w:val="0"/>
                <w:sz w:val="21"/>
                <w:szCs w:val="21"/>
                <w:lang w:val="en-US" w:eastAsia="en-US" w:bidi="en-US"/>
              </w:rPr>
              <w:t>m</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现场配备灭火器（）台，灭火毯（）块，消防蒸汽带或消防水带（）</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电焊机所处位置已考虑防火防爆要求，且已可靠接地</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807" w:hRule="exact"/>
          <w:jc w:val="center"/>
        </w:trPr>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6"/>
            <w:tcBorders>
              <w:top w:val="single" w:color="auto" w:sz="4" w:space="0"/>
              <w:left w:val="single" w:color="auto" w:sz="4" w:space="0"/>
              <w:bottom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动火点周围规定距离内没有易燃易爆化学品的装卸、排放、喷漆等可能引起火灾 爆炸的危险作业</w:t>
            </w:r>
          </w:p>
        </w:tc>
        <w:tc>
          <w:tcPr>
            <w:tcBorders>
              <w:top w:val="single" w:color="auto" w:sz="4" w:space="0"/>
              <w:left w:val="single" w:color="auto" w:sz="4" w:space="0"/>
              <w:bottom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bottom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A.1</w:t>
      </w:r>
      <w:r>
        <w:rPr>
          <w:rFonts w:hint="eastAsia" w:ascii="黑体" w:hAnsi="黑体" w:eastAsia="黑体" w:cs="黑体"/>
          <w:color w:val="000000"/>
          <w:spacing w:val="0"/>
          <w:w w:val="100"/>
          <w:position w:val="0"/>
          <w:sz w:val="21"/>
          <w:szCs w:val="21"/>
        </w:rPr>
        <w:t>动火安全作业票（续）</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8080" w:right="0" w:firstLine="0"/>
        <w:jc w:val="left"/>
        <w:textAlignment w:val="auto"/>
        <w:rPr>
          <w:rFonts w:hint="eastAsia" w:ascii="Times New Roman" w:hAnsi="Times New Roman" w:eastAsia="方正仿宋_GBK" w:cs="Times New Roman"/>
          <w:sz w:val="21"/>
          <w:szCs w:val="21"/>
          <w:lang w:eastAsia="zh-CN"/>
        </w:rPr>
      </w:pPr>
      <w:bookmarkStart w:id="153" w:name="bookmark160"/>
      <w:bookmarkStart w:id="154" w:name="bookmark161"/>
      <w:bookmarkStart w:id="155" w:name="bookmark159"/>
      <w:r>
        <w:rPr>
          <w:rFonts w:hint="default" w:ascii="Times New Roman" w:hAnsi="Times New Roman" w:eastAsia="方正仿宋_GBK" w:cs="Times New Roman"/>
          <w:color w:val="000000"/>
          <w:spacing w:val="0"/>
          <w:w w:val="100"/>
          <w:position w:val="0"/>
          <w:sz w:val="21"/>
          <w:szCs w:val="21"/>
        </w:rPr>
        <w:t>编号</w:t>
      </w:r>
      <w:bookmarkEnd w:id="153"/>
      <w:bookmarkEnd w:id="154"/>
      <w:bookmarkEnd w:id="155"/>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52"/>
        <w:gridCol w:w="1262"/>
        <w:gridCol w:w="2933"/>
        <w:gridCol w:w="1705"/>
        <w:gridCol w:w="599"/>
        <w:gridCol w:w="1080"/>
        <w:gridCol w:w="1114"/>
      </w:tblGrid>
      <w:tr>
        <w:tblPrEx>
          <w:tblCellMar>
            <w:top w:w="0" w:type="dxa"/>
            <w:left w:w="10" w:type="dxa"/>
            <w:bottom w:w="0" w:type="dxa"/>
            <w:right w:w="10" w:type="dxa"/>
          </w:tblCellMar>
        </w:tblPrEx>
        <w:trPr>
          <w:trHeight w:val="37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4"/>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71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4"/>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动火点30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 xml:space="preserve">内垂直空间未排放可燃气）；15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内垂直空间未排放可燃液体；</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 xml:space="preserve">范围内及动火点下方未同时进行可燃溶剂清洗或喷漆等作业，10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范围内 未见有可燃性粉尘清扫作业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5"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12</w:t>
            </w:r>
          </w:p>
        </w:tc>
        <w:tc>
          <w:tcPr>
            <w:gridSpan w:val="4"/>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已开展作业危害分析，制定相应的安全风险管控措施，交叉作业已明确协调人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13</w:t>
            </w:r>
          </w:p>
        </w:tc>
        <w:tc>
          <w:tcPr>
            <w:gridSpan w:val="4"/>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用于连续检测的移动式可燃气体检测仪已配备到位</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14</w:t>
            </w:r>
          </w:p>
        </w:tc>
        <w:tc>
          <w:tcPr>
            <w:gridSpan w:val="4"/>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配备的摄录设备已到位，且防爆级别满足安全要求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15</w:t>
            </w:r>
          </w:p>
        </w:tc>
        <w:tc>
          <w:tcPr>
            <w:gridSpan w:val="4"/>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其他相关特殊作业已办理相应安全作业票，作业现场四周已设立警戒区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869"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16</w:t>
            </w:r>
          </w:p>
        </w:tc>
        <w:tc>
          <w:tcPr>
            <w:gridSpan w:val="4"/>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其他安全措施：免费资料关注订阅号:安全生产管理</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468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安全交底人</w:t>
            </w:r>
          </w:p>
        </w:tc>
        <w:tc>
          <w:tcPr>
            <w:tcW w:w="2933" w:type="dxa"/>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p>
        </w:tc>
        <w:tc>
          <w:tcPr>
            <w:tcW w:w="1705" w:type="dxa"/>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接受交底人</w:t>
            </w:r>
          </w:p>
        </w:tc>
        <w:tc>
          <w:tcPr>
            <w:tcW w:w="2793" w:type="dxa"/>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gridSpan w:val="5"/>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43" w:hRule="exact"/>
          <w:jc w:val="center"/>
        </w:trPr>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812" w:hRule="exact"/>
          <w:jc w:val="center"/>
        </w:trPr>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right="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847" w:hRule="exact"/>
          <w:jc w:val="center"/>
        </w:trPr>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安全管理部门意见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right="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788" w:hRule="exact"/>
          <w:jc w:val="center"/>
        </w:trPr>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动火审批人意见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762" w:hRule="exact"/>
          <w:jc w:val="center"/>
        </w:trPr>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7382"/>
              </w:tabs>
              <w:kinsoku/>
              <w:wordWrap/>
              <w:overflowPunct/>
              <w:topLinePunct w:val="0"/>
              <w:autoSpaceDE/>
              <w:autoSpaceDN/>
              <w:bidi w:val="0"/>
              <w:adjustRightInd/>
              <w:snapToGrid/>
              <w:spacing w:before="0" w:after="0" w:line="240" w:lineRule="auto"/>
              <w:ind w:left="6140" w:right="0" w:hanging="6140"/>
              <w:jc w:val="both"/>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动火前，岗位当班班长验票情况</w:t>
            </w:r>
          </w:p>
          <w:p>
            <w:pPr>
              <w:pStyle w:val="31"/>
              <w:keepNext w:val="0"/>
              <w:keepLines w:val="0"/>
              <w:pageBreakBefore w:val="0"/>
              <w:widowControl w:val="0"/>
              <w:shd w:val="clear" w:color="auto" w:fill="auto"/>
              <w:tabs>
                <w:tab w:val="left" w:pos="7382"/>
              </w:tabs>
              <w:kinsoku/>
              <w:wordWrap/>
              <w:overflowPunct/>
              <w:topLinePunct w:val="0"/>
              <w:autoSpaceDE/>
              <w:autoSpaceDN/>
              <w:bidi w:val="0"/>
              <w:adjustRightInd/>
              <w:snapToGrid/>
              <w:spacing w:before="0" w:after="0" w:line="240" w:lineRule="auto"/>
              <w:ind w:left="6140" w:right="0" w:hanging="614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 xml:space="preserve"> 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850" w:hRule="exact"/>
          <w:jc w:val="center"/>
        </w:trPr>
        <w:tc>
          <w:tcPr>
            <w:gridSpan w:val="7"/>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bl>
    <w:p>
      <w:pPr>
        <w:pageBreakBefore w:val="0"/>
        <w:widowControl w:val="0"/>
        <w:kinsoku/>
        <w:wordWrap/>
        <w:overflowPunct/>
        <w:topLinePunct w:val="0"/>
        <w:autoSpaceDE/>
        <w:autoSpaceDN/>
        <w:bidi w:val="0"/>
        <w:adjustRightInd/>
        <w:snapToGrid/>
        <w:spacing w:after="399" w:line="240" w:lineRule="auto"/>
        <w:textAlignment w:val="auto"/>
        <w:rPr>
          <w:rFonts w:hint="default" w:ascii="Times New Roman" w:hAnsi="Times New Roman" w:eastAsia="方正仿宋_GBK" w:cs="Times New Roman"/>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表</w:t>
      </w:r>
      <w:r>
        <w:rPr>
          <w:rFonts w:hint="default" w:ascii="Times New Roman" w:hAnsi="Times New Roman" w:eastAsia="方正仿宋_GBK" w:cs="Times New Roman"/>
          <w:color w:val="000000"/>
          <w:spacing w:val="0"/>
          <w:w w:val="100"/>
          <w:position w:val="0"/>
          <w:sz w:val="21"/>
          <w:szCs w:val="21"/>
          <w:lang w:val="en-US" w:eastAsia="en-US" w:bidi="en-US"/>
        </w:rPr>
        <w:t>A.2</w:t>
      </w:r>
      <w:r>
        <w:rPr>
          <w:rFonts w:hint="default" w:ascii="Times New Roman" w:hAnsi="Times New Roman" w:eastAsia="方正仿宋_GBK" w:cs="Times New Roman"/>
          <w:color w:val="000000"/>
          <w:spacing w:val="0"/>
          <w:w w:val="100"/>
          <w:position w:val="0"/>
          <w:sz w:val="21"/>
          <w:szCs w:val="21"/>
        </w:rPr>
        <w:t>受限空间安全作业票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8080" w:right="0" w:firstLine="0"/>
        <w:jc w:val="left"/>
        <w:textAlignment w:val="auto"/>
        <w:rPr>
          <w:rFonts w:hint="eastAsia" w:ascii="Times New Roman" w:hAnsi="Times New Roman" w:eastAsia="方正仿宋_GBK" w:cs="Times New Roman"/>
          <w:sz w:val="21"/>
          <w:szCs w:val="21"/>
          <w:lang w:eastAsia="zh-CN"/>
        </w:rPr>
      </w:pPr>
      <w:bookmarkStart w:id="156" w:name="bookmark164"/>
      <w:bookmarkStart w:id="157" w:name="bookmark162"/>
      <w:bookmarkStart w:id="158" w:name="bookmark163"/>
      <w:r>
        <w:rPr>
          <w:rFonts w:hint="default" w:ascii="Times New Roman" w:hAnsi="Times New Roman" w:eastAsia="方正仿宋_GBK" w:cs="Times New Roman"/>
          <w:color w:val="000000"/>
          <w:spacing w:val="0"/>
          <w:w w:val="100"/>
          <w:position w:val="0"/>
          <w:sz w:val="21"/>
          <w:szCs w:val="21"/>
        </w:rPr>
        <w:t>编号</w:t>
      </w:r>
      <w:bookmarkEnd w:id="156"/>
      <w:bookmarkEnd w:id="157"/>
      <w:bookmarkEnd w:id="158"/>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2179"/>
        <w:gridCol w:w="1807"/>
        <w:gridCol w:w="2523"/>
        <w:gridCol w:w="2736"/>
      </w:tblGrid>
      <w:tr>
        <w:tblPrEx>
          <w:tblCellMar>
            <w:top w:w="0" w:type="dxa"/>
            <w:left w:w="10" w:type="dxa"/>
            <w:bottom w:w="0" w:type="dxa"/>
            <w:right w:w="10" w:type="dxa"/>
          </w:tblCellMar>
        </w:tblPrEx>
        <w:trPr>
          <w:trHeight w:val="37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作业申请单位</w:t>
            </w:r>
          </w:p>
        </w:tc>
        <w:tc>
          <w:tcPr>
            <w:tcW w:w="1807"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2523"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方正仿宋_GBK" w:cs="Times New Roman"/>
                <w:sz w:val="21"/>
                <w:szCs w:val="21"/>
                <w:lang w:eastAsia="zh-CN"/>
              </w:rPr>
            </w:pP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受限空间名称</w:t>
            </w:r>
          </w:p>
        </w:tc>
        <w:tc>
          <w:tcPr>
            <w:tcW w:w="1807"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2523"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受限空间内原有介质名称</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作业内容</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tcW w:w="1807"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2523"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w:t>
            </w:r>
          </w:p>
        </w:tc>
        <w:tc>
          <w:tcPr>
            <w:tcW w:w="1807"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2523"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4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 及安全作业票编号</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5" w:hRule="exact"/>
          <w:jc w:val="center"/>
        </w:trPr>
        <w:tc>
          <w:tcPr>
            <w:tcBorders>
              <w:top w:val="single" w:color="auto" w:sz="4" w:space="0"/>
              <w:left w:val="single" w:color="auto" w:sz="4" w:space="0"/>
              <w:bottom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gridSpan w:val="3"/>
            <w:tcBorders>
              <w:top w:val="single" w:color="auto" w:sz="4" w:space="0"/>
              <w:left w:val="single" w:color="auto" w:sz="4" w:space="0"/>
              <w:bottom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bl>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color w:val="000000"/>
          <w:spacing w:val="0"/>
          <w:w w:val="100"/>
          <w:position w:val="0"/>
          <w:sz w:val="21"/>
          <w:szCs w:val="21"/>
        </w:rPr>
      </w:pP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color w:val="000000"/>
          <w:spacing w:val="0"/>
          <w:w w:val="100"/>
          <w:position w:val="0"/>
          <w:sz w:val="21"/>
          <w:szCs w:val="21"/>
        </w:rPr>
      </w:pP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color w:val="000000"/>
          <w:spacing w:val="0"/>
          <w:w w:val="100"/>
          <w:position w:val="0"/>
          <w:sz w:val="21"/>
          <w:szCs w:val="21"/>
        </w:rPr>
      </w:pP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A.2</w:t>
      </w:r>
      <w:r>
        <w:rPr>
          <w:rFonts w:hint="eastAsia" w:ascii="黑体" w:hAnsi="黑体" w:eastAsia="黑体" w:cs="黑体"/>
          <w:color w:val="000000"/>
          <w:spacing w:val="0"/>
          <w:w w:val="100"/>
          <w:position w:val="0"/>
          <w:sz w:val="21"/>
          <w:szCs w:val="21"/>
        </w:rPr>
        <w:t>受限空间安全作业票（续）</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7920" w:right="0" w:firstLine="0"/>
        <w:jc w:val="left"/>
        <w:textAlignment w:val="auto"/>
        <w:rPr>
          <w:rFonts w:hint="eastAsia" w:ascii="Times New Roman" w:hAnsi="Times New Roman" w:eastAsia="方正仿宋_GBK" w:cs="Times New Roman"/>
          <w:sz w:val="21"/>
          <w:szCs w:val="21"/>
          <w:lang w:eastAsia="zh-CN"/>
        </w:rPr>
      </w:pPr>
      <w:bookmarkStart w:id="159" w:name="bookmark166"/>
      <w:bookmarkStart w:id="160" w:name="bookmark165"/>
      <w:bookmarkStart w:id="161" w:name="bookmark167"/>
      <w:r>
        <w:rPr>
          <w:rFonts w:hint="default" w:ascii="Times New Roman" w:hAnsi="Times New Roman" w:eastAsia="方正仿宋_GBK" w:cs="Times New Roman"/>
          <w:color w:val="000000"/>
          <w:spacing w:val="0"/>
          <w:w w:val="100"/>
          <w:position w:val="0"/>
          <w:sz w:val="21"/>
          <w:szCs w:val="21"/>
        </w:rPr>
        <w:t>编号</w:t>
      </w:r>
      <w:bookmarkEnd w:id="159"/>
      <w:bookmarkEnd w:id="160"/>
      <w:bookmarkEnd w:id="161"/>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47"/>
        <w:gridCol w:w="912"/>
        <w:gridCol w:w="81"/>
        <w:gridCol w:w="1207"/>
        <w:gridCol w:w="1049"/>
        <w:gridCol w:w="466"/>
        <w:gridCol w:w="356"/>
        <w:gridCol w:w="262"/>
        <w:gridCol w:w="542"/>
        <w:gridCol w:w="639"/>
        <w:gridCol w:w="572"/>
        <w:gridCol w:w="411"/>
        <w:gridCol w:w="653"/>
        <w:gridCol w:w="432"/>
        <w:gridCol w:w="290"/>
        <w:gridCol w:w="819"/>
      </w:tblGrid>
      <w:tr>
        <w:tblPrEx>
          <w:tblCellMar>
            <w:top w:w="0" w:type="dxa"/>
            <w:left w:w="10" w:type="dxa"/>
            <w:bottom w:w="0" w:type="dxa"/>
            <w:right w:w="10" w:type="dxa"/>
          </w:tblCellMar>
        </w:tblPrEx>
        <w:trPr>
          <w:trHeight w:val="740" w:hRule="exact"/>
          <w:jc w:val="center"/>
        </w:trPr>
        <w:tc>
          <w:tcPr>
            <w:tcW w:w="1540" w:type="dxa"/>
            <w:gridSpan w:val="3"/>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气体分析</w:t>
            </w:r>
          </w:p>
        </w:tc>
        <w:tc>
          <w:tcPr>
            <w:tcW w:w="1207" w:type="dxa"/>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分析项目</w:t>
            </w:r>
          </w:p>
        </w:tc>
        <w:tc>
          <w:tcPr>
            <w:tcW w:w="1515" w:type="dxa"/>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有毒有害 气</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）名称</w:t>
            </w:r>
          </w:p>
        </w:tc>
        <w:tc>
          <w:tcPr>
            <w:tcW w:w="1160" w:type="dxa"/>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方正仿宋_GBK" w:cs="Times New Roman"/>
                <w:color w:val="000000"/>
                <w:spacing w:val="0"/>
                <w:w w:val="100"/>
                <w:position w:val="0"/>
                <w:sz w:val="21"/>
                <w:szCs w:val="21"/>
                <w:lang w:val="en-US" w:eastAsia="zh-CN"/>
              </w:rPr>
            </w:pPr>
            <w:r>
              <w:rPr>
                <w:rFonts w:hint="default" w:ascii="Times New Roman" w:hAnsi="Times New Roman" w:eastAsia="方正仿宋_GBK" w:cs="Times New Roman"/>
                <w:color w:val="000000"/>
                <w:spacing w:val="0"/>
                <w:w w:val="100"/>
                <w:position w:val="0"/>
                <w:sz w:val="21"/>
                <w:szCs w:val="21"/>
              </w:rPr>
              <w:t>可燃气</w:t>
            </w:r>
            <w:r>
              <w:rPr>
                <w:rFonts w:hint="eastAsia" w:ascii="Times New Roman" w:hAnsi="Times New Roman" w:eastAsia="方正仿宋_GBK" w:cs="Times New Roman"/>
                <w:color w:val="000000"/>
                <w:spacing w:val="0"/>
                <w:w w:val="100"/>
                <w:position w:val="0"/>
                <w:sz w:val="21"/>
                <w:szCs w:val="21"/>
                <w:lang w:val="en-US" w:eastAsia="zh-CN"/>
              </w:rPr>
              <w:t>体</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 名称</w:t>
            </w:r>
          </w:p>
        </w:tc>
        <w:tc>
          <w:tcPr>
            <w:tcW w:w="1211" w:type="dxa"/>
            <w:gridSpan w:val="2"/>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氧气含量</w:t>
            </w:r>
          </w:p>
        </w:tc>
        <w:tc>
          <w:tcPr>
            <w:tcW w:w="1064" w:type="dxa"/>
            <w:gridSpan w:val="2"/>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取样分析</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 时间</w:t>
            </w:r>
          </w:p>
        </w:tc>
        <w:tc>
          <w:tcPr>
            <w:tcW w:w="722" w:type="dxa"/>
            <w:gridSpan w:val="2"/>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分析部位</w:t>
            </w:r>
          </w:p>
        </w:tc>
        <w:tc>
          <w:tcPr>
            <w:tcW w:w="819" w:type="dxa"/>
            <w:vMerge w:val="restart"/>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分析人</w:t>
            </w:r>
          </w:p>
        </w:tc>
      </w:tr>
      <w:tr>
        <w:tblPrEx>
          <w:tblCellMar>
            <w:top w:w="0" w:type="dxa"/>
            <w:left w:w="10" w:type="dxa"/>
            <w:bottom w:w="0" w:type="dxa"/>
            <w:right w:w="10" w:type="dxa"/>
          </w:tblCellMar>
        </w:tblPrEx>
        <w:trPr>
          <w:trHeight w:val="451"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vMerge w:val="continue"/>
            <w:tcBorders>
              <w:left w:val="single" w:color="auto" w:sz="4" w:space="0"/>
              <w:righ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14"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合格标准</w:t>
            </w: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18"/>
                <w:szCs w:val="18"/>
              </w:rPr>
            </w:pPr>
            <w:r>
              <w:rPr>
                <w:rFonts w:hint="default" w:ascii="Times New Roman" w:hAnsi="Times New Roman" w:eastAsia="方正仿宋_GBK" w:cs="Times New Roman"/>
                <w:color w:val="000000"/>
                <w:spacing w:val="0"/>
                <w:w w:val="100"/>
                <w:position w:val="0"/>
                <w:sz w:val="18"/>
                <w:szCs w:val="18"/>
              </w:rPr>
              <w:t>19.5% 〜21%</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righ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18"/>
                <w:szCs w:val="18"/>
              </w:rPr>
              <w:t>（体积</w:t>
            </w:r>
            <w:r>
              <w:rPr>
                <w:rFonts w:hint="default" w:ascii="Times New Roman" w:hAnsi="Times New Roman" w:eastAsia="方正仿宋_GBK" w:cs="Times New Roman"/>
                <w:b w:val="0"/>
                <w:bCs w:val="0"/>
                <w:i w:val="0"/>
                <w:iCs w:val="0"/>
                <w:smallCaps w:val="0"/>
                <w:strike w:val="0"/>
                <w:color w:val="000000"/>
                <w:spacing w:val="0"/>
                <w:w w:val="100"/>
                <w:position w:val="0"/>
                <w:sz w:val="18"/>
                <w:szCs w:val="18"/>
              </w:rPr>
              <w:t>分数）</w:t>
            </w:r>
          </w:p>
        </w:tc>
        <w:tc>
          <w:tcPr>
            <w:tcW w:w="1064" w:type="dxa"/>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vMerge w:val="continue"/>
            <w:tcBorders>
              <w:left w:val="single" w:color="auto" w:sz="4" w:space="0"/>
              <w:righ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分析数据</w:t>
            </w: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0"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5" w:hRule="exact"/>
          <w:jc w:val="center"/>
        </w:trPr>
        <w:tc>
          <w:tcPr>
            <w:tcW w:w="1540" w:type="dxa"/>
            <w:gridSpan w:val="3"/>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07" w:type="dxa"/>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49"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466"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618"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211"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064"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22"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819"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98" w:hRule="exact"/>
          <w:jc w:val="center"/>
        </w:trPr>
        <w:tc>
          <w:tcPr>
            <w:tcW w:w="1540" w:type="dxa"/>
            <w:gridSpan w:val="3"/>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tcW w:w="7698" w:type="dxa"/>
            <w:gridSpan w:val="13"/>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tabs>
                <w:tab w:val="left" w:pos="1622"/>
                <w:tab w:val="left" w:pos="2136"/>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日</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 xml:space="preserve">时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11"/>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819"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盛装过有毒、可燃物料的受限空间，所有与受限空间有联系的阀门、管线已加盲板 隔离，并落实盲板责任人，未采用水封或关闭阀门代替盲板</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盛装过有毒、可燃物料的受限空间，设备已经过置换、吹扫或蒸煮</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109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设备通风孔已打开进行自然通风，温度适宜人员作业；必要时采用强制通风或佩 戴隔绝式呼吸防护装备，不应采用直接通入氧气或富氧空气的方法补充氧</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转动设备已切断电源，电源开关处已加锁并悬挂</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禁</w:t>
            </w:r>
            <w:r>
              <w:rPr>
                <w:rFonts w:hint="default" w:ascii="Times New Roman" w:hAnsi="Times New Roman" w:eastAsia="方正仿宋_GBK" w:cs="Times New Roman"/>
                <w:color w:val="000000"/>
                <w:spacing w:val="0"/>
                <w:w w:val="100"/>
                <w:position w:val="0"/>
                <w:sz w:val="21"/>
                <w:szCs w:val="21"/>
              </w:rPr>
              <w:t>止合闸</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标志牌</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80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受限空间内部已具备进人作业条件，易燃易爆物料容器内作业，作业人员未采用 非防爆工具，手持电动工具符合作业安全要求</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5"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受限空间进出口通道畅通，无阻碍人员进出的障碍物</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盛装过可燃有毒液体、气体的受限空间，已分析其中的可燃、有毒有害气体和氧气 含量，且在安全范围内</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存在大量扬尘的设备已停止扬尘</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用于连续检测的移动式可燃、有毒气体、氧气检测仪已配备到位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98"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作业人员已佩戴必要的个体防护装备，清楚受限空间内存在的危险因素</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09"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已配备作业应急设施：消防器材（</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）、救生绳（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）、气防装备（</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），盛有腐蚀性介 质的容器作业现场已配备应急用冲洗水</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98"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12</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受限空间内作业已配备通信设备</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13</w:t>
            </w:r>
          </w:p>
        </w:tc>
        <w:tc>
          <w:tcPr>
            <w:gridSpan w:val="11"/>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受限空间出入口四周已设立警戒区</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0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14</w:t>
            </w:r>
          </w:p>
        </w:tc>
        <w:tc>
          <w:tcPr>
            <w:gridSpan w:val="11"/>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9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15</w:t>
            </w:r>
          </w:p>
        </w:tc>
        <w:tc>
          <w:tcPr>
            <w:gridSpan w:val="13"/>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其他安全措施：</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98" w:hRule="exact"/>
          <w:jc w:val="center"/>
        </w:trPr>
        <w:tc>
          <w:tcPr>
            <w:tcW w:w="1459"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安全交底人</w:t>
            </w:r>
          </w:p>
        </w:tc>
        <w:tc>
          <w:tcPr>
            <w:tcW w:w="3159" w:type="dxa"/>
            <w:gridSpan w:val="5"/>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c>
          <w:tcPr>
            <w:tcW w:w="1443" w:type="dxa"/>
            <w:gridSpan w:val="3"/>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接受交底人</w:t>
            </w:r>
          </w:p>
        </w:tc>
        <w:tc>
          <w:tcPr>
            <w:tcW w:w="3177" w:type="dxa"/>
            <w:gridSpan w:val="6"/>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r>
      <w:tr>
        <w:tblPrEx>
          <w:tblCellMar>
            <w:top w:w="0" w:type="dxa"/>
            <w:left w:w="10" w:type="dxa"/>
            <w:bottom w:w="0" w:type="dxa"/>
            <w:right w:w="10" w:type="dxa"/>
          </w:tblCellMar>
        </w:tblPrEx>
        <w:trPr>
          <w:trHeight w:val="586" w:hRule="exact"/>
          <w:jc w:val="center"/>
        </w:trPr>
        <w:tc>
          <w:tcPr>
            <w:gridSpan w:val="16"/>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right="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01" w:hRule="exact"/>
          <w:jc w:val="center"/>
        </w:trPr>
        <w:tc>
          <w:tcPr>
            <w:gridSpan w:val="16"/>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00" w:hRule="exact"/>
          <w:jc w:val="center"/>
        </w:trPr>
        <w:tc>
          <w:tcPr>
            <w:gridSpan w:val="16"/>
            <w:tcBorders>
              <w:top w:val="single" w:color="auto" w:sz="4" w:space="0"/>
              <w:left w:val="single" w:color="auto" w:sz="4" w:space="0"/>
              <w:bottom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sectPr>
          <w:footnotePr>
            <w:numFmt w:val="decimal"/>
          </w:footnotePr>
          <w:pgSz w:w="11900" w:h="16840"/>
          <w:pgMar w:top="1020" w:right="907" w:bottom="1020" w:left="907" w:header="0" w:footer="6" w:gutter="0"/>
          <w:cols w:space="0" w:num="1"/>
          <w:rtlGutter w:val="0"/>
          <w:docGrid w:linePitch="360" w:charSpace="0"/>
        </w:sect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A.3</w:t>
      </w:r>
      <w:r>
        <w:rPr>
          <w:rFonts w:hint="eastAsia" w:ascii="黑体" w:hAnsi="黑体" w:eastAsia="黑体" w:cs="黑体"/>
          <w:color w:val="000000"/>
          <w:spacing w:val="0"/>
          <w:w w:val="100"/>
          <w:position w:val="0"/>
          <w:sz w:val="21"/>
          <w:szCs w:val="21"/>
        </w:rPr>
        <w:t>盲板抽堵安全作业票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7900" w:right="0" w:firstLine="0"/>
        <w:jc w:val="left"/>
        <w:textAlignment w:val="auto"/>
        <w:rPr>
          <w:rFonts w:hint="eastAsia" w:ascii="Times New Roman" w:hAnsi="Times New Roman" w:eastAsia="方正仿宋_GBK" w:cs="Times New Roman"/>
          <w:sz w:val="21"/>
          <w:szCs w:val="21"/>
          <w:lang w:eastAsia="zh-CN"/>
        </w:rPr>
      </w:pPr>
      <w:bookmarkStart w:id="162" w:name="bookmark169"/>
      <w:bookmarkStart w:id="163" w:name="bookmark170"/>
      <w:bookmarkStart w:id="164" w:name="bookmark168"/>
      <w:r>
        <w:rPr>
          <w:rFonts w:hint="default" w:ascii="Times New Roman" w:hAnsi="Times New Roman" w:eastAsia="方正仿宋_GBK" w:cs="Times New Roman"/>
          <w:color w:val="000000"/>
          <w:spacing w:val="0"/>
          <w:w w:val="100"/>
          <w:position w:val="0"/>
          <w:sz w:val="21"/>
          <w:szCs w:val="21"/>
        </w:rPr>
        <w:t>编号</w:t>
      </w:r>
      <w:bookmarkEnd w:id="162"/>
      <w:bookmarkEnd w:id="163"/>
      <w:bookmarkEnd w:id="164"/>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52"/>
        <w:gridCol w:w="542"/>
        <w:gridCol w:w="294"/>
        <w:gridCol w:w="608"/>
        <w:gridCol w:w="182"/>
        <w:gridCol w:w="720"/>
        <w:gridCol w:w="1085"/>
        <w:gridCol w:w="637"/>
        <w:gridCol w:w="265"/>
        <w:gridCol w:w="902"/>
        <w:gridCol w:w="357"/>
        <w:gridCol w:w="723"/>
        <w:gridCol w:w="182"/>
        <w:gridCol w:w="1080"/>
        <w:gridCol w:w="1114"/>
      </w:tblGrid>
      <w:tr>
        <w:tblPrEx>
          <w:tblCellMar>
            <w:top w:w="0" w:type="dxa"/>
            <w:left w:w="10" w:type="dxa"/>
            <w:bottom w:w="0" w:type="dxa"/>
            <w:right w:w="10" w:type="dxa"/>
          </w:tblCellMar>
        </w:tblPrEx>
        <w:trPr>
          <w:trHeight w:val="403"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申请单位</w:t>
            </w:r>
          </w:p>
        </w:tc>
        <w:tc>
          <w:tcPr>
            <w:gridSpan w:val="4"/>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作业类别</w:t>
            </w:r>
          </w:p>
        </w:tc>
        <w:tc>
          <w:tcPr>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w:t>
            </w:r>
            <w:r>
              <w:rPr>
                <w:rFonts w:hint="default" w:ascii="Times New Roman" w:hAnsi="Times New Roman" w:eastAsia="方正仿宋_GBK" w:cs="Times New Roman"/>
                <w:color w:val="000000"/>
                <w:spacing w:val="0"/>
                <w:w w:val="100"/>
                <w:position w:val="0"/>
                <w:sz w:val="21"/>
                <w:szCs w:val="21"/>
              </w:rPr>
              <w:t>堵盲板</w:t>
            </w:r>
            <w:r>
              <w:rPr>
                <w:rFonts w:hint="default" w:ascii="Times New Roman" w:hAnsi="Times New Roman" w:eastAsia="方正仿宋_GBK" w:cs="Times New Roman"/>
                <w:color w:val="000000"/>
                <w:spacing w:val="0"/>
                <w:w w:val="100"/>
                <w:position w:val="0"/>
                <w:sz w:val="21"/>
                <w:szCs w:val="21"/>
                <w:lang w:val="zh-CN" w:eastAsia="zh-CN" w:bidi="zh-CN"/>
              </w:rPr>
              <w:t>口</w:t>
            </w:r>
            <w:r>
              <w:rPr>
                <w:rFonts w:hint="default" w:ascii="Times New Roman" w:hAnsi="Times New Roman" w:eastAsia="方正仿宋_GBK" w:cs="Times New Roman"/>
                <w:color w:val="000000"/>
                <w:spacing w:val="0"/>
                <w:w w:val="100"/>
                <w:position w:val="0"/>
                <w:sz w:val="21"/>
                <w:szCs w:val="21"/>
              </w:rPr>
              <w:t>抽盲板</w:t>
            </w:r>
          </w:p>
        </w:tc>
      </w:tr>
      <w:tr>
        <w:tblPrEx>
          <w:tblCellMar>
            <w:top w:w="0" w:type="dxa"/>
            <w:left w:w="10" w:type="dxa"/>
            <w:bottom w:w="0" w:type="dxa"/>
            <w:right w:w="10" w:type="dxa"/>
          </w:tblCellMar>
        </w:tblPrEx>
        <w:trPr>
          <w:trHeight w:val="365" w:hRule="exact"/>
          <w:jc w:val="center"/>
        </w:trPr>
        <w:tc>
          <w:tcPr>
            <w:gridSpan w:val="2"/>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设备、管道 名称</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管道参数</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盲板参数</w:t>
            </w:r>
          </w:p>
        </w:tc>
        <w:tc>
          <w:tcPr>
            <w:gridSpan w:val="3"/>
            <w:vMerge w:val="restart"/>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实际作业开始时间</w:t>
            </w:r>
          </w:p>
        </w:tc>
      </w:tr>
      <w:tr>
        <w:tblPrEx>
          <w:tblCellMar>
            <w:top w:w="0" w:type="dxa"/>
            <w:left w:w="10" w:type="dxa"/>
            <w:bottom w:w="0" w:type="dxa"/>
            <w:right w:w="10" w:type="dxa"/>
          </w:tblCellMar>
        </w:tblPrEx>
        <w:trPr>
          <w:trHeight w:val="360" w:hRule="exact"/>
          <w:jc w:val="center"/>
        </w:trPr>
        <w:tc>
          <w:tcPr>
            <w:gridSpan w:val="2"/>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介质</w:t>
            </w: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温度</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压力</w:t>
            </w: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材质</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规格</w:t>
            </w: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编号</w:t>
            </w:r>
          </w:p>
        </w:tc>
        <w:tc>
          <w:tcPr>
            <w:gridSpan w:val="3"/>
            <w:vMerge w:val="continue"/>
            <w:tcBorders>
              <w:left w:val="single" w:color="auto" w:sz="4" w:space="0"/>
              <w:righ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月 日时分</w:t>
            </w:r>
          </w:p>
        </w:tc>
      </w:tr>
      <w:tr>
        <w:tblPrEx>
          <w:tblCellMar>
            <w:top w:w="0" w:type="dxa"/>
            <w:left w:w="10" w:type="dxa"/>
            <w:bottom w:w="0" w:type="dxa"/>
            <w:right w:w="10" w:type="dxa"/>
          </w:tblCellMar>
        </w:tblPrEx>
        <w:trPr>
          <w:trHeight w:val="1248" w:hRule="exact"/>
          <w:jc w:val="center"/>
        </w:trPr>
        <w:tc>
          <w:tcPr>
            <w:gridSpan w:val="15"/>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4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盲板位置图（可另附图）及编号：</w:t>
            </w:r>
          </w:p>
          <w:p>
            <w:pPr>
              <w:pStyle w:val="31"/>
              <w:keepNext w:val="0"/>
              <w:keepLines w:val="0"/>
              <w:pageBreakBefore w:val="0"/>
              <w:widowControl w:val="0"/>
              <w:shd w:val="clear" w:color="auto" w:fill="auto"/>
              <w:tabs>
                <w:tab w:val="left" w:pos="7502"/>
              </w:tabs>
              <w:kinsoku/>
              <w:wordWrap/>
              <w:overflowPunct/>
              <w:topLinePunct w:val="0"/>
              <w:autoSpaceDE/>
              <w:autoSpaceDN/>
              <w:bidi w:val="0"/>
              <w:adjustRightInd/>
              <w:snapToGrid/>
              <w:spacing w:before="0" w:after="0" w:line="240" w:lineRule="auto"/>
              <w:ind w:left="598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p>
        </w:tc>
      </w:tr>
      <w:tr>
        <w:tblPrEx>
          <w:tblCellMar>
            <w:top w:w="0" w:type="dxa"/>
            <w:left w:w="10" w:type="dxa"/>
            <w:bottom w:w="0" w:type="dxa"/>
            <w:right w:w="10" w:type="dxa"/>
          </w:tblCellMar>
        </w:tblPrEx>
        <w:trPr>
          <w:trHeight w:val="394" w:hRule="exact"/>
          <w:jc w:val="center"/>
        </w:trPr>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gridSpan w:val="10"/>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3505"/>
              </w:tabs>
              <w:kinsoku/>
              <w:wordWrap/>
              <w:overflowPunct/>
              <w:topLinePunct w:val="0"/>
              <w:autoSpaceDE/>
              <w:autoSpaceDN/>
              <w:bidi w:val="0"/>
              <w:adjustRightInd/>
              <w:snapToGrid/>
              <w:spacing w:before="0" w:after="0" w:line="240" w:lineRule="auto"/>
              <w:ind w:left="13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监护人</w:t>
            </w:r>
          </w:p>
        </w:tc>
      </w:tr>
      <w:tr>
        <w:tblPrEx>
          <w:tblCellMar>
            <w:top w:w="0" w:type="dxa"/>
            <w:left w:w="10" w:type="dxa"/>
            <w:bottom w:w="0" w:type="dxa"/>
            <w:right w:w="10" w:type="dxa"/>
          </w:tblCellMar>
        </w:tblPrEx>
        <w:trPr>
          <w:trHeight w:val="682" w:hRule="exact"/>
          <w:jc w:val="center"/>
        </w:trPr>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关联的其他特殊作业及 安全作业票编号</w:t>
            </w:r>
          </w:p>
        </w:tc>
        <w:tc>
          <w:tcPr>
            <w:gridSpan w:val="10"/>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gridSpan w:val="10"/>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1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在管道、设备上作业时，降低系统压力，作业点应为常压或微正压</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在有毒介质的管道、设备上作业时，作业人员应穿戴适合的个体防护装备</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8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火灾爆炸危险场所，作业人员穿防静电工作服、工作鞋；作业时使用防爆灯具和防 爆工具</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火灾爆炸危险场所的气体管道，距作业地点30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内无其他动火作业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77"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在强腐蚀性介质的管道、设备上作业时，作业人员已采取防止酸碱化学灼伤的 措施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介质温度较高、可能造成烫伤的情况下，作业人员已采取防烫措施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介质温度较低、可能造成人员冻伤情况下，作业人员已采取防冻伤措施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同一管道上未同时进行两处及两处以上的盲板抽堵作业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1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作业现场四周已设警戒区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77"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13"/>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其他安全措施：</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W w:w="1388" w:type="dxa"/>
            <w:gridSpan w:val="3"/>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安全交底人</w:t>
            </w:r>
          </w:p>
        </w:tc>
        <w:tc>
          <w:tcPr>
            <w:tcW w:w="3232" w:type="dxa"/>
            <w:gridSpan w:val="5"/>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c>
          <w:tcPr>
            <w:tcW w:w="1524" w:type="dxa"/>
            <w:gridSpan w:val="3"/>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接受交底人</w:t>
            </w:r>
          </w:p>
        </w:tc>
        <w:tc>
          <w:tcPr>
            <w:tcW w:w="3099" w:type="dxa"/>
            <w:gridSpan w:val="4"/>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r>
      <w:tr>
        <w:tblPrEx>
          <w:tblCellMar>
            <w:top w:w="0" w:type="dxa"/>
            <w:left w:w="10" w:type="dxa"/>
            <w:bottom w:w="0" w:type="dxa"/>
            <w:right w:w="10" w:type="dxa"/>
          </w:tblCellMar>
        </w:tblPrEx>
        <w:trPr>
          <w:trHeight w:val="682" w:hRule="exact"/>
          <w:jc w:val="center"/>
        </w:trPr>
        <w:tc>
          <w:tcPr>
            <w:gridSpan w:val="15"/>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7118"/>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77" w:hRule="exact"/>
          <w:jc w:val="center"/>
        </w:trPr>
        <w:tc>
          <w:tcPr>
            <w:gridSpan w:val="15"/>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7122"/>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91" w:hRule="exact"/>
          <w:jc w:val="center"/>
        </w:trPr>
        <w:tc>
          <w:tcPr>
            <w:gridSpan w:val="15"/>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122"/>
              </w:tabs>
              <w:kinsoku/>
              <w:wordWrap/>
              <w:overflowPunct/>
              <w:topLinePunct w:val="0"/>
              <w:autoSpaceDE/>
              <w:autoSpaceDN/>
              <w:bidi w:val="0"/>
              <w:adjustRightInd/>
              <w:snapToGrid/>
              <w:spacing w:before="0" w:after="0" w:line="240" w:lineRule="auto"/>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A.4</w:t>
      </w:r>
      <w:r>
        <w:rPr>
          <w:rFonts w:hint="eastAsia" w:ascii="黑体" w:hAnsi="黑体" w:eastAsia="黑体" w:cs="黑体"/>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高处安全作业票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after="120" w:line="240" w:lineRule="auto"/>
        <w:ind w:left="7740" w:right="0" w:firstLine="0"/>
        <w:jc w:val="left"/>
        <w:textAlignment w:val="auto"/>
        <w:rPr>
          <w:rFonts w:hint="eastAsia" w:ascii="Times New Roman" w:hAnsi="Times New Roman" w:eastAsia="方正仿宋_GBK" w:cs="Times New Roman"/>
          <w:sz w:val="21"/>
          <w:szCs w:val="21"/>
          <w:lang w:eastAsia="zh-CN"/>
        </w:rPr>
      </w:pPr>
      <w:bookmarkStart w:id="165" w:name="bookmark172"/>
      <w:bookmarkStart w:id="166" w:name="bookmark171"/>
      <w:bookmarkStart w:id="167" w:name="bookmark173"/>
      <w:r>
        <w:rPr>
          <w:rFonts w:hint="default" w:ascii="Times New Roman" w:hAnsi="Times New Roman" w:eastAsia="方正仿宋_GBK" w:cs="Times New Roman"/>
          <w:color w:val="000000"/>
          <w:spacing w:val="0"/>
          <w:w w:val="100"/>
          <w:position w:val="0"/>
          <w:sz w:val="21"/>
          <w:szCs w:val="21"/>
        </w:rPr>
        <w:t>编号</w:t>
      </w:r>
      <w:bookmarkEnd w:id="165"/>
      <w:bookmarkEnd w:id="166"/>
      <w:bookmarkEnd w:id="167"/>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47"/>
        <w:gridCol w:w="794"/>
        <w:gridCol w:w="833"/>
        <w:gridCol w:w="2446"/>
        <w:gridCol w:w="261"/>
        <w:gridCol w:w="1318"/>
        <w:gridCol w:w="487"/>
        <w:gridCol w:w="360"/>
        <w:gridCol w:w="1085"/>
        <w:gridCol w:w="1109"/>
      </w:tblGrid>
      <w:tr>
        <w:tblPrEx>
          <w:tblCellMar>
            <w:top w:w="0" w:type="dxa"/>
            <w:left w:w="10" w:type="dxa"/>
            <w:bottom w:w="0" w:type="dxa"/>
            <w:right w:w="10" w:type="dxa"/>
          </w:tblCellMar>
        </w:tblPrEx>
        <w:trPr>
          <w:trHeight w:val="350"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作业申请单位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1267"/>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时分</w:t>
            </w:r>
          </w:p>
        </w:tc>
      </w:tr>
      <w:tr>
        <w:tblPrEx>
          <w:tblCellMar>
            <w:top w:w="0" w:type="dxa"/>
            <w:left w:w="10" w:type="dxa"/>
            <w:bottom w:w="0" w:type="dxa"/>
            <w:right w:w="10" w:type="dxa"/>
          </w:tblCellMar>
        </w:tblPrEx>
        <w:trPr>
          <w:trHeight w:val="336"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作业地点</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作业内容</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作业高度</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高处作业级别</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gridSpan w:val="3"/>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24" w:hRule="exact"/>
          <w:jc w:val="center"/>
        </w:trPr>
        <w:tc>
          <w:tcPr>
            <w:gridSpan w:val="3"/>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关联的其他特殊作业及 安全作业票编号</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36"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1622"/>
                <w:tab w:val="left" w:pos="2136"/>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时 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作业人员身体条件符合要求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作业人员着装符合作业要求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2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作业人员佩戴符合标准要求的安全帽、安全带，有可能散发有毒气体的场所携带 正压式空气呼吸器或面罩备用</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作业人员携带有工具袋及安全绳</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3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现场搭设的脚手架、防护网、围栏符合安全规定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垂直分层作业中间有隔离设施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梯子、绳子符合安全规定</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轻型棚的承重梁、柱能承重作业过程最大负荷的要求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3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作业人员在不承重物处作业所搭设的承重板稳定牢固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采光、夜间作业照明符合作业要求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30 </w:t>
            </w:r>
            <w:r>
              <w:rPr>
                <w:rFonts w:hint="default" w:ascii="Times New Roman" w:hAnsi="Times New Roman" w:eastAsia="方正仿宋_GBK" w:cs="Times New Roman"/>
                <w:color w:val="000000"/>
                <w:spacing w:val="0"/>
                <w:w w:val="100"/>
                <w:position w:val="0"/>
                <w:sz w:val="21"/>
                <w:szCs w:val="21"/>
                <w:lang w:val="en-US" w:eastAsia="en-US" w:bidi="en-US"/>
              </w:rPr>
              <w:t>m</w:t>
            </w:r>
            <w:r>
              <w:rPr>
                <w:rFonts w:hint="default" w:ascii="Times New Roman" w:hAnsi="Times New Roman" w:eastAsia="方正仿宋_GBK" w:cs="Times New Roman"/>
                <w:color w:val="000000"/>
                <w:spacing w:val="0"/>
                <w:w w:val="100"/>
                <w:position w:val="0"/>
                <w:sz w:val="21"/>
                <w:szCs w:val="21"/>
              </w:rPr>
              <w:t>以上高处作业时，作业人员已配备通信、联络工具</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12</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作业现场四周已设警戒区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3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13</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露天作业，风力满足作业安全要求</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14</w:t>
            </w:r>
          </w:p>
        </w:tc>
        <w:tc>
          <w:tcPr>
            <w:gridSpan w:val="7"/>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15</w:t>
            </w:r>
          </w:p>
        </w:tc>
        <w:tc>
          <w:tcPr>
            <w:gridSpan w:val="8"/>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其他安全措施：免费资料关注订阅号:安全生产管理</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编制人：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41" w:hRule="exact"/>
          <w:jc w:val="center"/>
        </w:trPr>
        <w:tc>
          <w:tcPr>
            <w:tcW w:w="1341"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安全交底人</w:t>
            </w:r>
          </w:p>
        </w:tc>
        <w:tc>
          <w:tcPr>
            <w:tcW w:w="3279"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c>
          <w:tcPr>
            <w:tcW w:w="1579"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r>
              <w:rPr>
                <w:rFonts w:hint="default" w:ascii="Times New Roman" w:hAnsi="Times New Roman" w:eastAsia="方正仿宋_GBK" w:cs="Times New Roman"/>
                <w:color w:val="000000"/>
                <w:spacing w:val="0"/>
                <w:w w:val="100"/>
                <w:position w:val="0"/>
                <w:sz w:val="21"/>
                <w:szCs w:val="21"/>
              </w:rPr>
              <w:t>接受交底人</w:t>
            </w:r>
          </w:p>
        </w:tc>
        <w:tc>
          <w:tcPr>
            <w:tcW w:w="3041" w:type="dxa"/>
            <w:gridSpan w:val="4"/>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rPr>
                <w:rFonts w:hint="default" w:ascii="Times New Roman" w:hAnsi="Times New Roman" w:eastAsia="方正仿宋_GBK" w:cs="Times New Roman"/>
                <w:color w:val="000000"/>
                <w:spacing w:val="0"/>
                <w:w w:val="100"/>
                <w:position w:val="0"/>
                <w:sz w:val="21"/>
                <w:szCs w:val="21"/>
                <w:u w:val="none"/>
                <w:shd w:val="clear" w:color="auto" w:fill="auto"/>
                <w:lang w:val="zh-TW" w:eastAsia="zh-TW" w:bidi="zh-TW"/>
              </w:rPr>
            </w:pPr>
          </w:p>
        </w:tc>
      </w:tr>
      <w:tr>
        <w:tblPrEx>
          <w:tblCellMar>
            <w:top w:w="0" w:type="dxa"/>
            <w:left w:w="10" w:type="dxa"/>
            <w:bottom w:w="0" w:type="dxa"/>
            <w:right w:w="10" w:type="dxa"/>
          </w:tblCellMar>
        </w:tblPrEx>
        <w:trPr>
          <w:trHeight w:val="558" w:hRule="exact"/>
          <w:jc w:val="center"/>
        </w:trPr>
        <w:tc>
          <w:tcPr>
            <w:gridSpan w:val="10"/>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both"/>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作业负责人意见</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18" w:hRule="exact"/>
          <w:jc w:val="center"/>
        </w:trPr>
        <w:tc>
          <w:tcPr>
            <w:gridSpan w:val="10"/>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360" w:lineRule="exact"/>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所在单位意见</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29" w:hRule="exact"/>
          <w:jc w:val="center"/>
        </w:trPr>
        <w:tc>
          <w:tcPr>
            <w:gridSpan w:val="10"/>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审核部门意见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360" w:lineRule="exact"/>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69" w:hRule="exact"/>
          <w:jc w:val="center"/>
        </w:trPr>
        <w:tc>
          <w:tcPr>
            <w:gridSpan w:val="10"/>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审批部门意见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360" w:lineRule="exact"/>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rPr>
          <w:trHeight w:val="634" w:hRule="exact"/>
          <w:jc w:val="center"/>
        </w:trPr>
        <w:tc>
          <w:tcPr>
            <w:gridSpan w:val="10"/>
            <w:tcBorders>
              <w:top w:val="single" w:color="auto" w:sz="4" w:space="0"/>
              <w:left w:val="single" w:color="auto" w:sz="4" w:space="0"/>
              <w:bottom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360" w:lineRule="exact"/>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360" w:lineRule="exact"/>
              <w:ind w:left="0" w:leftChars="0" w:right="0" w:firstLine="0" w:firstLineChars="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A.5</w:t>
      </w:r>
      <w:r>
        <w:rPr>
          <w:rFonts w:hint="eastAsia" w:ascii="黑体" w:hAnsi="黑体" w:eastAsia="黑体" w:cs="黑体"/>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吊装安全作业票</w:t>
      </w:r>
    </w:p>
    <w:p>
      <w:pPr>
        <w:pStyle w:val="27"/>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790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编号</w:t>
      </w:r>
      <w:r>
        <w:rPr>
          <w:rFonts w:hint="eastAsia" w:ascii="Times New Roman" w:hAnsi="Times New Roman" w:eastAsia="方正仿宋_GBK" w:cs="Times New Roman"/>
          <w:b/>
          <w:bCs/>
          <w:color w:val="000000"/>
          <w:spacing w:val="0"/>
          <w:w w:val="100"/>
          <w:position w:val="0"/>
          <w:sz w:val="21"/>
          <w:szCs w:val="21"/>
          <w:lang w:eastAsia="zh-CN"/>
        </w:rPr>
        <w:t>：</w:t>
      </w:r>
    </w:p>
    <w:tbl>
      <w:tblPr>
        <w:tblStyle w:val="4"/>
        <w:tblW w:w="9947" w:type="dxa"/>
        <w:jc w:val="center"/>
        <w:tblLayout w:type="fixed"/>
        <w:tblCellMar>
          <w:top w:w="0" w:type="dxa"/>
          <w:left w:w="10" w:type="dxa"/>
          <w:bottom w:w="0" w:type="dxa"/>
          <w:right w:w="10" w:type="dxa"/>
        </w:tblCellMar>
      </w:tblPr>
      <w:tblGrid>
        <w:gridCol w:w="552"/>
        <w:gridCol w:w="1262"/>
        <w:gridCol w:w="1805"/>
        <w:gridCol w:w="1085"/>
        <w:gridCol w:w="121"/>
        <w:gridCol w:w="1141"/>
        <w:gridCol w:w="564"/>
        <w:gridCol w:w="521"/>
        <w:gridCol w:w="360"/>
        <w:gridCol w:w="1023"/>
        <w:gridCol w:w="1513"/>
      </w:tblGrid>
      <w:tr>
        <w:tblPrEx>
          <w:tblCellMar>
            <w:top w:w="0" w:type="dxa"/>
            <w:left w:w="10" w:type="dxa"/>
            <w:bottom w:w="0" w:type="dxa"/>
            <w:right w:w="10" w:type="dxa"/>
          </w:tblCellMar>
        </w:tblPrEx>
        <w:trPr>
          <w:trHeight w:val="293"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作业申请单位</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tcW w:w="2536"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eastAsia" w:ascii="Times New Roman" w:hAnsi="Times New Roman" w:eastAsia="方正仿宋_GBK" w:cs="Times New Roman"/>
                <w:color w:val="000000"/>
                <w:spacing w:val="0"/>
                <w:w w:val="100"/>
                <w:position w:val="0"/>
                <w:sz w:val="21"/>
                <w:szCs w:val="21"/>
                <w:lang w:eastAsia="zh-CN"/>
              </w:rPr>
              <w:t xml:space="preserve">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eastAsia" w:ascii="Times New Roman" w:hAnsi="Times New Roman" w:eastAsia="方正仿宋_GBK" w:cs="Times New Roman"/>
                <w:color w:val="000000"/>
                <w:spacing w:val="0"/>
                <w:w w:val="100"/>
                <w:position w:val="0"/>
                <w:sz w:val="21"/>
                <w:szCs w:val="21"/>
                <w:lang w:eastAsia="zh-CN"/>
              </w:rPr>
              <w:t>年    月    日    时     分</w:t>
            </w:r>
          </w:p>
        </w:tc>
      </w:tr>
      <w:tr>
        <w:tblPrEx>
          <w:tblCellMar>
            <w:top w:w="0" w:type="dxa"/>
            <w:left w:w="10" w:type="dxa"/>
            <w:bottom w:w="0" w:type="dxa"/>
            <w:right w:w="10" w:type="dxa"/>
          </w:tblCellMar>
        </w:tblPrEx>
        <w:trPr>
          <w:trHeight w:val="278"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吊装地点</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吊具名称</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吊物内容</w:t>
            </w:r>
          </w:p>
        </w:tc>
        <w:tc>
          <w:tcPr>
            <w:tcW w:w="2536" w:type="dxa"/>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吊装作业人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司索人</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tcW w:w="2536" w:type="dxa"/>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指挥人员</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吊物质量</w:t>
            </w:r>
            <w:r>
              <w:rPr>
                <w:rFonts w:hint="default" w:ascii="Times New Roman" w:hAnsi="Times New Roman" w:eastAsia="方正仿宋_GBK" w:cs="Times New Roman"/>
                <w:b/>
                <w:bCs/>
                <w:color w:val="000000"/>
                <w:spacing w:val="0"/>
                <w:w w:val="100"/>
                <w:position w:val="0"/>
                <w:sz w:val="21"/>
                <w:szCs w:val="21"/>
                <w:lang w:val="en-US" w:eastAsia="en-US" w:bidi="en-US"/>
              </w:rPr>
              <w:t>（t）</w:t>
            </w:r>
            <w:r>
              <w:rPr>
                <w:rFonts w:hint="default" w:ascii="Times New Roman" w:hAnsi="Times New Roman" w:eastAsia="方正仿宋_GBK" w:cs="Times New Roman"/>
                <w:color w:val="000000"/>
                <w:spacing w:val="0"/>
                <w:w w:val="100"/>
                <w:position w:val="0"/>
                <w:sz w:val="21"/>
                <w:szCs w:val="21"/>
              </w:rPr>
              <w:t>及作业级别</w:t>
            </w:r>
          </w:p>
        </w:tc>
        <w:tc>
          <w:tcPr>
            <w:tcW w:w="3981" w:type="dxa"/>
            <w:gridSpan w:val="5"/>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tcW w:w="8133" w:type="dxa"/>
            <w:gridSpan w:val="9"/>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tcW w:w="8133" w:type="dxa"/>
            <w:gridSpan w:val="9"/>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tabs>
                <w:tab w:val="left" w:pos="1627"/>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 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7"/>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W w:w="1383" w:type="dxa"/>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W w:w="1513" w:type="dxa"/>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85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一、二级吊装作业已编制吊装作业方案，已经审查批准；吊装物体形状复杂、刚度 小、长径比大、精密贵重，作业条件特殊的三级吊装作业，已编制吊装作业方案，已 经审查批准</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6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吊装场所如有含危险物料的设备、管道时，应制定详细吊装方案，并对设备、管道 采取有效防护措施，必要时停车，放空物料，置换后再进行吊装作业</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7"/>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作业人员已按规定佩戴个体防护装备</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已对起重吊装设备、钢丝绳、揽风绳、链条、吊钩等各种机具进行检查，安全可靠</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已明确各自分工、坚守岗位，并统一规定联络信号</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将建筑物、构筑物作为锚点，应经所属单位工程管理部门审查核算并批准</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吊装绳索、揽风绳、拖拉绳等不应与带电线路接触，并保持安全距离</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不应利用管道、管架、电杆、机电设备等作吊装锚点</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吊物捆扎坚固，未见绳打结、绳不齐现象，棱角吊物已采取衬垫措施</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起重机安全装置灵活好用</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吊装作业人员持有有效的法定资格证书</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6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12</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地下通信电（光）缆、局域网络电（光）缆、排水沟的盖板，承重吊装机械的负重量已 确认，保护措施已落实</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13</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起吊物的质量</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lang w:val="en-US" w:eastAsia="en-US" w:bidi="en-US"/>
              </w:rPr>
              <w:t>t）</w:t>
            </w:r>
            <w:r>
              <w:rPr>
                <w:rFonts w:hint="default" w:ascii="Times New Roman" w:hAnsi="Times New Roman" w:eastAsia="方正仿宋_GBK" w:cs="Times New Roman"/>
                <w:color w:val="000000"/>
                <w:spacing w:val="0"/>
                <w:w w:val="100"/>
                <w:position w:val="0"/>
                <w:sz w:val="21"/>
                <w:szCs w:val="21"/>
              </w:rPr>
              <w:t>经确认，在吊装机械的承重范围内</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14</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在吊装高度的管线、电缆桥架已做好防护措施</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15</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作业现场围栏、警戒线、警告牌、夜间警示灯已按要求设置</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16</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作业高度和转臂范围内无架空线路</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17</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在爆炸危险场所内的作业，机动车排气管已装阻火器</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18</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露天作业，环境风力满足作业安全要求</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19</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9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4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20</w:t>
            </w:r>
          </w:p>
        </w:tc>
        <w:tc>
          <w:tcPr>
            <w:gridSpan w:val="7"/>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4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其他安全措施</w:t>
            </w:r>
            <w:r>
              <w:rPr>
                <w:rFonts w:hint="eastAsia" w:ascii="Times New Roman" w:hAnsi="Times New Roman" w:eastAsia="方正仿宋_GBK" w:cs="Times New Roman"/>
                <w:b/>
                <w:bCs/>
                <w:color w:val="000000"/>
                <w:spacing w:val="0"/>
                <w:w w:val="100"/>
                <w:position w:val="0"/>
                <w:sz w:val="21"/>
                <w:szCs w:val="21"/>
                <w:lang w:eastAsia="zh-CN"/>
              </w:rPr>
              <w:t>：</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468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r>
              <w:rPr>
                <w:rFonts w:hint="default" w:ascii="Times New Roman" w:hAnsi="Times New Roman" w:eastAsia="方正仿宋_GBK" w:cs="Times New Roman"/>
                <w:b/>
                <w:bCs/>
                <w:color w:val="000000"/>
                <w:spacing w:val="0"/>
                <w:w w:val="100"/>
                <w:position w:val="0"/>
                <w:sz w:val="21"/>
                <w:szCs w:val="21"/>
              </w:rPr>
              <w:t>：</w:t>
            </w:r>
          </w:p>
        </w:tc>
        <w:tc>
          <w:tcPr>
            <w:tcW w:w="1383" w:type="dxa"/>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513"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83"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安全交底人</w:t>
            </w:r>
          </w:p>
        </w:tc>
        <w:tc>
          <w:tcPr>
            <w:tcW w:w="3011" w:type="dxa"/>
            <w:gridSpan w:val="3"/>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p>
        </w:tc>
        <w:tc>
          <w:tcPr>
            <w:tcW w:w="1705" w:type="dxa"/>
            <w:gridSpan w:val="2"/>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接受交底人</w:t>
            </w:r>
          </w:p>
        </w:tc>
        <w:tc>
          <w:tcPr>
            <w:tcW w:w="3417" w:type="dxa"/>
            <w:gridSpan w:val="4"/>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tc>
      </w:tr>
      <w:tr>
        <w:tblPrEx>
          <w:tblCellMar>
            <w:top w:w="0" w:type="dxa"/>
            <w:left w:w="10" w:type="dxa"/>
            <w:bottom w:w="0" w:type="dxa"/>
            <w:right w:w="10" w:type="dxa"/>
          </w:tblCellMar>
        </w:tblPrEx>
        <w:trPr>
          <w:trHeight w:val="566" w:hRule="exact"/>
          <w:jc w:val="center"/>
        </w:trPr>
        <w:tc>
          <w:tcPr>
            <w:tcW w:w="9947" w:type="dxa"/>
            <w:gridSpan w:val="11"/>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作业指挥意见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67" w:hRule="exact"/>
          <w:jc w:val="center"/>
        </w:trPr>
        <w:tc>
          <w:tcPr>
            <w:tcW w:w="9947" w:type="dxa"/>
            <w:gridSpan w:val="11"/>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597" w:hRule="exact"/>
          <w:jc w:val="center"/>
        </w:trPr>
        <w:tc>
          <w:tcPr>
            <w:tcW w:w="9947" w:type="dxa"/>
            <w:gridSpan w:val="11"/>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审核部门意见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584" w:hRule="exact"/>
          <w:jc w:val="center"/>
        </w:trPr>
        <w:tc>
          <w:tcPr>
            <w:tcW w:w="9947" w:type="dxa"/>
            <w:gridSpan w:val="11"/>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审批部门意见</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576" w:hRule="exact"/>
          <w:jc w:val="center"/>
        </w:trPr>
        <w:tc>
          <w:tcPr>
            <w:tcW w:w="9947" w:type="dxa"/>
            <w:gridSpan w:val="11"/>
            <w:tcBorders>
              <w:top w:val="single" w:color="auto" w:sz="4" w:space="0"/>
              <w:left w:val="single" w:color="auto" w:sz="4" w:space="0"/>
              <w:bottom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89"/>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b/>
                <w:bCs/>
                <w:color w:val="000000"/>
                <w:spacing w:val="0"/>
                <w:w w:val="100"/>
                <w:position w:val="0"/>
                <w:sz w:val="21"/>
                <w:szCs w:val="21"/>
              </w:rPr>
              <w:t>：</w:t>
            </w:r>
            <w:r>
              <w:rPr>
                <w:rFonts w:hint="default" w:ascii="Times New Roman" w:hAnsi="Times New Roman" w:eastAsia="方正仿宋_GBK" w:cs="Times New Roman"/>
                <w:b/>
                <w:bCs/>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 xml:space="preserve">A.6 </w:t>
      </w:r>
      <w:r>
        <w:rPr>
          <w:rFonts w:hint="eastAsia" w:ascii="黑体" w:hAnsi="黑体" w:eastAsia="黑体" w:cs="黑体"/>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临时用电安全作业票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7740" w:right="0" w:firstLine="0"/>
        <w:jc w:val="left"/>
        <w:textAlignment w:val="auto"/>
        <w:rPr>
          <w:rFonts w:hint="eastAsia" w:ascii="Times New Roman" w:hAnsi="Times New Roman" w:eastAsia="方正仿宋_GBK" w:cs="Times New Roman"/>
          <w:sz w:val="21"/>
          <w:szCs w:val="21"/>
          <w:lang w:eastAsia="zh-CN"/>
        </w:rPr>
      </w:pPr>
      <w:bookmarkStart w:id="168" w:name="bookmark175"/>
      <w:bookmarkStart w:id="169" w:name="bookmark176"/>
      <w:bookmarkStart w:id="170" w:name="bookmark174"/>
      <w:r>
        <w:rPr>
          <w:rFonts w:hint="default" w:ascii="Times New Roman" w:hAnsi="Times New Roman" w:eastAsia="方正仿宋_GBK" w:cs="Times New Roman"/>
          <w:color w:val="000000"/>
          <w:spacing w:val="0"/>
          <w:w w:val="100"/>
          <w:position w:val="0"/>
          <w:sz w:val="21"/>
          <w:szCs w:val="21"/>
        </w:rPr>
        <w:t>编号</w:t>
      </w:r>
      <w:bookmarkEnd w:id="168"/>
      <w:bookmarkEnd w:id="169"/>
      <w:bookmarkEnd w:id="170"/>
      <w:r>
        <w:rPr>
          <w:rFonts w:hint="eastAsia" w:ascii="Times New Roman" w:hAnsi="Times New Roman" w:eastAsia="方正仿宋_GBK" w:cs="Times New Roman"/>
          <w:color w:val="000000"/>
          <w:spacing w:val="0"/>
          <w:w w:val="100"/>
          <w:position w:val="0"/>
          <w:sz w:val="21"/>
          <w:szCs w:val="21"/>
          <w:lang w:eastAsia="zh-CN"/>
        </w:rPr>
        <w:t>：</w:t>
      </w:r>
    </w:p>
    <w:tbl>
      <w:tblPr>
        <w:tblStyle w:val="4"/>
        <w:tblW w:w="10015" w:type="dxa"/>
        <w:jc w:val="center"/>
        <w:tblLayout w:type="fixed"/>
        <w:tblCellMar>
          <w:top w:w="0" w:type="dxa"/>
          <w:left w:w="10" w:type="dxa"/>
          <w:bottom w:w="0" w:type="dxa"/>
          <w:right w:w="10" w:type="dxa"/>
        </w:tblCellMar>
      </w:tblPr>
      <w:tblGrid>
        <w:gridCol w:w="547"/>
        <w:gridCol w:w="1267"/>
        <w:gridCol w:w="1440"/>
        <w:gridCol w:w="434"/>
        <w:gridCol w:w="833"/>
        <w:gridCol w:w="178"/>
        <w:gridCol w:w="1262"/>
        <w:gridCol w:w="182"/>
        <w:gridCol w:w="119"/>
        <w:gridCol w:w="460"/>
        <w:gridCol w:w="323"/>
        <w:gridCol w:w="1548"/>
        <w:gridCol w:w="1422"/>
      </w:tblGrid>
      <w:tr>
        <w:tblPrEx>
          <w:tblCellMar>
            <w:top w:w="0" w:type="dxa"/>
            <w:left w:w="10" w:type="dxa"/>
            <w:bottom w:w="0" w:type="dxa"/>
            <w:right w:w="10" w:type="dxa"/>
          </w:tblCellMar>
        </w:tblPrEx>
        <w:trPr>
          <w:trHeight w:val="278"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申请单位</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tcW w:w="4054" w:type="dxa"/>
            <w:gridSpan w:val="6"/>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tabs>
                <w:tab w:val="left" w:pos="1114"/>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t>年    月    日    时     分</w:t>
            </w:r>
          </w:p>
        </w:tc>
      </w:tr>
      <w:tr>
        <w:tblPrEx>
          <w:tblCellMar>
            <w:top w:w="0" w:type="dxa"/>
            <w:left w:w="10" w:type="dxa"/>
            <w:bottom w:w="0" w:type="dxa"/>
            <w:right w:w="10" w:type="dxa"/>
          </w:tblCellMar>
        </w:tblPrEx>
        <w:trPr>
          <w:trHeight w:val="274"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作业地点</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作业内容</w:t>
            </w:r>
          </w:p>
        </w:tc>
        <w:tc>
          <w:tcPr>
            <w:tcW w:w="4054" w:type="dxa"/>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52"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电源接入点及 许可用电功率</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工作电压</w:t>
            </w:r>
          </w:p>
        </w:tc>
        <w:tc>
          <w:tcPr>
            <w:tcW w:w="4054" w:type="dxa"/>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5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用电设备名称及 额定功率</w:t>
            </w:r>
          </w:p>
        </w:tc>
        <w:tc>
          <w:tcPr>
            <w:tcW w:w="1874" w:type="dxa"/>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left"/>
              <w:textAlignment w:val="auto"/>
              <w:rPr>
                <w:rFonts w:hint="default" w:ascii="Times New Roman" w:hAnsi="Times New Roman" w:eastAsia="方正仿宋_GBK" w:cs="Times New Roman"/>
                <w:sz w:val="21"/>
                <w:szCs w:val="21"/>
              </w:rPr>
            </w:pPr>
          </w:p>
        </w:tc>
        <w:tc>
          <w:tcPr>
            <w:tcW w:w="833"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gridSpan w:val="2"/>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761" w:type="dxa"/>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用电人</w:t>
            </w:r>
          </w:p>
        </w:tc>
        <w:tc>
          <w:tcPr>
            <w:tcW w:w="3293" w:type="dxa"/>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left"/>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电工证号</w:t>
            </w:r>
          </w:p>
        </w:tc>
        <w:tc>
          <w:tcPr>
            <w:tcW w:w="4054" w:type="dxa"/>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电工证号</w:t>
            </w:r>
          </w:p>
        </w:tc>
        <w:tc>
          <w:tcPr>
            <w:tcW w:w="4054" w:type="dxa"/>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5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 及安全作业票编号</w:t>
            </w:r>
          </w:p>
        </w:tc>
        <w:tc>
          <w:tcPr>
            <w:tcW w:w="8201" w:type="dxa"/>
            <w:gridSpan w:val="11"/>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tcW w:w="8201" w:type="dxa"/>
            <w:gridSpan w:val="11"/>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tcW w:w="10015" w:type="dxa"/>
            <w:gridSpan w:val="13"/>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可燃气体分析（运行的生产装置、罐区和具有火灾爆炸危险场所）</w:t>
            </w:r>
          </w:p>
        </w:tc>
      </w:tr>
      <w:tr>
        <w:tblPrEx>
          <w:tblCellMar>
            <w:top w:w="0" w:type="dxa"/>
            <w:left w:w="10" w:type="dxa"/>
            <w:bottom w:w="0" w:type="dxa"/>
            <w:right w:w="10" w:type="dxa"/>
          </w:tblCellMar>
        </w:tblPrEx>
        <w:trPr>
          <w:trHeight w:val="274"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分析时间</w:t>
            </w: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时 分</w:t>
            </w:r>
          </w:p>
        </w:tc>
        <w:tc>
          <w:tcPr>
            <w:gridSpan w:val="3"/>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时 分</w:t>
            </w:r>
          </w:p>
        </w:tc>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分析点</w:t>
            </w:r>
          </w:p>
        </w:tc>
        <w:tc>
          <w:tcPr>
            <w:tcW w:w="3872" w:type="dxa"/>
            <w:gridSpan w:val="5"/>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38"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可燃气体检测结果</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分析人</w:t>
            </w:r>
          </w:p>
        </w:tc>
        <w:tc>
          <w:tcPr>
            <w:tcW w:w="3872" w:type="dxa"/>
            <w:gridSpan w:val="5"/>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tcW w:w="8201" w:type="dxa"/>
            <w:gridSpan w:val="11"/>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tabs>
                <w:tab w:val="left" w:pos="1627"/>
                <w:tab w:val="left" w:pos="2141"/>
                <w:tab w:val="left" w:pos="4512"/>
                <w:tab w:val="left" w:pos="5026"/>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 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269"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W w:w="1548" w:type="dxa"/>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W w:w="1422"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269"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作业人员持有电工作业操作证</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4"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在防爆场所使用的临时电源、元器件和线路达到相应的防爆等级要求</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上级开关已断电、加锁，并挂安全警示标牌</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69"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临时用电的单相和混用线路要求按照</w:t>
            </w:r>
            <w:r>
              <w:rPr>
                <w:rFonts w:hint="default" w:ascii="Times New Roman" w:hAnsi="Times New Roman" w:eastAsia="方正仿宋_GBK" w:cs="Times New Roman"/>
                <w:color w:val="000000"/>
                <w:spacing w:val="0"/>
                <w:w w:val="100"/>
                <w:position w:val="0"/>
                <w:sz w:val="21"/>
                <w:szCs w:val="21"/>
                <w:lang w:val="en-US" w:eastAsia="en-US" w:bidi="en-US"/>
              </w:rPr>
              <w:t>TN-S</w:t>
            </w:r>
            <w:r>
              <w:rPr>
                <w:rFonts w:hint="default" w:ascii="Times New Roman" w:hAnsi="Times New Roman" w:eastAsia="方正仿宋_GBK" w:cs="Times New Roman"/>
                <w:color w:val="000000"/>
                <w:spacing w:val="0"/>
                <w:w w:val="100"/>
                <w:position w:val="0"/>
                <w:sz w:val="21"/>
                <w:szCs w:val="21"/>
              </w:rPr>
              <w:t>三相五线制方式接线</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557"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临时用电线路如架高敷设，在作业现场敷设高度应不低于</w:t>
            </w:r>
            <w:r>
              <w:rPr>
                <w:rFonts w:hint="default" w:ascii="Times New Roman" w:hAnsi="Times New Roman" w:eastAsia="方正仿宋_GBK" w:cs="Times New Roman"/>
                <w:color w:val="000000"/>
                <w:spacing w:val="0"/>
                <w:w w:val="100"/>
                <w:position w:val="0"/>
                <w:sz w:val="21"/>
                <w:szCs w:val="21"/>
                <w:lang w:val="en-US" w:eastAsia="en-US" w:bidi="en-US"/>
              </w:rPr>
              <w:t>2.5 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 xml:space="preserve">跨越道路高度应 不低于5 </w:t>
            </w:r>
            <w:r>
              <w:rPr>
                <w:rFonts w:hint="default" w:ascii="Times New Roman" w:hAnsi="Times New Roman" w:eastAsia="方正仿宋_GBK" w:cs="Times New Roman"/>
                <w:color w:val="000000"/>
                <w:spacing w:val="0"/>
                <w:w w:val="100"/>
                <w:position w:val="0"/>
                <w:sz w:val="21"/>
                <w:szCs w:val="21"/>
                <w:lang w:val="en-US" w:eastAsia="en-US" w:bidi="en-US"/>
              </w:rPr>
              <w:t>m</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108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临时用电线路如沿墙面或地面敷设，已沿建筑物墙）根部敷设，穿越道路或其他 易受机械损伤的区域，已采取防机械损伤的措施；在电缆敷设路径附近，已采取防 止火花损伤电缆的措施</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临时用电线路架空进线不应采用裸线</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8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暗管埋设及地下电缆线路敷设时，已备好</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rPr>
              <w:t>走向标志</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和</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安</w:t>
            </w:r>
            <w:r>
              <w:rPr>
                <w:rFonts w:hint="default" w:ascii="Times New Roman" w:hAnsi="Times New Roman" w:eastAsia="方正仿宋_GBK" w:cs="Times New Roman"/>
                <w:color w:val="000000"/>
                <w:spacing w:val="0"/>
                <w:w w:val="100"/>
                <w:position w:val="0"/>
                <w:sz w:val="21"/>
                <w:szCs w:val="21"/>
              </w:rPr>
              <w:t>全标志</w:t>
            </w:r>
            <w:r>
              <w:rPr>
                <w:rFonts w:hint="eastAsia" w:ascii="Times New Roman" w:hAnsi="Times New Roman" w:eastAsia="方正仿宋_GBK" w:cs="Times New Roman"/>
                <w:color w:val="000000"/>
                <w:spacing w:val="0"/>
                <w:w w:val="100"/>
                <w:position w:val="0"/>
                <w:sz w:val="21"/>
                <w:szCs w:val="21"/>
                <w:lang w:val="zh-CN" w:eastAsia="zh-CN" w:bidi="zh-CN"/>
              </w:rPr>
              <w:t>”</w:t>
            </w:r>
            <w:r>
              <w:rPr>
                <w:rFonts w:hint="default" w:ascii="Times New Roman" w:hAnsi="Times New Roman" w:eastAsia="方正仿宋_GBK" w:cs="Times New Roman"/>
                <w:color w:val="000000"/>
                <w:spacing w:val="0"/>
                <w:w w:val="100"/>
                <w:position w:val="0"/>
                <w:sz w:val="21"/>
                <w:szCs w:val="21"/>
                <w:lang w:val="zh-CN" w:eastAsia="zh-CN" w:bidi="zh-CN"/>
              </w:rPr>
              <w:t>等</w:t>
            </w:r>
            <w:r>
              <w:rPr>
                <w:rFonts w:hint="default" w:ascii="Times New Roman" w:hAnsi="Times New Roman" w:eastAsia="方正仿宋_GBK" w:cs="Times New Roman"/>
                <w:color w:val="000000"/>
                <w:spacing w:val="0"/>
                <w:w w:val="100"/>
                <w:position w:val="0"/>
                <w:sz w:val="21"/>
                <w:szCs w:val="21"/>
              </w:rPr>
              <w:t>标志桩，电 缆埋深要求大于</w:t>
            </w:r>
            <w:r>
              <w:rPr>
                <w:rFonts w:hint="default" w:ascii="Times New Roman" w:hAnsi="Times New Roman" w:eastAsia="方正仿宋_GBK" w:cs="Times New Roman"/>
                <w:color w:val="000000"/>
                <w:spacing w:val="0"/>
                <w:w w:val="100"/>
                <w:position w:val="0"/>
                <w:sz w:val="21"/>
                <w:szCs w:val="21"/>
                <w:lang w:val="en-US" w:eastAsia="en-US" w:bidi="en-US"/>
              </w:rPr>
              <w:t>0.7 m</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274"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现场临时用配电盘、箱配备有防雨措施，并可靠接地</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7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临时用电设施已装配漏电保护器，移动工具、手持工具已采取防漏电的安全措施</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（一机一闸一保护）</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2"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用电设备、线路容量、负荷符合要求</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64"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12</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23"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13</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作业场所已进行气体检测且符合作业安全要求</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3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14</w:t>
            </w:r>
          </w:p>
        </w:tc>
        <w:tc>
          <w:tcPr>
            <w:gridSpan w:val="10"/>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其他安全措施：</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468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c>
          <w:tcPr>
            <w:tcW w:w="1548"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422"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52"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安全交底人</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741" w:type="dxa"/>
            <w:gridSpan w:val="4"/>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接受交底人</w:t>
            </w:r>
          </w:p>
        </w:tc>
        <w:tc>
          <w:tcPr>
            <w:tcW w:w="3753" w:type="dxa"/>
            <w:gridSpan w:val="4"/>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40"/>
              <w:jc w:val="left"/>
              <w:textAlignment w:val="auto"/>
              <w:rPr>
                <w:rFonts w:hint="default" w:ascii="Times New Roman" w:hAnsi="Times New Roman" w:eastAsia="方正仿宋_GBK" w:cs="Times New Roman"/>
                <w:color w:val="000000"/>
                <w:spacing w:val="0"/>
                <w:w w:val="100"/>
                <w:position w:val="0"/>
                <w:sz w:val="21"/>
                <w:szCs w:val="21"/>
              </w:rPr>
            </w:pPr>
          </w:p>
        </w:tc>
      </w:tr>
      <w:tr>
        <w:tblPrEx>
          <w:tblCellMar>
            <w:top w:w="0" w:type="dxa"/>
            <w:left w:w="10" w:type="dxa"/>
            <w:bottom w:w="0" w:type="dxa"/>
            <w:right w:w="10" w:type="dxa"/>
          </w:tblCellMar>
        </w:tblPrEx>
        <w:trPr>
          <w:trHeight w:val="552" w:hRule="exact"/>
          <w:jc w:val="center"/>
        </w:trPr>
        <w:tc>
          <w:tcPr>
            <w:tcW w:w="10015" w:type="dxa"/>
            <w:gridSpan w:val="13"/>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30" w:hRule="exact"/>
          <w:jc w:val="center"/>
        </w:trPr>
        <w:tc>
          <w:tcPr>
            <w:tcW w:w="10015" w:type="dxa"/>
            <w:gridSpan w:val="13"/>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用电单位意见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11" w:hRule="exact"/>
          <w:jc w:val="center"/>
        </w:trPr>
        <w:tc>
          <w:tcPr>
            <w:tcW w:w="10015" w:type="dxa"/>
            <w:gridSpan w:val="13"/>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配送电单位意见</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35" w:hRule="exact"/>
          <w:jc w:val="center"/>
        </w:trPr>
        <w:tc>
          <w:tcPr>
            <w:tcW w:w="10015" w:type="dxa"/>
            <w:gridSpan w:val="13"/>
            <w:tcBorders>
              <w:top w:val="single" w:color="auto" w:sz="4" w:space="0"/>
              <w:left w:val="single" w:color="auto" w:sz="4" w:space="0"/>
              <w:bottom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84"/>
              </w:tabs>
              <w:kinsoku/>
              <w:wordWrap/>
              <w:overflowPunct/>
              <w:topLinePunct w:val="0"/>
              <w:autoSpaceDE/>
              <w:autoSpaceDN/>
              <w:bidi w:val="0"/>
              <w:adjustRightInd/>
              <w:snapToGrid/>
              <w:spacing w:before="0" w:after="0" w:line="240" w:lineRule="auto"/>
              <w:ind w:left="614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sectPr>
          <w:headerReference r:id="rId45" w:type="default"/>
          <w:footerReference r:id="rId47" w:type="default"/>
          <w:headerReference r:id="rId46" w:type="even"/>
          <w:footerReference r:id="rId48" w:type="even"/>
          <w:footnotePr>
            <w:numFmt w:val="decimal"/>
          </w:footnotePr>
          <w:pgSz w:w="11900" w:h="16840"/>
          <w:pgMar w:top="1020" w:right="907" w:bottom="1020" w:left="907" w:header="0" w:footer="3" w:gutter="0"/>
          <w:cols w:space="720" w:num="1"/>
          <w:rtlGutter w:val="0"/>
          <w:docGrid w:linePitch="360" w:charSpace="0"/>
        </w:sectPr>
      </w:pP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4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A.7</w:t>
      </w:r>
      <w:r>
        <w:rPr>
          <w:rFonts w:hint="eastAsia" w:ascii="黑体" w:hAnsi="黑体" w:eastAsia="黑体" w:cs="黑体"/>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动土安全作业票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7900" w:right="0" w:firstLine="0"/>
        <w:jc w:val="left"/>
        <w:textAlignment w:val="auto"/>
        <w:rPr>
          <w:rFonts w:hint="eastAsia" w:ascii="Times New Roman" w:hAnsi="Times New Roman" w:eastAsia="方正仿宋_GBK" w:cs="Times New Roman"/>
          <w:sz w:val="21"/>
          <w:szCs w:val="21"/>
          <w:lang w:eastAsia="zh-CN"/>
        </w:rPr>
      </w:pPr>
      <w:bookmarkStart w:id="171" w:name="bookmark179"/>
      <w:bookmarkStart w:id="172" w:name="bookmark178"/>
      <w:bookmarkStart w:id="173" w:name="bookmark177"/>
      <w:r>
        <w:rPr>
          <w:rFonts w:hint="default" w:ascii="Times New Roman" w:hAnsi="Times New Roman" w:eastAsia="方正仿宋_GBK" w:cs="Times New Roman"/>
          <w:color w:val="000000"/>
          <w:spacing w:val="0"/>
          <w:w w:val="100"/>
          <w:position w:val="0"/>
          <w:sz w:val="21"/>
          <w:szCs w:val="21"/>
        </w:rPr>
        <w:t>编号</w:t>
      </w:r>
      <w:bookmarkEnd w:id="171"/>
      <w:bookmarkEnd w:id="172"/>
      <w:bookmarkEnd w:id="173"/>
      <w:r>
        <w:rPr>
          <w:rFonts w:hint="eastAsia" w:ascii="Times New Roman" w:hAnsi="Times New Roman" w:eastAsia="方正仿宋_GBK" w:cs="Times New Roman"/>
          <w:color w:val="000000"/>
          <w:spacing w:val="0"/>
          <w:w w:val="100"/>
          <w:position w:val="0"/>
          <w:sz w:val="21"/>
          <w:szCs w:val="21"/>
          <w:lang w:eastAsia="zh-CN"/>
        </w:rPr>
        <w:t>：</w:t>
      </w:r>
    </w:p>
    <w:tbl>
      <w:tblPr>
        <w:tblStyle w:val="4"/>
        <w:tblW w:w="9833" w:type="dxa"/>
        <w:jc w:val="center"/>
        <w:tblLayout w:type="fixed"/>
        <w:tblCellMar>
          <w:top w:w="0" w:type="dxa"/>
          <w:left w:w="10" w:type="dxa"/>
          <w:bottom w:w="0" w:type="dxa"/>
          <w:right w:w="10" w:type="dxa"/>
        </w:tblCellMar>
      </w:tblPr>
      <w:tblGrid>
        <w:gridCol w:w="552"/>
        <w:gridCol w:w="1262"/>
        <w:gridCol w:w="1805"/>
        <w:gridCol w:w="1184"/>
        <w:gridCol w:w="1346"/>
        <w:gridCol w:w="443"/>
        <w:gridCol w:w="811"/>
        <w:gridCol w:w="1250"/>
        <w:gridCol w:w="1180"/>
      </w:tblGrid>
      <w:tr>
        <w:tblPrEx>
          <w:tblCellMar>
            <w:top w:w="0" w:type="dxa"/>
            <w:left w:w="10" w:type="dxa"/>
            <w:bottom w:w="0" w:type="dxa"/>
            <w:right w:w="10" w:type="dxa"/>
          </w:tblCellMar>
        </w:tblPrEx>
        <w:trPr>
          <w:trHeight w:val="403"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申请单位</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作业申请时间</w:t>
            </w:r>
          </w:p>
        </w:tc>
        <w:tc>
          <w:tcPr>
            <w:tcW w:w="3684" w:type="dxa"/>
            <w:gridSpan w:val="4"/>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方正仿宋_GBK" w:cs="Times New Roman"/>
                <w:sz w:val="21"/>
                <w:szCs w:val="21"/>
                <w:lang w:eastAsia="zh-CN"/>
              </w:rPr>
            </w:pP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394"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both"/>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作业地点</w:t>
            </w:r>
          </w:p>
        </w:tc>
        <w:tc>
          <w:tcPr>
            <w:tcW w:w="3684" w:type="dxa"/>
            <w:gridSpan w:val="4"/>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作业内容</w:t>
            </w:r>
          </w:p>
        </w:tc>
      </w:tr>
      <w:tr>
        <w:tblPrEx>
          <w:tblCellMar>
            <w:top w:w="0" w:type="dxa"/>
            <w:left w:w="10" w:type="dxa"/>
            <w:bottom w:w="0" w:type="dxa"/>
            <w:right w:w="10" w:type="dxa"/>
          </w:tblCellMar>
        </w:tblPrEx>
        <w:trPr>
          <w:trHeight w:val="394"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tcW w:w="3684" w:type="dxa"/>
            <w:gridSpan w:val="4"/>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25"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18"/>
                <w:szCs w:val="18"/>
              </w:rPr>
              <w:t>关联的其他特殊作业 及安全作业票编</w:t>
            </w:r>
            <w:r>
              <w:rPr>
                <w:rFonts w:hint="default" w:ascii="Times New Roman" w:hAnsi="Times New Roman" w:eastAsia="方正仿宋_GBK" w:cs="Times New Roman"/>
                <w:b w:val="0"/>
                <w:bCs w:val="0"/>
                <w:i w:val="0"/>
                <w:iCs w:val="0"/>
                <w:smallCaps w:val="0"/>
                <w:strike w:val="0"/>
                <w:color w:val="000000"/>
                <w:spacing w:val="0"/>
                <w:w w:val="100"/>
                <w:position w:val="0"/>
                <w:sz w:val="18"/>
                <w:szCs w:val="18"/>
              </w:rPr>
              <w:t>号</w:t>
            </w:r>
          </w:p>
        </w:tc>
        <w:tc>
          <w:tcPr>
            <w:tcW w:w="8019" w:type="dxa"/>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77" w:hRule="exact"/>
          <w:jc w:val="center"/>
        </w:trPr>
        <w:tc>
          <w:tcPr>
            <w:tcW w:w="9833" w:type="dxa"/>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作业范围、内容、方式（包括深度、面积，并附简图）</w:t>
            </w:r>
            <w:r>
              <w:rPr>
                <w:rFonts w:hint="eastAsia" w:ascii="Times New Roman" w:hAnsi="Times New Roman" w:eastAsia="方正仿宋_GBK" w:cs="Times New Roman"/>
                <w:color w:val="000000"/>
                <w:spacing w:val="0"/>
                <w:w w:val="100"/>
                <w:position w:val="0"/>
                <w:sz w:val="21"/>
                <w:szCs w:val="21"/>
                <w:lang w:eastAsia="zh-CN"/>
              </w:rPr>
              <w:t>：</w:t>
            </w:r>
          </w:p>
          <w:p>
            <w:pPr>
              <w:pStyle w:val="31"/>
              <w:keepNext w:val="0"/>
              <w:keepLines w:val="0"/>
              <w:pageBreakBefore w:val="0"/>
              <w:widowControl w:val="0"/>
              <w:shd w:val="clear" w:color="auto" w:fill="auto"/>
              <w:tabs>
                <w:tab w:val="left" w:pos="1123"/>
              </w:tabs>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398"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tcW w:w="8019" w:type="dxa"/>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tcW w:w="8019" w:type="dxa"/>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1627"/>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 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W w:w="1250" w:type="dxa"/>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tcW w:w="1180" w:type="dxa"/>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537"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tcW w:w="6851" w:type="dxa"/>
            <w:gridSpan w:val="6"/>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地下电力电缆、通信电（光）缆、局域网络电（光）缆已确认，保护措施已落实</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地下供排水、消防管线、工艺管线已确认，保护措施已落实</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已按作业方案图划线和立桩</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作业现场围栏、警戒线、警告牌、夜间警示灯已按要求设置</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5</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已进行放坡处理和固壁支撑</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6</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道路施工作业已报：交通、消防、安全监督部门、应急中心</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495"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7</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exact"/>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现场夜间有充足照明</w:t>
            </w:r>
            <w:r>
              <w:rPr>
                <w:rFonts w:hint="eastAsia" w:ascii="Times New Roman" w:hAnsi="Times New Roman" w:eastAsia="方正仿宋_GBK" w:cs="Times New Roman"/>
                <w:color w:val="000000"/>
                <w:spacing w:val="0"/>
                <w:w w:val="100"/>
                <w:position w:val="0"/>
                <w:sz w:val="21"/>
                <w:szCs w:val="21"/>
                <w:lang w:eastAsia="zh-CN"/>
              </w:rPr>
              <w:t>：</w:t>
            </w:r>
            <w:r>
              <w:rPr>
                <w:rFonts w:hint="default" w:ascii="Times New Roman" w:hAnsi="Times New Roman" w:eastAsia="方正仿宋_GBK" w:cs="Times New Roman"/>
                <w:color w:val="000000"/>
                <w:spacing w:val="0"/>
                <w:w w:val="100"/>
                <w:position w:val="0"/>
                <w:sz w:val="21"/>
                <w:szCs w:val="21"/>
                <w:lang w:val="en-US" w:eastAsia="en-US" w:bidi="en-US"/>
              </w:rPr>
              <w:t xml:space="preserve">A.36 V、24 V、12 </w:t>
            </w:r>
            <w:r>
              <w:rPr>
                <w:rFonts w:hint="default" w:ascii="Times New Roman" w:hAnsi="Times New Roman" w:eastAsia="方正仿宋_GBK" w:cs="Times New Roman"/>
                <w:color w:val="000000"/>
                <w:spacing w:val="0"/>
                <w:w w:val="100"/>
                <w:position w:val="0"/>
                <w:sz w:val="21"/>
                <w:szCs w:val="21"/>
              </w:rPr>
              <w:t>V防水型灯</w:t>
            </w:r>
            <w:r>
              <w:rPr>
                <w:rFonts w:hint="default" w:ascii="Times New Roman" w:hAnsi="Times New Roman" w:eastAsia="方正仿宋_GBK" w:cs="Times New Roman"/>
                <w:color w:val="000000"/>
                <w:spacing w:val="0"/>
                <w:w w:val="100"/>
                <w:position w:val="0"/>
                <w:sz w:val="21"/>
                <w:szCs w:val="21"/>
                <w:lang w:val="en-US" w:eastAsia="en-US" w:bidi="en-US"/>
              </w:rPr>
              <w:t xml:space="preserve">；B.36 V、24 V、12 </w:t>
            </w:r>
            <w:r>
              <w:rPr>
                <w:rFonts w:hint="default" w:ascii="Times New Roman" w:hAnsi="Times New Roman" w:eastAsia="方正仿宋_GBK" w:cs="Times New Roman"/>
                <w:color w:val="000000"/>
                <w:spacing w:val="0"/>
                <w:w w:val="100"/>
                <w:position w:val="0"/>
                <w:sz w:val="21"/>
                <w:szCs w:val="21"/>
              </w:rPr>
              <w:t>V防爆型灯</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8</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作业人员配备有必要的个人防护装备</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8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9</w:t>
            </w:r>
          </w:p>
        </w:tc>
        <w:tc>
          <w:tcPr>
            <w:tcW w:w="6851" w:type="dxa"/>
            <w:gridSpan w:val="6"/>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易燃易爆、有毒气体存在的场所动土深度超过</w:t>
            </w:r>
            <w:r>
              <w:rPr>
                <w:rFonts w:hint="default" w:ascii="Times New Roman" w:hAnsi="Times New Roman" w:eastAsia="方正仿宋_GBK" w:cs="Times New Roman"/>
                <w:color w:val="000000"/>
                <w:spacing w:val="0"/>
                <w:w w:val="100"/>
                <w:position w:val="0"/>
                <w:sz w:val="21"/>
                <w:szCs w:val="21"/>
                <w:lang w:val="en-US" w:eastAsia="en-US" w:bidi="en-US"/>
              </w:rPr>
              <w:t>1.2 m</w:t>
            </w:r>
            <w:r>
              <w:rPr>
                <w:rFonts w:hint="eastAsia" w:ascii="Times New Roman" w:hAnsi="Times New Roman" w:eastAsia="方正仿宋_GBK" w:cs="Times New Roman"/>
                <w:color w:val="000000"/>
                <w:spacing w:val="0"/>
                <w:w w:val="100"/>
                <w:position w:val="0"/>
                <w:sz w:val="21"/>
                <w:szCs w:val="21"/>
                <w:lang w:val="en-US" w:eastAsia="zh-CN" w:bidi="en-US"/>
              </w:rPr>
              <w:t>，</w:t>
            </w:r>
            <w:r>
              <w:rPr>
                <w:rFonts w:hint="default" w:ascii="Times New Roman" w:hAnsi="Times New Roman" w:eastAsia="方正仿宋_GBK" w:cs="Times New Roman"/>
                <w:color w:val="000000"/>
                <w:spacing w:val="0"/>
                <w:w w:val="100"/>
                <w:position w:val="0"/>
                <w:sz w:val="21"/>
                <w:szCs w:val="21"/>
              </w:rPr>
              <w:t>已按照受限空间作业要求采 取了措施</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10</w:t>
            </w:r>
          </w:p>
        </w:tc>
        <w:tc>
          <w:tcPr>
            <w:tcW w:w="6851" w:type="dxa"/>
            <w:gridSpan w:val="6"/>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其他相关特殊作业已办理相应安全作业票</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677"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11</w:t>
            </w:r>
          </w:p>
        </w:tc>
        <w:tc>
          <w:tcPr>
            <w:tcW w:w="6851" w:type="dxa"/>
            <w:gridSpan w:val="6"/>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其他安全措施：免费资料关注公众号:安全生产管理</w:t>
            </w:r>
            <w:r>
              <w:rPr>
                <w:rFonts w:hint="eastAsia" w:ascii="Times New Roman" w:hAnsi="Times New Roman" w:eastAsia="方正仿宋_GBK" w:cs="Times New Roman"/>
                <w:color w:val="000000"/>
                <w:spacing w:val="0"/>
                <w:w w:val="100"/>
                <w:position w:val="0"/>
                <w:sz w:val="21"/>
                <w:szCs w:val="21"/>
                <w:lang w:eastAsia="zh-CN"/>
              </w:rPr>
              <w:t>。</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468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c>
          <w:tcPr>
            <w:tcW w:w="1250" w:type="dxa"/>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W w:w="1180" w:type="dxa"/>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394"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安全交底人</w:t>
            </w:r>
          </w:p>
        </w:tc>
        <w:tc>
          <w:tcPr>
            <w:tcW w:w="2989" w:type="dxa"/>
            <w:gridSpan w:val="2"/>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p>
        </w:tc>
        <w:tc>
          <w:tcPr>
            <w:tcW w:w="1789" w:type="dxa"/>
            <w:gridSpan w:val="2"/>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接受交底人</w:t>
            </w:r>
          </w:p>
        </w:tc>
        <w:tc>
          <w:tcPr>
            <w:tcW w:w="3241" w:type="dxa"/>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tc>
      </w:tr>
      <w:tr>
        <w:tblPrEx>
          <w:tblCellMar>
            <w:top w:w="0" w:type="dxa"/>
            <w:left w:w="10" w:type="dxa"/>
            <w:bottom w:w="0" w:type="dxa"/>
            <w:right w:w="10" w:type="dxa"/>
          </w:tblCellMar>
        </w:tblPrEx>
        <w:trPr>
          <w:trHeight w:val="588" w:hRule="exact"/>
          <w:jc w:val="center"/>
        </w:trPr>
        <w:tc>
          <w:tcPr>
            <w:tcW w:w="9833" w:type="dxa"/>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7463"/>
              </w:tabs>
              <w:kinsoku/>
              <w:wordWrap/>
              <w:overflowPunct/>
              <w:topLinePunct w:val="0"/>
              <w:autoSpaceDE/>
              <w:autoSpaceDN/>
              <w:bidi w:val="0"/>
              <w:adjustRightInd/>
              <w:snapToGrid/>
              <w:spacing w:before="0" w:after="0" w:line="240" w:lineRule="auto"/>
              <w:ind w:left="562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38" w:hRule="exact"/>
          <w:jc w:val="center"/>
        </w:trPr>
        <w:tc>
          <w:tcPr>
            <w:tcW w:w="9833" w:type="dxa"/>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7468"/>
              </w:tabs>
              <w:kinsoku/>
              <w:wordWrap/>
              <w:overflowPunct/>
              <w:topLinePunct w:val="0"/>
              <w:autoSpaceDE/>
              <w:autoSpaceDN/>
              <w:bidi w:val="0"/>
              <w:adjustRightInd/>
              <w:snapToGrid/>
              <w:spacing w:before="0" w:after="0" w:line="240" w:lineRule="auto"/>
              <w:ind w:left="562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611" w:hRule="exact"/>
          <w:jc w:val="center"/>
        </w:trPr>
        <w:tc>
          <w:tcPr>
            <w:tcW w:w="9833" w:type="dxa"/>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有关水、电、汽、工艺、设备、消防、安全等部门会签意见</w:t>
            </w:r>
          </w:p>
          <w:p>
            <w:pPr>
              <w:pStyle w:val="31"/>
              <w:keepNext w:val="0"/>
              <w:keepLines w:val="0"/>
              <w:pageBreakBefore w:val="0"/>
              <w:widowControl w:val="0"/>
              <w:shd w:val="clear" w:color="auto" w:fill="auto"/>
              <w:tabs>
                <w:tab w:val="left" w:pos="7468"/>
              </w:tabs>
              <w:kinsoku/>
              <w:wordWrap/>
              <w:overflowPunct/>
              <w:topLinePunct w:val="0"/>
              <w:autoSpaceDE/>
              <w:autoSpaceDN/>
              <w:bidi w:val="0"/>
              <w:adjustRightInd/>
              <w:snapToGrid/>
              <w:spacing w:before="0" w:after="0" w:line="240" w:lineRule="auto"/>
              <w:ind w:left="562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561" w:hRule="exact"/>
          <w:jc w:val="center"/>
        </w:trPr>
        <w:tc>
          <w:tcPr>
            <w:tcW w:w="9833" w:type="dxa"/>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审批部门意见</w:t>
            </w:r>
          </w:p>
          <w:p>
            <w:pPr>
              <w:pStyle w:val="31"/>
              <w:keepNext w:val="0"/>
              <w:keepLines w:val="0"/>
              <w:pageBreakBefore w:val="0"/>
              <w:widowControl w:val="0"/>
              <w:shd w:val="clear" w:color="auto" w:fill="auto"/>
              <w:tabs>
                <w:tab w:val="left" w:pos="7473"/>
              </w:tabs>
              <w:kinsoku/>
              <w:wordWrap/>
              <w:overflowPunct/>
              <w:topLinePunct w:val="0"/>
              <w:autoSpaceDE/>
              <w:autoSpaceDN/>
              <w:bidi w:val="0"/>
              <w:adjustRightInd/>
              <w:snapToGrid/>
              <w:spacing w:before="0" w:after="0" w:line="240" w:lineRule="auto"/>
              <w:ind w:left="562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592" w:hRule="exact"/>
          <w:jc w:val="center"/>
        </w:trPr>
        <w:tc>
          <w:tcPr>
            <w:tcW w:w="9833" w:type="dxa"/>
            <w:gridSpan w:val="9"/>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7468"/>
              </w:tabs>
              <w:kinsoku/>
              <w:wordWrap/>
              <w:overflowPunct/>
              <w:topLinePunct w:val="0"/>
              <w:autoSpaceDE/>
              <w:autoSpaceDN/>
              <w:bidi w:val="0"/>
              <w:adjustRightInd/>
              <w:snapToGrid/>
              <w:spacing w:before="0" w:after="0" w:line="240" w:lineRule="auto"/>
              <w:ind w:left="562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color w:val="000000"/>
          <w:spacing w:val="0"/>
          <w:w w:val="100"/>
          <w:position w:val="0"/>
          <w:sz w:val="21"/>
          <w:szCs w:val="21"/>
          <w:lang w:val="en-US" w:eastAsia="en-US" w:bidi="en-US"/>
        </w:rPr>
        <w:t>A.8</w:t>
      </w:r>
      <w:r>
        <w:rPr>
          <w:rFonts w:hint="eastAsia" w:ascii="黑体" w:hAnsi="黑体" w:eastAsia="黑体" w:cs="黑体"/>
          <w:color w:val="000000"/>
          <w:spacing w:val="0"/>
          <w:w w:val="100"/>
          <w:position w:val="0"/>
          <w:sz w:val="21"/>
          <w:szCs w:val="21"/>
          <w:lang w:val="en-US" w:eastAsia="zh-CN" w:bidi="en-US"/>
        </w:rPr>
        <w:t xml:space="preserve">  </w:t>
      </w:r>
      <w:r>
        <w:rPr>
          <w:rFonts w:hint="eastAsia" w:ascii="黑体" w:hAnsi="黑体" w:eastAsia="黑体" w:cs="黑体"/>
          <w:color w:val="000000"/>
          <w:spacing w:val="0"/>
          <w:w w:val="100"/>
          <w:position w:val="0"/>
          <w:sz w:val="21"/>
          <w:szCs w:val="21"/>
        </w:rPr>
        <w:t>断路安全作业票</w:t>
      </w:r>
    </w:p>
    <w:p>
      <w:pPr>
        <w:pStyle w:val="35"/>
        <w:keepNext/>
        <w:keepLines/>
        <w:pageBreakBefore w:val="0"/>
        <w:widowControl w:val="0"/>
        <w:shd w:val="clear" w:color="auto" w:fill="auto"/>
        <w:kinsoku/>
        <w:wordWrap/>
        <w:overflowPunct/>
        <w:topLinePunct w:val="0"/>
        <w:autoSpaceDE/>
        <w:autoSpaceDN/>
        <w:bidi w:val="0"/>
        <w:adjustRightInd/>
        <w:snapToGrid/>
        <w:spacing w:before="0" w:line="240" w:lineRule="auto"/>
        <w:ind w:left="7740" w:right="0" w:firstLine="0"/>
        <w:jc w:val="left"/>
        <w:textAlignment w:val="auto"/>
        <w:rPr>
          <w:rFonts w:hint="eastAsia" w:ascii="Times New Roman" w:hAnsi="Times New Roman" w:eastAsia="方正仿宋_GBK" w:cs="Times New Roman"/>
          <w:sz w:val="21"/>
          <w:szCs w:val="21"/>
          <w:lang w:eastAsia="zh-CN"/>
        </w:rPr>
      </w:pPr>
      <w:bookmarkStart w:id="174" w:name="bookmark181"/>
      <w:bookmarkStart w:id="175" w:name="bookmark180"/>
      <w:bookmarkStart w:id="176" w:name="bookmark182"/>
      <w:r>
        <w:rPr>
          <w:rFonts w:hint="default" w:ascii="Times New Roman" w:hAnsi="Times New Roman" w:eastAsia="方正仿宋_GBK" w:cs="Times New Roman"/>
          <w:color w:val="000000"/>
          <w:spacing w:val="0"/>
          <w:w w:val="100"/>
          <w:position w:val="0"/>
          <w:sz w:val="21"/>
          <w:szCs w:val="21"/>
        </w:rPr>
        <w:t>编号</w:t>
      </w:r>
      <w:bookmarkEnd w:id="174"/>
      <w:bookmarkEnd w:id="175"/>
      <w:bookmarkEnd w:id="176"/>
      <w:r>
        <w:rPr>
          <w:rFonts w:hint="eastAsia" w:ascii="Times New Roman" w:hAnsi="Times New Roman" w:eastAsia="方正仿宋_GBK" w:cs="Times New Roman"/>
          <w:color w:val="000000"/>
          <w:spacing w:val="0"/>
          <w:w w:val="100"/>
          <w:position w:val="0"/>
          <w:sz w:val="21"/>
          <w:szCs w:val="21"/>
          <w:lang w:eastAsia="zh-CN"/>
        </w:rPr>
        <w:t>：</w:t>
      </w:r>
    </w:p>
    <w:tbl>
      <w:tblPr>
        <w:tblStyle w:val="4"/>
        <w:tblW w:w="0" w:type="auto"/>
        <w:jc w:val="center"/>
        <w:tblLayout w:type="fixed"/>
        <w:tblCellMar>
          <w:top w:w="0" w:type="dxa"/>
          <w:left w:w="10" w:type="dxa"/>
          <w:bottom w:w="0" w:type="dxa"/>
          <w:right w:w="10" w:type="dxa"/>
        </w:tblCellMar>
      </w:tblPr>
      <w:tblGrid>
        <w:gridCol w:w="547"/>
        <w:gridCol w:w="1267"/>
        <w:gridCol w:w="178"/>
        <w:gridCol w:w="2945"/>
        <w:gridCol w:w="1568"/>
        <w:gridCol w:w="541"/>
        <w:gridCol w:w="1085"/>
        <w:gridCol w:w="178"/>
        <w:gridCol w:w="931"/>
      </w:tblGrid>
      <w:tr>
        <w:tblPrEx>
          <w:tblCellMar>
            <w:top w:w="0" w:type="dxa"/>
            <w:left w:w="10" w:type="dxa"/>
            <w:bottom w:w="0" w:type="dxa"/>
            <w:right w:w="10" w:type="dxa"/>
          </w:tblCellMar>
        </w:tblPrEx>
        <w:trPr>
          <w:trHeight w:val="432"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申请单位</w:t>
            </w:r>
          </w:p>
        </w:tc>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w:t>
            </w: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422"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涉及相关单位（部门）</w:t>
            </w:r>
          </w:p>
        </w:tc>
        <w:tc>
          <w:tcPr>
            <w:gridSpan w:val="3"/>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418"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断路原因</w:t>
            </w:r>
          </w:p>
        </w:tc>
        <w:tc>
          <w:tcPr>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10" w:hRule="exact"/>
          <w:jc w:val="center"/>
        </w:trPr>
        <w:tc>
          <w:tcPr>
            <w:gridSpan w:val="3"/>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关联的其他特殊作业 及安全作业票编号</w:t>
            </w:r>
          </w:p>
        </w:tc>
        <w:tc>
          <w:tcPr>
            <w:gridSpan w:val="6"/>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1560" w:hRule="exact"/>
          <w:jc w:val="center"/>
        </w:trPr>
        <w:tc>
          <w:tcPr>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76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断路地段示意图（可另附图）及相关说明：</w:t>
            </w:r>
          </w:p>
          <w:p>
            <w:pPr>
              <w:pStyle w:val="31"/>
              <w:keepNext w:val="0"/>
              <w:keepLines w:val="0"/>
              <w:pageBreakBefore w:val="0"/>
              <w:widowControl w:val="0"/>
              <w:shd w:val="clear" w:color="auto" w:fill="auto"/>
              <w:tabs>
                <w:tab w:val="left" w:pos="1166"/>
              </w:tabs>
              <w:kinsoku/>
              <w:wordWrap/>
              <w:overflowPunct/>
              <w:topLinePunct w:val="0"/>
              <w:autoSpaceDE/>
              <w:autoSpaceDN/>
              <w:bidi w:val="0"/>
              <w:adjustRightInd/>
              <w:snapToGrid/>
              <w:spacing w:before="0" w:after="0" w:line="240" w:lineRule="auto"/>
              <w:ind w:left="0" w:right="0" w:firstLine="0"/>
              <w:jc w:val="center"/>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422"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风险辨识结果</w:t>
            </w:r>
          </w:p>
        </w:tc>
        <w:tc>
          <w:tcPr>
            <w:gridSpan w:val="7"/>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422"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作业实施时间</w:t>
            </w:r>
          </w:p>
        </w:tc>
        <w:tc>
          <w:tcPr>
            <w:gridSpan w:val="7"/>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tabs>
                <w:tab w:val="left" w:pos="1627"/>
                <w:tab w:val="left" w:pos="2141"/>
                <w:tab w:val="left" w:pos="4512"/>
                <w:tab w:val="left" w:pos="5026"/>
                <w:tab w:val="left" w:pos="5539"/>
              </w:tabs>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自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年 </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月</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 分至</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年</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 xml:space="preserve"> 月</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日</w:t>
            </w: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时</w:t>
            </w:r>
            <w:r>
              <w:rPr>
                <w:rFonts w:hint="default" w:ascii="Times New Roman" w:hAnsi="Times New Roman" w:eastAsia="方正仿宋_GBK" w:cs="Times New Roman"/>
                <w:color w:val="000000"/>
                <w:spacing w:val="0"/>
                <w:w w:val="100"/>
                <w:position w:val="0"/>
                <w:sz w:val="21"/>
                <w:szCs w:val="21"/>
              </w:rPr>
              <w:tab/>
            </w:r>
            <w:r>
              <w:rPr>
                <w:rFonts w:hint="default" w:ascii="Times New Roman" w:hAnsi="Times New Roman" w:eastAsia="方正仿宋_GBK" w:cs="Times New Roman"/>
                <w:color w:val="000000"/>
                <w:spacing w:val="0"/>
                <w:w w:val="100"/>
                <w:position w:val="0"/>
                <w:sz w:val="21"/>
                <w:szCs w:val="21"/>
              </w:rPr>
              <w:t>分止</w:t>
            </w:r>
          </w:p>
        </w:tc>
      </w:tr>
      <w:tr>
        <w:tblPrEx>
          <w:tblCellMar>
            <w:top w:w="0" w:type="dxa"/>
            <w:left w:w="10" w:type="dxa"/>
            <w:bottom w:w="0" w:type="dxa"/>
            <w:right w:w="10" w:type="dxa"/>
          </w:tblCellMar>
        </w:tblPrEx>
        <w:trPr>
          <w:trHeight w:val="418"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序号</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安全措施</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是否涉及</w:t>
            </w:r>
          </w:p>
        </w:tc>
        <w:tc>
          <w:tcPr>
            <w:gridSpan w:val="2"/>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确认人</w:t>
            </w:r>
          </w:p>
        </w:tc>
      </w:tr>
      <w:tr>
        <w:tblPrEx>
          <w:tblCellMar>
            <w:top w:w="0" w:type="dxa"/>
            <w:left w:w="10" w:type="dxa"/>
            <w:bottom w:w="0" w:type="dxa"/>
            <w:right w:w="10" w:type="dxa"/>
          </w:tblCellMar>
        </w:tblPrEx>
        <w:trPr>
          <w:trHeight w:val="42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1</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作业前，制定交通组织方案，并已通知相关部门或单位</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706"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2</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作业前，在断路的路口和相关道路上设置交通警示标志，在作业区域附近设置路 栏、道路作业警示灯、导向标等交通警示设施</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422"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3</w:t>
            </w:r>
          </w:p>
        </w:tc>
        <w:tc>
          <w:tcPr>
            <w:gridSpan w:val="5"/>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夜间作业设置警示灯</w:t>
            </w:r>
          </w:p>
        </w:tc>
        <w:tc>
          <w:tcPr>
            <w:tcBorders>
              <w:top w:val="single" w:color="auto" w:sz="4" w:space="0"/>
              <w:lef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gridSpan w:val="2"/>
            <w:tcBorders>
              <w:top w:val="single" w:color="auto" w:sz="4" w:space="0"/>
              <w:left w:val="single" w:color="auto" w:sz="4" w:space="0"/>
              <w:right w:val="single" w:color="auto" w:sz="4" w:space="0"/>
            </w:tcBorders>
            <w:shd w:val="clear" w:color="auto" w:fill="FFFFFF"/>
            <w:vAlign w:val="top"/>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r>
      <w:tr>
        <w:tblPrEx>
          <w:tblCellMar>
            <w:top w:w="0" w:type="dxa"/>
            <w:left w:w="10" w:type="dxa"/>
            <w:bottom w:w="0" w:type="dxa"/>
            <w:right w:w="10" w:type="dxa"/>
          </w:tblCellMar>
        </w:tblPrEx>
        <w:trPr>
          <w:trHeight w:val="1560" w:hRule="exact"/>
          <w:jc w:val="center"/>
        </w:trPr>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4</w:t>
            </w:r>
          </w:p>
        </w:tc>
        <w:tc>
          <w:tcPr>
            <w:gridSpan w:val="8"/>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900" w:line="240" w:lineRule="auto"/>
              <w:ind w:left="0" w:right="0" w:firstLine="0"/>
              <w:jc w:val="lef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其他安全措施：免费资料关注公众号:安全生产管理</w:t>
            </w:r>
            <w:r>
              <w:rPr>
                <w:rFonts w:hint="eastAsia" w:ascii="Times New Roman" w:hAnsi="Times New Roman" w:eastAsia="方正仿宋_GBK" w:cs="Times New Roman"/>
                <w:color w:val="000000"/>
                <w:spacing w:val="0"/>
                <w:w w:val="100"/>
                <w:position w:val="0"/>
                <w:sz w:val="21"/>
                <w:szCs w:val="21"/>
                <w:lang w:eastAsia="zh-CN"/>
              </w:rPr>
              <w:t>。</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686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编制人：</w:t>
            </w:r>
          </w:p>
        </w:tc>
      </w:tr>
      <w:tr>
        <w:tblPrEx>
          <w:tblCellMar>
            <w:top w:w="0" w:type="dxa"/>
            <w:left w:w="10" w:type="dxa"/>
            <w:bottom w:w="0" w:type="dxa"/>
            <w:right w:w="10" w:type="dxa"/>
          </w:tblCellMar>
        </w:tblPrEx>
        <w:trPr>
          <w:trHeight w:val="422"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安全交底人</w:t>
            </w:r>
          </w:p>
        </w:tc>
        <w:tc>
          <w:tcPr>
            <w:tcW w:w="3123" w:type="dxa"/>
            <w:gridSpan w:val="2"/>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p>
        </w:tc>
        <w:tc>
          <w:tcPr>
            <w:tcW w:w="1568" w:type="dxa"/>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t>接受交底人</w:t>
            </w:r>
          </w:p>
        </w:tc>
        <w:tc>
          <w:tcPr>
            <w:tcW w:w="2735" w:type="dxa"/>
            <w:gridSpan w:val="4"/>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color w:val="000000"/>
                <w:spacing w:val="0"/>
                <w:w w:val="100"/>
                <w:position w:val="0"/>
                <w:sz w:val="21"/>
                <w:szCs w:val="21"/>
              </w:rPr>
            </w:pPr>
          </w:p>
        </w:tc>
      </w:tr>
      <w:tr>
        <w:tblPrEx>
          <w:tblCellMar>
            <w:top w:w="0" w:type="dxa"/>
            <w:left w:w="10" w:type="dxa"/>
            <w:bottom w:w="0" w:type="dxa"/>
            <w:right w:w="10" w:type="dxa"/>
          </w:tblCellMar>
        </w:tblPrEx>
        <w:trPr>
          <w:trHeight w:val="706" w:hRule="exact"/>
          <w:jc w:val="center"/>
        </w:trPr>
        <w:tc>
          <w:tcPr>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作业负责人意见</w:t>
            </w:r>
          </w:p>
          <w:p>
            <w:pPr>
              <w:pStyle w:val="31"/>
              <w:keepNext w:val="0"/>
              <w:keepLines w:val="0"/>
              <w:pageBreakBefore w:val="0"/>
              <w:widowControl w:val="0"/>
              <w:shd w:val="clear" w:color="auto" w:fill="auto"/>
              <w:tabs>
                <w:tab w:val="left" w:pos="1344"/>
              </w:tabs>
              <w:kinsoku/>
              <w:wordWrap/>
              <w:overflowPunct/>
              <w:topLinePunct w:val="0"/>
              <w:autoSpaceDE/>
              <w:autoSpaceDN/>
              <w:bidi w:val="0"/>
              <w:adjustRightInd/>
              <w:snapToGrid/>
              <w:spacing w:before="0" w:after="0" w:line="240" w:lineRule="auto"/>
              <w:ind w:left="0" w:right="0" w:firstLine="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06" w:hRule="exact"/>
          <w:jc w:val="center"/>
        </w:trPr>
        <w:tc>
          <w:tcPr>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所在单位意见</w:t>
            </w:r>
          </w:p>
          <w:p>
            <w:pPr>
              <w:pStyle w:val="31"/>
              <w:keepNext w:val="0"/>
              <w:keepLines w:val="0"/>
              <w:pageBreakBefore w:val="0"/>
              <w:widowControl w:val="0"/>
              <w:shd w:val="clear" w:color="auto" w:fill="auto"/>
              <w:tabs>
                <w:tab w:val="left" w:pos="1344"/>
              </w:tabs>
              <w:kinsoku/>
              <w:wordWrap/>
              <w:overflowPunct/>
              <w:topLinePunct w:val="0"/>
              <w:autoSpaceDE/>
              <w:autoSpaceDN/>
              <w:bidi w:val="0"/>
              <w:adjustRightInd/>
              <w:snapToGrid/>
              <w:spacing w:before="0" w:after="0" w:line="240" w:lineRule="auto"/>
              <w:ind w:left="0" w:right="0" w:firstLine="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10" w:hRule="exact"/>
          <w:jc w:val="center"/>
        </w:trPr>
        <w:tc>
          <w:tcPr>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8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消防、安全管理部门意见</w:t>
            </w:r>
          </w:p>
          <w:p>
            <w:pPr>
              <w:pStyle w:val="31"/>
              <w:keepNext w:val="0"/>
              <w:keepLines w:val="0"/>
              <w:pageBreakBefore w:val="0"/>
              <w:widowControl w:val="0"/>
              <w:shd w:val="clear" w:color="auto" w:fill="auto"/>
              <w:tabs>
                <w:tab w:val="left" w:pos="1344"/>
              </w:tabs>
              <w:kinsoku/>
              <w:wordWrap/>
              <w:overflowPunct/>
              <w:topLinePunct w:val="0"/>
              <w:autoSpaceDE/>
              <w:autoSpaceDN/>
              <w:bidi w:val="0"/>
              <w:adjustRightInd/>
              <w:snapToGrid/>
              <w:spacing w:before="0" w:after="0" w:line="240" w:lineRule="auto"/>
              <w:ind w:left="0" w:right="0" w:firstLine="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06" w:hRule="exact"/>
          <w:jc w:val="center"/>
        </w:trPr>
        <w:tc>
          <w:tcPr>
            <w:gridSpan w:val="9"/>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审批部门意见</w:t>
            </w:r>
          </w:p>
          <w:p>
            <w:pPr>
              <w:pStyle w:val="31"/>
              <w:keepNext w:val="0"/>
              <w:keepLines w:val="0"/>
              <w:pageBreakBefore w:val="0"/>
              <w:widowControl w:val="0"/>
              <w:shd w:val="clear" w:color="auto" w:fill="auto"/>
              <w:tabs>
                <w:tab w:val="left" w:pos="1344"/>
              </w:tabs>
              <w:kinsoku/>
              <w:wordWrap/>
              <w:overflowPunct/>
              <w:topLinePunct w:val="0"/>
              <w:autoSpaceDE/>
              <w:autoSpaceDN/>
              <w:bidi w:val="0"/>
              <w:adjustRightInd/>
              <w:snapToGrid/>
              <w:spacing w:before="0" w:after="0" w:line="240" w:lineRule="auto"/>
              <w:ind w:left="0" w:right="0" w:firstLine="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r>
        <w:tblPrEx>
          <w:tblCellMar>
            <w:top w:w="0" w:type="dxa"/>
            <w:left w:w="10" w:type="dxa"/>
            <w:bottom w:w="0" w:type="dxa"/>
            <w:right w:w="10" w:type="dxa"/>
          </w:tblCellMar>
        </w:tblPrEx>
        <w:trPr>
          <w:trHeight w:val="715" w:hRule="exact"/>
          <w:jc w:val="center"/>
        </w:trPr>
        <w:tc>
          <w:tcPr>
            <w:gridSpan w:val="9"/>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完工验收</w:t>
            </w:r>
          </w:p>
          <w:p>
            <w:pPr>
              <w:pStyle w:val="31"/>
              <w:keepNext w:val="0"/>
              <w:keepLines w:val="0"/>
              <w:pageBreakBefore w:val="0"/>
              <w:widowControl w:val="0"/>
              <w:shd w:val="clear" w:color="auto" w:fill="auto"/>
              <w:tabs>
                <w:tab w:val="left" w:pos="1344"/>
              </w:tabs>
              <w:kinsoku/>
              <w:wordWrap/>
              <w:overflowPunct/>
              <w:topLinePunct w:val="0"/>
              <w:autoSpaceDE/>
              <w:autoSpaceDN/>
              <w:bidi w:val="0"/>
              <w:adjustRightInd/>
              <w:snapToGrid/>
              <w:spacing w:before="0" w:after="0" w:line="240" w:lineRule="auto"/>
              <w:ind w:left="0" w:right="0" w:firstLine="0"/>
              <w:jc w:val="right"/>
              <w:textAlignment w:val="auto"/>
              <w:rPr>
                <w:rFonts w:hint="eastAsia" w:ascii="Times New Roman" w:hAnsi="Times New Roman" w:eastAsia="方正仿宋_GBK" w:cs="Times New Roman"/>
                <w:sz w:val="21"/>
                <w:szCs w:val="21"/>
                <w:lang w:eastAsia="zh-CN"/>
              </w:rPr>
            </w:pPr>
            <w:r>
              <w:rPr>
                <w:rFonts w:hint="default" w:ascii="Times New Roman" w:hAnsi="Times New Roman" w:eastAsia="方正仿宋_GBK" w:cs="Times New Roman"/>
                <w:color w:val="000000"/>
                <w:spacing w:val="0"/>
                <w:w w:val="100"/>
                <w:position w:val="0"/>
                <w:sz w:val="21"/>
                <w:szCs w:val="21"/>
              </w:rPr>
              <w:t>签字：</w:t>
            </w:r>
            <w:r>
              <w:rPr>
                <w:rFonts w:hint="default" w:ascii="Times New Roman" w:hAnsi="Times New Roman" w:eastAsia="方正仿宋_GBK" w:cs="Times New Roman"/>
                <w:color w:val="000000"/>
                <w:spacing w:val="0"/>
                <w:w w:val="100"/>
                <w:position w:val="0"/>
                <w:sz w:val="21"/>
                <w:szCs w:val="21"/>
              </w:rPr>
              <w:tab/>
            </w:r>
            <w:r>
              <w:rPr>
                <w:rFonts w:hint="eastAsia" w:ascii="Times New Roman" w:hAnsi="Times New Roman" w:eastAsia="方正仿宋_GBK" w:cs="Times New Roman"/>
                <w:color w:val="000000"/>
                <w:spacing w:val="0"/>
                <w:w w:val="100"/>
                <w:position w:val="0"/>
                <w:sz w:val="21"/>
                <w:szCs w:val="21"/>
                <w:lang w:eastAsia="zh-CN"/>
              </w:rPr>
              <w:t xml:space="preserve">      年     月      日      时      分</w:t>
            </w:r>
          </w:p>
        </w:tc>
      </w:tr>
    </w:tbl>
    <w:p>
      <w:pPr>
        <w:rPr>
          <w:rFonts w:hint="default" w:ascii="Times New Roman" w:hAnsi="Times New Roman" w:eastAsia="方正仿宋_GBK" w:cs="Times New Roman"/>
          <w:color w:val="000000"/>
          <w:spacing w:val="0"/>
          <w:w w:val="100"/>
          <w:position w:val="0"/>
          <w:sz w:val="21"/>
          <w:szCs w:val="21"/>
        </w:rPr>
      </w:pPr>
      <w:r>
        <w:rPr>
          <w:rFonts w:hint="default" w:ascii="Times New Roman" w:hAnsi="Times New Roman" w:eastAsia="方正仿宋_GBK" w:cs="Times New Roman"/>
          <w:color w:val="000000"/>
          <w:spacing w:val="0"/>
          <w:w w:val="100"/>
          <w:position w:val="0"/>
          <w:sz w:val="21"/>
          <w:szCs w:val="21"/>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附录</w:t>
      </w:r>
      <w:r>
        <w:rPr>
          <w:rFonts w:hint="eastAsia" w:ascii="黑体" w:hAnsi="黑体" w:eastAsia="黑体" w:cs="黑体"/>
          <w:b/>
          <w:bCs/>
          <w:color w:val="000000"/>
          <w:spacing w:val="0"/>
          <w:w w:val="100"/>
          <w:position w:val="0"/>
          <w:sz w:val="21"/>
          <w:szCs w:val="21"/>
          <w:lang w:val="en-US" w:eastAsia="en-US" w:bidi="en-US"/>
        </w:rPr>
        <w:t>B</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（资料性）</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40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安全作业票的管理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180"/>
        <w:jc w:val="left"/>
        <w:textAlignment w:val="auto"/>
        <w:rPr>
          <w:rFonts w:hint="eastAsia" w:ascii="黑体" w:hAnsi="黑体" w:eastAsia="黑体" w:cs="黑体"/>
          <w:sz w:val="21"/>
          <w:szCs w:val="21"/>
        </w:rPr>
      </w:pPr>
      <w:r>
        <w:rPr>
          <w:rFonts w:hint="eastAsia" w:ascii="黑体" w:hAnsi="黑体" w:eastAsia="黑体" w:cs="黑体"/>
          <w:b/>
          <w:bCs/>
          <w:color w:val="000000"/>
          <w:spacing w:val="0"/>
          <w:w w:val="100"/>
          <w:position w:val="0"/>
          <w:sz w:val="21"/>
          <w:szCs w:val="21"/>
          <w:lang w:val="en-US" w:eastAsia="en-US" w:bidi="en-US"/>
        </w:rPr>
        <w:t>B.</w:t>
      </w:r>
      <w:r>
        <w:rPr>
          <w:rFonts w:hint="eastAsia" w:ascii="黑体" w:hAnsi="黑体" w:eastAsia="黑体" w:cs="黑体"/>
          <w:color w:val="000000"/>
          <w:spacing w:val="0"/>
          <w:w w:val="100"/>
          <w:position w:val="0"/>
          <w:sz w:val="21"/>
          <w:szCs w:val="21"/>
          <w:lang w:val="en-US" w:eastAsia="en-US" w:bidi="en-US"/>
        </w:rPr>
        <w:t>1</w:t>
      </w:r>
      <w:r>
        <w:rPr>
          <w:rFonts w:hint="eastAsia" w:ascii="黑体" w:hAnsi="黑体" w:eastAsia="黑体" w:cs="黑体"/>
          <w:color w:val="000000"/>
          <w:spacing w:val="0"/>
          <w:w w:val="100"/>
          <w:position w:val="0"/>
          <w:sz w:val="21"/>
          <w:szCs w:val="21"/>
        </w:rPr>
        <w:t>安全作业票的区分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6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有分级的特殊作业，安全作业票应根据特殊作业的等级以明显标记加以区分。</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60" w:line="240" w:lineRule="auto"/>
        <w:ind w:left="0" w:right="0" w:firstLine="180"/>
        <w:jc w:val="left"/>
        <w:textAlignment w:val="auto"/>
        <w:rPr>
          <w:rFonts w:hint="eastAsia" w:ascii="黑体" w:hAnsi="黑体" w:eastAsia="黑体" w:cs="黑体"/>
          <w:sz w:val="21"/>
          <w:szCs w:val="21"/>
        </w:rPr>
      </w:pPr>
      <w:r>
        <w:rPr>
          <w:rFonts w:hint="eastAsia" w:ascii="黑体" w:hAnsi="黑体" w:eastAsia="黑体" w:cs="黑体"/>
          <w:b/>
          <w:bCs/>
          <w:color w:val="000000"/>
          <w:spacing w:val="0"/>
          <w:w w:val="100"/>
          <w:position w:val="0"/>
          <w:sz w:val="21"/>
          <w:szCs w:val="21"/>
          <w:lang w:val="en-US" w:eastAsia="en-US" w:bidi="en-US"/>
        </w:rPr>
        <w:t>B.</w:t>
      </w:r>
      <w:r>
        <w:rPr>
          <w:rFonts w:hint="eastAsia" w:ascii="黑体" w:hAnsi="黑体" w:eastAsia="黑体" w:cs="黑体"/>
          <w:color w:val="000000"/>
          <w:spacing w:val="0"/>
          <w:w w:val="100"/>
          <w:position w:val="0"/>
          <w:sz w:val="21"/>
          <w:szCs w:val="21"/>
          <w:lang w:val="en-US" w:eastAsia="en-US" w:bidi="en-US"/>
        </w:rPr>
        <w:t>2</w:t>
      </w:r>
      <w:r>
        <w:rPr>
          <w:rFonts w:hint="eastAsia" w:ascii="黑体" w:hAnsi="黑体" w:eastAsia="黑体" w:cs="黑体"/>
          <w:color w:val="000000"/>
          <w:spacing w:val="0"/>
          <w:w w:val="100"/>
          <w:position w:val="0"/>
          <w:sz w:val="21"/>
          <w:szCs w:val="21"/>
        </w:rPr>
        <w:t>安全作业票的办理、审批</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64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安全作业票的办理部门、审核（会签）、审批部门（人）内容如表</w:t>
      </w:r>
      <w:r>
        <w:rPr>
          <w:rFonts w:hint="default" w:ascii="Times New Roman" w:hAnsi="Times New Roman" w:eastAsia="方正仿宋_GBK" w:cs="Times New Roman"/>
          <w:color w:val="000000"/>
          <w:spacing w:val="0"/>
          <w:w w:val="100"/>
          <w:position w:val="0"/>
          <w:sz w:val="21"/>
          <w:szCs w:val="21"/>
          <w:lang w:val="en-US" w:eastAsia="en-US" w:bidi="en-US"/>
        </w:rPr>
        <w:t>B.1</w:t>
      </w:r>
      <w:r>
        <w:rPr>
          <w:rFonts w:hint="default" w:ascii="Times New Roman" w:hAnsi="Times New Roman" w:eastAsia="方正仿宋_GBK" w:cs="Times New Roman"/>
          <w:color w:val="000000"/>
          <w:spacing w:val="0"/>
          <w:w w:val="100"/>
          <w:position w:val="0"/>
          <w:sz w:val="21"/>
          <w:szCs w:val="21"/>
        </w:rPr>
        <w:t>所示。</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22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b/>
          <w:bCs/>
          <w:color w:val="000000"/>
          <w:spacing w:val="0"/>
          <w:w w:val="100"/>
          <w:position w:val="0"/>
          <w:sz w:val="21"/>
          <w:szCs w:val="21"/>
          <w:lang w:val="en-US" w:eastAsia="en-US" w:bidi="en-US"/>
        </w:rPr>
        <w:t>B.</w:t>
      </w:r>
      <w:r>
        <w:rPr>
          <w:rFonts w:hint="eastAsia" w:ascii="黑体" w:hAnsi="黑体" w:eastAsia="黑体" w:cs="黑体"/>
          <w:color w:val="000000"/>
          <w:spacing w:val="0"/>
          <w:w w:val="100"/>
          <w:position w:val="0"/>
          <w:sz w:val="21"/>
          <w:szCs w:val="21"/>
          <w:lang w:val="en-US" w:eastAsia="en-US" w:bidi="en-US"/>
        </w:rPr>
        <w:t>1</w:t>
      </w:r>
      <w:r>
        <w:rPr>
          <w:rFonts w:hint="eastAsia" w:ascii="黑体" w:hAnsi="黑体" w:eastAsia="黑体" w:cs="黑体"/>
          <w:color w:val="000000"/>
          <w:spacing w:val="0"/>
          <w:w w:val="100"/>
          <w:position w:val="0"/>
          <w:sz w:val="21"/>
          <w:szCs w:val="21"/>
        </w:rPr>
        <w:t>安全作业票的办理、审批内容</w:t>
      </w:r>
    </w:p>
    <w:tbl>
      <w:tblPr>
        <w:tblStyle w:val="4"/>
        <w:tblW w:w="0" w:type="auto"/>
        <w:jc w:val="center"/>
        <w:tblLayout w:type="fixed"/>
        <w:tblCellMar>
          <w:top w:w="0" w:type="dxa"/>
          <w:left w:w="10" w:type="dxa"/>
          <w:bottom w:w="0" w:type="dxa"/>
          <w:right w:w="10" w:type="dxa"/>
        </w:tblCellMar>
      </w:tblPr>
      <w:tblGrid>
        <w:gridCol w:w="1637"/>
        <w:gridCol w:w="1805"/>
        <w:gridCol w:w="1080"/>
        <w:gridCol w:w="2890"/>
        <w:gridCol w:w="2056"/>
      </w:tblGrid>
      <w:tr>
        <w:tblPrEx>
          <w:tblCellMar>
            <w:top w:w="0" w:type="dxa"/>
            <w:left w:w="10" w:type="dxa"/>
            <w:bottom w:w="0" w:type="dxa"/>
            <w:right w:w="10" w:type="dxa"/>
          </w:tblCellMar>
        </w:tblPrEx>
        <w:trPr>
          <w:trHeight w:val="326" w:hRule="exact"/>
          <w:jc w:val="center"/>
        </w:trPr>
        <w:tc>
          <w:tcPr>
            <w:gridSpan w:val="2"/>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安全作业票种类</w:t>
            </w: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办理部门</w:t>
            </w: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审核或会签</w:t>
            </w:r>
          </w:p>
        </w:tc>
        <w:tc>
          <w:tcPr>
            <w:tcW w:w="2056" w:type="dxa"/>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审批部门（人）</w:t>
            </w:r>
          </w:p>
        </w:tc>
      </w:tr>
      <w:tr>
        <w:tblPrEx>
          <w:tblCellMar>
            <w:top w:w="0" w:type="dxa"/>
            <w:left w:w="10" w:type="dxa"/>
            <w:bottom w:w="0" w:type="dxa"/>
            <w:right w:w="10" w:type="dxa"/>
          </w:tblCellMar>
        </w:tblPrEx>
        <w:trPr>
          <w:trHeight w:val="312" w:hRule="exact"/>
          <w:jc w:val="center"/>
        </w:trPr>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动火安全作业票</w:t>
            </w: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特级动火作业</w:t>
            </w:r>
          </w:p>
        </w:tc>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危险化学 品企业</w:t>
            </w: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FF0000"/>
                <w:spacing w:val="0"/>
                <w:w w:val="100"/>
                <w:position w:val="0"/>
                <w:sz w:val="21"/>
                <w:szCs w:val="21"/>
              </w:rPr>
              <w:t>主管领导</w:t>
            </w:r>
          </w:p>
        </w:tc>
      </w:tr>
      <w:tr>
        <w:tblPrEx>
          <w:tblCellMar>
            <w:top w:w="0" w:type="dxa"/>
            <w:left w:w="10" w:type="dxa"/>
            <w:bottom w:w="0" w:type="dxa"/>
            <w:right w:w="10" w:type="dxa"/>
          </w:tblCellMar>
        </w:tblPrEx>
        <w:trPr>
          <w:trHeight w:val="317"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一级动火作业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bottom"/>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安全管理部门</w:t>
            </w:r>
          </w:p>
        </w:tc>
      </w:tr>
      <w:tr>
        <w:tblPrEx>
          <w:tblCellMar>
            <w:top w:w="0" w:type="dxa"/>
            <w:left w:w="10" w:type="dxa"/>
            <w:bottom w:w="0" w:type="dxa"/>
            <w:right w:w="10" w:type="dxa"/>
          </w:tblCellMar>
        </w:tblPrEx>
        <w:trPr>
          <w:trHeight w:val="317"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二级动火作业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1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受限空间安全作业票</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1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盲板抽堵安全作业票</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17" w:hRule="exact"/>
          <w:jc w:val="center"/>
        </w:trPr>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高处安全作业票</w:t>
            </w: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I级高处作业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12"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Ⅱ</w:t>
            </w:r>
            <w:r>
              <w:rPr>
                <w:rFonts w:hint="default" w:ascii="Times New Roman" w:hAnsi="Times New Roman" w:eastAsia="方正仿宋_GBK" w:cs="Times New Roman"/>
                <w:color w:val="000000"/>
                <w:spacing w:val="0"/>
                <w:w w:val="100"/>
                <w:position w:val="0"/>
                <w:sz w:val="21"/>
                <w:szCs w:val="21"/>
              </w:rPr>
              <w:t>级</w:t>
            </w:r>
            <w:r>
              <w:rPr>
                <w:rFonts w:hint="default" w:ascii="Times New Roman" w:hAnsi="Times New Roman" w:eastAsia="方正仿宋_GBK" w:cs="Times New Roman"/>
                <w:color w:val="000000"/>
                <w:spacing w:val="0"/>
                <w:w w:val="100"/>
                <w:position w:val="0"/>
                <w:sz w:val="21"/>
                <w:szCs w:val="21"/>
                <w:lang w:val="en-US" w:eastAsia="en-US" w:bidi="en-US"/>
              </w:rPr>
              <w:t>、Ⅲ</w:t>
            </w:r>
            <w:r>
              <w:rPr>
                <w:rFonts w:hint="default" w:ascii="Times New Roman" w:hAnsi="Times New Roman" w:eastAsia="方正仿宋_GBK" w:cs="Times New Roman"/>
                <w:color w:val="000000"/>
                <w:spacing w:val="0"/>
                <w:w w:val="100"/>
                <w:position w:val="0"/>
                <w:sz w:val="21"/>
                <w:szCs w:val="21"/>
              </w:rPr>
              <w:t>级高处作业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317"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Ⅳ</w:t>
            </w:r>
            <w:r>
              <w:rPr>
                <w:rFonts w:hint="default" w:ascii="Times New Roman" w:hAnsi="Times New Roman" w:eastAsia="方正仿宋_GBK" w:cs="Times New Roman"/>
                <w:color w:val="000000"/>
                <w:spacing w:val="0"/>
                <w:w w:val="100"/>
                <w:position w:val="0"/>
                <w:sz w:val="21"/>
                <w:szCs w:val="21"/>
              </w:rPr>
              <w:t>级高处作业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主管厂长或总工程师</w:t>
            </w:r>
          </w:p>
        </w:tc>
      </w:tr>
      <w:tr>
        <w:tblPrEx>
          <w:tblCellMar>
            <w:top w:w="0" w:type="dxa"/>
            <w:left w:w="10" w:type="dxa"/>
            <w:bottom w:w="0" w:type="dxa"/>
            <w:right w:w="10" w:type="dxa"/>
          </w:tblCellMar>
        </w:tblPrEx>
        <w:trPr>
          <w:trHeight w:val="317" w:hRule="exact"/>
          <w:jc w:val="center"/>
        </w:trPr>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2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吊装安全作业票</w:t>
            </w: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一级吊装作业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主管厂长或总工程师</w:t>
            </w:r>
          </w:p>
        </w:tc>
      </w:tr>
      <w:tr>
        <w:tblPrEx>
          <w:tblCellMar>
            <w:top w:w="0" w:type="dxa"/>
            <w:left w:w="10" w:type="dxa"/>
            <w:bottom w:w="0" w:type="dxa"/>
            <w:right w:w="10" w:type="dxa"/>
          </w:tblCellMar>
        </w:tblPrEx>
        <w:trPr>
          <w:trHeight w:val="317" w:hRule="exact"/>
          <w:jc w:val="center"/>
        </w:trPr>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二级、三级吊装作业</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8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31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临时用电安全作业票</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配送电单位</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配送电单位</w:t>
            </w:r>
          </w:p>
        </w:tc>
      </w:tr>
      <w:tr>
        <w:tblPrEx>
          <w:tblCellMar>
            <w:top w:w="0" w:type="dxa"/>
            <w:left w:w="10" w:type="dxa"/>
            <w:bottom w:w="0" w:type="dxa"/>
            <w:right w:w="10" w:type="dxa"/>
          </w:tblCellMar>
        </w:tblPrEx>
        <w:trPr>
          <w:trHeight w:val="729"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动土安全作业票</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水、电、汽、工艺、设备、消防、 安全管理等动土涉及单位</w:t>
            </w:r>
          </w:p>
        </w:tc>
        <w:tc>
          <w:tcPr>
            <w:tcW w:w="2056" w:type="dxa"/>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317" w:hRule="exact"/>
          <w:jc w:val="center"/>
        </w:trPr>
        <w:tc>
          <w:tcPr>
            <w:gridSpan w:val="2"/>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断路安全作业票</w:t>
            </w:r>
          </w:p>
        </w:tc>
        <w:tc>
          <w:tcPr>
            <w:vMerge w:val="continue"/>
            <w:tcBorders>
              <w:left w:val="single" w:color="auto" w:sz="4" w:space="0"/>
            </w:tcBorders>
            <w:shd w:val="clear" w:color="auto" w:fill="FFFFFF"/>
            <w:vAlign w:val="center"/>
          </w:tcPr>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断路涉及单位消防、安全管理部门</w:t>
            </w:r>
          </w:p>
        </w:tc>
        <w:tc>
          <w:tcPr>
            <w:tcW w:w="2056" w:type="dxa"/>
            <w:tcBorders>
              <w:top w:val="single" w:color="auto" w:sz="4" w:space="0"/>
              <w:left w:val="single" w:color="auto" w:sz="4" w:space="0"/>
              <w:right w:val="single" w:color="auto" w:sz="4" w:space="0"/>
            </w:tcBorders>
            <w:shd w:val="clear" w:color="auto" w:fill="FFFFFF"/>
            <w:vAlign w:val="top"/>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4705" w:hRule="exact"/>
          <w:jc w:val="center"/>
        </w:trPr>
        <w:tc>
          <w:tcPr>
            <w:tcW w:w="9468"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210" w:firstLineChars="10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说明：</w:t>
            </w:r>
            <w:r>
              <w:rPr>
                <w:rFonts w:hint="default" w:ascii="Times New Roman" w:hAnsi="Times New Roman" w:eastAsia="方正仿宋_GBK" w:cs="Times New Roman"/>
                <w:color w:val="000000"/>
                <w:spacing w:val="0"/>
                <w:w w:val="100"/>
                <w:position w:val="0"/>
                <w:sz w:val="21"/>
                <w:szCs w:val="21"/>
                <w:lang w:val="en-US" w:eastAsia="en-US" w:bidi="en-US"/>
              </w:rPr>
              <w:t>1.</w:t>
            </w:r>
            <w:r>
              <w:rPr>
                <w:rFonts w:hint="eastAsia" w:ascii="Times New Roman" w:hAnsi="Times New Roman" w:eastAsia="方正仿宋_GBK" w:cs="Times New Roman"/>
                <w:color w:val="000000"/>
                <w:spacing w:val="0"/>
                <w:w w:val="100"/>
                <w:position w:val="0"/>
                <w:sz w:val="21"/>
                <w:szCs w:val="21"/>
                <w:lang w:val="en-US" w:eastAsia="zh-CN" w:bidi="en-US"/>
              </w:rPr>
              <w:t xml:space="preserve">  </w:t>
            </w:r>
            <w:r>
              <w:rPr>
                <w:rFonts w:hint="default" w:ascii="Times New Roman" w:hAnsi="Times New Roman" w:eastAsia="方正仿宋_GBK" w:cs="Times New Roman"/>
                <w:color w:val="000000"/>
                <w:spacing w:val="0"/>
                <w:w w:val="100"/>
                <w:position w:val="0"/>
                <w:sz w:val="21"/>
                <w:szCs w:val="21"/>
              </w:rPr>
              <w:t>安全作业票的审核或会签人员根据危险化学品企业具体管理机构设置情况参照执行。</w:t>
            </w:r>
          </w:p>
          <w:p>
            <w:pPr>
              <w:pStyle w:val="31"/>
              <w:keepNext w:val="0"/>
              <w:keepLines w:val="0"/>
              <w:pageBreakBefore w:val="0"/>
              <w:widowControl w:val="0"/>
              <w:numPr>
                <w:ilvl w:val="0"/>
                <w:numId w:val="1"/>
              </w:numPr>
              <w:shd w:val="clear" w:color="auto" w:fill="auto"/>
              <w:tabs>
                <w:tab w:val="left" w:pos="1190"/>
              </w:tabs>
              <w:kinsoku/>
              <w:wordWrap/>
              <w:overflowPunct/>
              <w:topLinePunct w:val="0"/>
              <w:autoSpaceDE/>
              <w:autoSpaceDN/>
              <w:bidi w:val="0"/>
              <w:adjustRightInd/>
              <w:snapToGrid/>
              <w:spacing w:before="0" w:after="0" w:line="240" w:lineRule="auto"/>
              <w:ind w:right="0" w:rightChars="0" w:firstLine="840" w:firstLineChars="400"/>
              <w:jc w:val="left"/>
              <w:textAlignment w:val="auto"/>
              <w:rPr>
                <w:rFonts w:hint="default" w:ascii="Times New Roman" w:hAnsi="Times New Roman" w:eastAsia="方正仿宋_GBK" w:cs="Times New Roman"/>
                <w:sz w:val="21"/>
                <w:szCs w:val="21"/>
              </w:rPr>
            </w:pPr>
            <w:r>
              <w:rPr>
                <w:rFonts w:hint="eastAsia" w:ascii="Times New Roman" w:hAnsi="Times New Roman" w:eastAsia="方正仿宋_GBK" w:cs="Times New Roman"/>
                <w:color w:val="000000"/>
                <w:spacing w:val="0"/>
                <w:w w:val="100"/>
                <w:position w:val="0"/>
                <w:sz w:val="21"/>
                <w:szCs w:val="21"/>
                <w:lang w:val="en-US" w:eastAsia="zh-CN"/>
              </w:rPr>
              <w:t xml:space="preserve"> </w:t>
            </w:r>
            <w:r>
              <w:rPr>
                <w:rFonts w:hint="default" w:ascii="Times New Roman" w:hAnsi="Times New Roman" w:eastAsia="方正仿宋_GBK" w:cs="Times New Roman"/>
                <w:color w:val="000000"/>
                <w:spacing w:val="0"/>
                <w:w w:val="100"/>
                <w:position w:val="0"/>
                <w:sz w:val="21"/>
                <w:szCs w:val="21"/>
              </w:rPr>
              <w:t>I级高处作业还包括在坡度大于45</w:t>
            </w:r>
            <w:r>
              <w:rPr>
                <w:rFonts w:hint="eastAsia" w:ascii="Times New Roman" w:hAnsi="Times New Roman" w:eastAsia="方正仿宋_GBK" w:cs="Times New Roman"/>
                <w:color w:val="000000"/>
                <w:spacing w:val="0"/>
                <w:w w:val="100"/>
                <w:position w:val="0"/>
                <w:sz w:val="21"/>
                <w:szCs w:val="21"/>
                <w:lang w:val="en-US" w:eastAsia="zh-CN"/>
              </w:rPr>
              <w:t>°</w:t>
            </w:r>
            <w:r>
              <w:rPr>
                <w:rFonts w:hint="default" w:ascii="Times New Roman" w:hAnsi="Times New Roman" w:eastAsia="方正仿宋_GBK" w:cs="Times New Roman"/>
                <w:color w:val="000000"/>
                <w:spacing w:val="0"/>
                <w:w w:val="100"/>
                <w:position w:val="0"/>
                <w:sz w:val="21"/>
                <w:szCs w:val="21"/>
              </w:rPr>
              <w:t>的斜坡上面实施的高处作业。</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Ⅱ</w:t>
            </w:r>
            <w:r>
              <w:rPr>
                <w:rFonts w:hint="default" w:ascii="Times New Roman" w:hAnsi="Times New Roman" w:eastAsia="方正仿宋_GBK" w:cs="Times New Roman"/>
                <w:color w:val="000000"/>
                <w:spacing w:val="0"/>
                <w:w w:val="100"/>
                <w:position w:val="0"/>
                <w:sz w:val="21"/>
                <w:szCs w:val="21"/>
              </w:rPr>
              <w:t>级、Ⅲ级高处作业还包括下列情形的高处作业：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a）</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在升降（吊装）口、坑、井、池、沟、洞等上面或附近进行的高处作业；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b）</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在易燃、易爆、易中毒、易灼伤的区域或转动设备附近进行的高处作业；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c）</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在无平台、无护栏的塔、釜、炉、罐等化工容器、设备及架空管道上进行的高处作业；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d）</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在塔、釜、炉、罐等设备内进行的高处作业；</w:t>
            </w:r>
          </w:p>
          <w:p>
            <w:pPr>
              <w:pStyle w:val="31"/>
              <w:keepNext w:val="0"/>
              <w:keepLines w:val="0"/>
              <w:pageBreakBefore w:val="0"/>
              <w:widowControl w:val="0"/>
              <w:shd w:val="clear" w:color="auto" w:fill="auto"/>
              <w:tabs>
                <w:tab w:val="left" w:pos="1486"/>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e）</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在邻近排放有毒、有害气体、粉尘的放空管线或烟囱及设备的高处作业。</w:t>
            </w:r>
          </w:p>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Ⅳ</w:t>
            </w:r>
            <w:r>
              <w:rPr>
                <w:rFonts w:hint="default" w:ascii="Times New Roman" w:hAnsi="Times New Roman" w:eastAsia="方正仿宋_GBK" w:cs="Times New Roman"/>
                <w:color w:val="000000"/>
                <w:spacing w:val="0"/>
                <w:w w:val="100"/>
                <w:position w:val="0"/>
                <w:sz w:val="21"/>
                <w:szCs w:val="21"/>
              </w:rPr>
              <w:t>级高处作业还包括下列情形的高处作业：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a）</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在高温或低温环境下进行的异温高处作业；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b）</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在降雪时进行的雪天高处作业；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c）</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在降雨时进行的雨天高处作业；</w:t>
            </w:r>
          </w:p>
          <w:p>
            <w:pPr>
              <w:pStyle w:val="31"/>
              <w:keepNext w:val="0"/>
              <w:keepLines w:val="0"/>
              <w:pageBreakBefore w:val="0"/>
              <w:widowControl w:val="0"/>
              <w:shd w:val="clear" w:color="auto" w:fill="auto"/>
              <w:tabs>
                <w:tab w:val="left" w:pos="1490"/>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d）</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在室外完全采用人工照明进行的夜间高处作业；</w:t>
            </w:r>
          </w:p>
          <w:p>
            <w:pPr>
              <w:pStyle w:val="31"/>
              <w:keepNext w:val="0"/>
              <w:keepLines w:val="0"/>
              <w:pageBreakBefore w:val="0"/>
              <w:widowControl w:val="0"/>
              <w:shd w:val="clear" w:color="auto" w:fill="auto"/>
              <w:tabs>
                <w:tab w:val="left" w:pos="1486"/>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e）</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在接近或接触带电）条件下进行的带电高处作业；</w:t>
            </w:r>
          </w:p>
          <w:p>
            <w:pPr>
              <w:pStyle w:val="31"/>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240" w:lineRule="auto"/>
              <w:ind w:left="1140" w:right="0" w:firstLine="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lang w:val="en-US" w:eastAsia="en-US" w:bidi="en-US"/>
              </w:rPr>
              <w:t>f）</w:t>
            </w:r>
            <w:r>
              <w:rPr>
                <w:rFonts w:hint="default" w:ascii="Times New Roman" w:hAnsi="Times New Roman" w:eastAsia="方正仿宋_GBK" w:cs="Times New Roman"/>
                <w:color w:val="000000"/>
                <w:spacing w:val="0"/>
                <w:w w:val="100"/>
                <w:position w:val="0"/>
                <w:sz w:val="21"/>
                <w:szCs w:val="21"/>
                <w:lang w:val="en-US" w:eastAsia="en-US" w:bidi="en-US"/>
              </w:rPr>
              <w:tab/>
            </w:r>
            <w:r>
              <w:rPr>
                <w:rFonts w:hint="default" w:ascii="Times New Roman" w:hAnsi="Times New Roman" w:eastAsia="方正仿宋_GBK" w:cs="Times New Roman"/>
                <w:color w:val="000000"/>
                <w:spacing w:val="0"/>
                <w:w w:val="100"/>
                <w:position w:val="0"/>
                <w:sz w:val="21"/>
                <w:szCs w:val="21"/>
              </w:rPr>
              <w:t>在无立足点或无牢靠立足点的条件下进行的悬空高处作业。</w:t>
            </w:r>
          </w:p>
          <w:p>
            <w:pPr>
              <w:pStyle w:val="31"/>
              <w:keepNext w:val="0"/>
              <w:keepLines w:val="0"/>
              <w:pageBreakBefore w:val="0"/>
              <w:widowControl w:val="0"/>
              <w:numPr>
                <w:ilvl w:val="0"/>
                <w:numId w:val="2"/>
              </w:numPr>
              <w:shd w:val="clear" w:color="auto" w:fill="auto"/>
              <w:tabs>
                <w:tab w:val="left" w:pos="1161"/>
              </w:tabs>
              <w:kinsoku/>
              <w:wordWrap/>
              <w:overflowPunct/>
              <w:topLinePunct w:val="0"/>
              <w:autoSpaceDE/>
              <w:autoSpaceDN/>
              <w:bidi w:val="0"/>
              <w:adjustRightInd/>
              <w:snapToGrid/>
              <w:spacing w:before="0" w:after="0" w:line="240" w:lineRule="auto"/>
              <w:ind w:left="20" w:leftChars="0" w:right="0" w:firstLine="940" w:firstLineChars="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 xml:space="preserve">吊装质量小于10 </w:t>
            </w:r>
            <w:r>
              <w:rPr>
                <w:rFonts w:hint="default" w:ascii="Times New Roman" w:hAnsi="Times New Roman" w:eastAsia="方正仿宋_GBK" w:cs="Times New Roman"/>
                <w:color w:val="000000"/>
                <w:spacing w:val="0"/>
                <w:w w:val="100"/>
                <w:position w:val="0"/>
                <w:sz w:val="21"/>
                <w:szCs w:val="21"/>
                <w:lang w:val="en-US" w:eastAsia="en-US" w:bidi="en-US"/>
              </w:rPr>
              <w:t>t</w:t>
            </w:r>
            <w:r>
              <w:rPr>
                <w:rFonts w:hint="default" w:ascii="Times New Roman" w:hAnsi="Times New Roman" w:eastAsia="方正仿宋_GBK" w:cs="Times New Roman"/>
                <w:color w:val="000000"/>
                <w:spacing w:val="0"/>
                <w:w w:val="100"/>
                <w:position w:val="0"/>
                <w:sz w:val="21"/>
                <w:szCs w:val="21"/>
              </w:rPr>
              <w:t>的作业可不办理《吊装票》，但应进行风险分析，并确保措施可靠</w:t>
            </w:r>
            <w:r>
              <w:rPr>
                <w:rFonts w:hint="default" w:ascii="Times New Roman" w:hAnsi="Times New Roman" w:eastAsia="方正仿宋_GBK" w:cs="Times New Roman"/>
                <w:i/>
                <w:iCs/>
                <w:color w:val="000000"/>
                <w:spacing w:val="0"/>
                <w:w w:val="100"/>
                <w:position w:val="0"/>
                <w:sz w:val="21"/>
                <w:szCs w:val="21"/>
              </w:rPr>
              <w:t>。</w:t>
            </w:r>
          </w:p>
        </w:tc>
      </w:tr>
    </w:tbl>
    <w:p>
      <w:pPr>
        <w:rPr>
          <w:rFonts w:hint="default" w:ascii="Times New Roman" w:hAnsi="Times New Roman" w:eastAsia="方正仿宋_GBK" w:cs="Times New Roman"/>
          <w:b/>
          <w:bCs/>
          <w:color w:val="000000"/>
          <w:spacing w:val="0"/>
          <w:w w:val="100"/>
          <w:position w:val="0"/>
          <w:sz w:val="21"/>
          <w:szCs w:val="21"/>
          <w:lang w:val="en-US" w:eastAsia="en-US" w:bidi="en-US"/>
        </w:rPr>
      </w:pPr>
      <w:r>
        <w:rPr>
          <w:rFonts w:hint="default" w:ascii="Times New Roman" w:hAnsi="Times New Roman" w:eastAsia="方正仿宋_GBK" w:cs="Times New Roman"/>
          <w:b/>
          <w:bCs/>
          <w:color w:val="000000"/>
          <w:spacing w:val="0"/>
          <w:w w:val="100"/>
          <w:position w:val="0"/>
          <w:sz w:val="21"/>
          <w:szCs w:val="21"/>
          <w:lang w:val="en-US" w:eastAsia="en-US" w:bidi="en-US"/>
        </w:rPr>
        <w:br w:type="page"/>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right="0" w:firstLine="0"/>
        <w:jc w:val="left"/>
        <w:textAlignment w:val="auto"/>
        <w:rPr>
          <w:rFonts w:hint="eastAsia" w:ascii="黑体" w:hAnsi="黑体" w:eastAsia="黑体" w:cs="黑体"/>
          <w:sz w:val="21"/>
          <w:szCs w:val="21"/>
        </w:rPr>
      </w:pPr>
      <w:r>
        <w:rPr>
          <w:rFonts w:hint="eastAsia" w:ascii="黑体" w:hAnsi="黑体" w:eastAsia="黑体" w:cs="黑体"/>
          <w:b/>
          <w:bCs/>
          <w:color w:val="000000"/>
          <w:spacing w:val="0"/>
          <w:w w:val="100"/>
          <w:position w:val="0"/>
          <w:sz w:val="21"/>
          <w:szCs w:val="21"/>
          <w:lang w:val="en-US" w:eastAsia="en-US" w:bidi="en-US"/>
        </w:rPr>
        <w:t>B.</w:t>
      </w:r>
      <w:r>
        <w:rPr>
          <w:rFonts w:hint="eastAsia" w:ascii="黑体" w:hAnsi="黑体" w:eastAsia="黑体" w:cs="黑体"/>
          <w:color w:val="000000"/>
          <w:spacing w:val="0"/>
          <w:w w:val="100"/>
          <w:position w:val="0"/>
          <w:sz w:val="21"/>
          <w:szCs w:val="21"/>
          <w:lang w:val="en-US" w:eastAsia="en-US" w:bidi="en-US"/>
        </w:rPr>
        <w:t>3</w:t>
      </w:r>
      <w:r>
        <w:rPr>
          <w:rFonts w:hint="eastAsia" w:ascii="黑体" w:hAnsi="黑体" w:eastAsia="黑体" w:cs="黑体"/>
          <w:color w:val="000000"/>
          <w:spacing w:val="0"/>
          <w:w w:val="100"/>
          <w:position w:val="0"/>
          <w:sz w:val="21"/>
          <w:szCs w:val="21"/>
        </w:rPr>
        <w:t>安全作业票的持有及保存</w:t>
      </w:r>
    </w:p>
    <w:p>
      <w:pPr>
        <w:pStyle w:val="25"/>
        <w:keepNext w:val="0"/>
        <w:keepLines w:val="0"/>
        <w:pageBreakBefore w:val="0"/>
        <w:widowControl w:val="0"/>
        <w:shd w:val="clear" w:color="auto" w:fill="auto"/>
        <w:kinsoku/>
        <w:wordWrap/>
        <w:overflowPunct/>
        <w:topLinePunct w:val="0"/>
        <w:autoSpaceDE/>
        <w:autoSpaceDN/>
        <w:bidi w:val="0"/>
        <w:adjustRightInd/>
        <w:snapToGrid/>
        <w:spacing w:before="0" w:after="14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安全作业票一式三联，其持有和存档部门（人）参见表</w:t>
      </w:r>
      <w:r>
        <w:rPr>
          <w:rFonts w:hint="default" w:ascii="Times New Roman" w:hAnsi="Times New Roman" w:eastAsia="方正仿宋_GBK" w:cs="Times New Roman"/>
          <w:color w:val="000000"/>
          <w:spacing w:val="0"/>
          <w:w w:val="100"/>
          <w:position w:val="0"/>
          <w:sz w:val="21"/>
          <w:szCs w:val="21"/>
          <w:lang w:val="en-US" w:eastAsia="en-US" w:bidi="en-US"/>
        </w:rPr>
        <w:t>B.2。</w:t>
      </w:r>
      <w:r>
        <w:rPr>
          <w:rFonts w:hint="default" w:ascii="Times New Roman" w:hAnsi="Times New Roman" w:eastAsia="方正仿宋_GBK" w:cs="Times New Roman"/>
          <w:color w:val="000000"/>
          <w:spacing w:val="0"/>
          <w:w w:val="100"/>
          <w:position w:val="0"/>
          <w:sz w:val="21"/>
          <w:szCs w:val="21"/>
        </w:rPr>
        <w:t>安全作业票应至少保存一年，作业过程 影像记录应至少留存一个月。</w:t>
      </w:r>
    </w:p>
    <w:p>
      <w:pPr>
        <w:pStyle w:val="25"/>
        <w:keepNext w:val="0"/>
        <w:keepLines w:val="0"/>
        <w:pageBreakBefore w:val="0"/>
        <w:widowControl w:val="0"/>
        <w:shd w:val="clear" w:color="auto" w:fill="auto"/>
        <w:tabs>
          <w:tab w:val="left" w:pos="806"/>
        </w:tabs>
        <w:kinsoku/>
        <w:wordWrap/>
        <w:overflowPunct/>
        <w:topLinePunct w:val="0"/>
        <w:autoSpaceDE/>
        <w:autoSpaceDN/>
        <w:bidi w:val="0"/>
        <w:adjustRightInd/>
        <w:snapToGrid/>
        <w:spacing w:before="0" w:after="240" w:line="240" w:lineRule="auto"/>
        <w:ind w:left="0" w:right="0" w:firstLine="0"/>
        <w:jc w:val="center"/>
        <w:textAlignment w:val="auto"/>
        <w:rPr>
          <w:rFonts w:hint="eastAsia" w:ascii="黑体" w:hAnsi="黑体" w:eastAsia="黑体" w:cs="黑体"/>
          <w:sz w:val="21"/>
          <w:szCs w:val="21"/>
        </w:rPr>
      </w:pPr>
      <w:r>
        <w:rPr>
          <w:rFonts w:hint="eastAsia" w:ascii="黑体" w:hAnsi="黑体" w:eastAsia="黑体" w:cs="黑体"/>
          <w:color w:val="000000"/>
          <w:spacing w:val="0"/>
          <w:w w:val="100"/>
          <w:position w:val="0"/>
          <w:sz w:val="21"/>
          <w:szCs w:val="21"/>
        </w:rPr>
        <w:t>表</w:t>
      </w:r>
      <w:r>
        <w:rPr>
          <w:rFonts w:hint="eastAsia" w:ascii="黑体" w:hAnsi="黑体" w:eastAsia="黑体" w:cs="黑体"/>
          <w:b/>
          <w:bCs/>
          <w:color w:val="000000"/>
          <w:spacing w:val="0"/>
          <w:w w:val="100"/>
          <w:position w:val="0"/>
          <w:sz w:val="21"/>
          <w:szCs w:val="21"/>
          <w:lang w:val="en-US" w:eastAsia="en-US" w:bidi="en-US"/>
        </w:rPr>
        <w:t>B.</w:t>
      </w:r>
      <w:r>
        <w:rPr>
          <w:rFonts w:hint="eastAsia" w:ascii="黑体" w:hAnsi="黑体" w:eastAsia="黑体" w:cs="黑体"/>
          <w:color w:val="000000"/>
          <w:spacing w:val="0"/>
          <w:w w:val="100"/>
          <w:position w:val="0"/>
          <w:sz w:val="21"/>
          <w:szCs w:val="21"/>
          <w:lang w:val="en-US" w:eastAsia="en-US" w:bidi="en-US"/>
        </w:rPr>
        <w:t>2</w:t>
      </w:r>
      <w:r>
        <w:rPr>
          <w:rFonts w:hint="eastAsia" w:ascii="黑体" w:hAnsi="黑体" w:eastAsia="黑体" w:cs="黑体"/>
          <w:color w:val="000000"/>
          <w:spacing w:val="0"/>
          <w:w w:val="100"/>
          <w:position w:val="0"/>
          <w:sz w:val="21"/>
          <w:szCs w:val="21"/>
          <w:lang w:val="en-US" w:eastAsia="en-US" w:bidi="en-US"/>
        </w:rPr>
        <w:tab/>
      </w:r>
      <w:r>
        <w:rPr>
          <w:rFonts w:hint="eastAsia" w:ascii="黑体" w:hAnsi="黑体" w:eastAsia="黑体" w:cs="黑体"/>
          <w:color w:val="000000"/>
          <w:spacing w:val="0"/>
          <w:w w:val="100"/>
          <w:position w:val="0"/>
          <w:sz w:val="21"/>
          <w:szCs w:val="21"/>
        </w:rPr>
        <w:t>安全作业票的持有及保存的内容</w:t>
      </w:r>
    </w:p>
    <w:tbl>
      <w:tblPr>
        <w:tblStyle w:val="4"/>
        <w:tblW w:w="0" w:type="auto"/>
        <w:jc w:val="center"/>
        <w:tblLayout w:type="fixed"/>
        <w:tblCellMar>
          <w:top w:w="0" w:type="dxa"/>
          <w:left w:w="10" w:type="dxa"/>
          <w:bottom w:w="0" w:type="dxa"/>
          <w:right w:w="10" w:type="dxa"/>
        </w:tblCellMar>
      </w:tblPr>
      <w:tblGrid>
        <w:gridCol w:w="1090"/>
        <w:gridCol w:w="1805"/>
        <w:gridCol w:w="1805"/>
        <w:gridCol w:w="2707"/>
        <w:gridCol w:w="1834"/>
      </w:tblGrid>
      <w:tr>
        <w:tblPrEx>
          <w:tblCellMar>
            <w:top w:w="0" w:type="dxa"/>
            <w:left w:w="10" w:type="dxa"/>
            <w:bottom w:w="0" w:type="dxa"/>
            <w:right w:w="10" w:type="dxa"/>
          </w:tblCellMar>
        </w:tblPrEx>
        <w:trPr>
          <w:trHeight w:val="370" w:hRule="exact"/>
          <w:jc w:val="center"/>
        </w:trPr>
        <w:tc>
          <w:tcPr>
            <w:gridSpan w:val="2"/>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安全作业票种类</w:t>
            </w:r>
          </w:p>
        </w:tc>
        <w:tc>
          <w:tcPr>
            <w:gridSpan w:val="3"/>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持有及保存情况</w:t>
            </w:r>
          </w:p>
        </w:tc>
      </w:tr>
      <w:tr>
        <w:tblPrEx>
          <w:tblCellMar>
            <w:top w:w="0" w:type="dxa"/>
            <w:left w:w="10" w:type="dxa"/>
            <w:bottom w:w="0" w:type="dxa"/>
            <w:right w:w="10" w:type="dxa"/>
          </w:tblCellMar>
        </w:tblPrEx>
        <w:trPr>
          <w:trHeight w:val="360" w:hRule="exact"/>
          <w:jc w:val="center"/>
        </w:trPr>
        <w:tc>
          <w:tcPr>
            <w:gridSpan w:val="2"/>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第一联</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第二联</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第三联（存档）</w:t>
            </w:r>
          </w:p>
        </w:tc>
      </w:tr>
      <w:tr>
        <w:tblPrEx>
          <w:tblCellMar>
            <w:top w:w="0" w:type="dxa"/>
            <w:left w:w="10" w:type="dxa"/>
            <w:bottom w:w="0" w:type="dxa"/>
            <w:right w:w="10" w:type="dxa"/>
          </w:tblCellMar>
        </w:tblPrEx>
        <w:trPr>
          <w:trHeight w:val="360" w:hRule="exact"/>
          <w:jc w:val="center"/>
        </w:trPr>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动火安全 作业票</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特级和一级动火</w:t>
            </w:r>
          </w:p>
        </w:tc>
        <w:tc>
          <w:tcPr>
            <w:vMerge w:val="restart"/>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监护人</w:t>
            </w: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作业单位（动火人）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安全管理部门</w:t>
            </w:r>
          </w:p>
        </w:tc>
      </w:tr>
      <w:tr>
        <w:tblPrEx>
          <w:tblCellMar>
            <w:top w:w="0" w:type="dxa"/>
            <w:left w:w="10" w:type="dxa"/>
            <w:bottom w:w="0" w:type="dxa"/>
            <w:right w:w="10" w:type="dxa"/>
          </w:tblCellMar>
        </w:tblPrEx>
        <w:trPr>
          <w:trHeight w:val="365" w:hRule="exact"/>
          <w:jc w:val="center"/>
        </w:trPr>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二级动火</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作业单位（动火人）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受限空间安全作业票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作业单位负责人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盲板抽堵安全作业票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作业单位实施人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高处安全作业票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作业单位实施人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吊装指挥</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所在基层单位</w:t>
            </w:r>
          </w:p>
        </w:tc>
      </w:tr>
      <w:tr>
        <w:tblPrEx>
          <w:tblCellMar>
            <w:top w:w="0" w:type="dxa"/>
            <w:left w:w="10" w:type="dxa"/>
            <w:bottom w:w="0" w:type="dxa"/>
            <w:right w:w="10" w:type="dxa"/>
          </w:tblCellMar>
        </w:tblPrEx>
        <w:trPr>
          <w:trHeight w:val="725"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临时用电安全作业票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作业单位（作业时）配送电 执行人（作业结束后注销）</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36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电气管理部门</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动土安全作业票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作业单位负责人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1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360" w:hRule="exact"/>
          <w:jc w:val="center"/>
        </w:trPr>
        <w:tc>
          <w:tcPr>
            <w:gridSpan w:val="2"/>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断路安全作业票</w:t>
            </w:r>
          </w:p>
        </w:tc>
        <w:tc>
          <w:tcPr>
            <w:vMerge w:val="continue"/>
            <w:tcBorders>
              <w:lef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tc>
        <w:tc>
          <w:tcPr>
            <w:tcBorders>
              <w:top w:val="single" w:color="auto" w:sz="4" w:space="0"/>
              <w:lef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作业单位负责人</w:t>
            </w:r>
          </w:p>
        </w:tc>
        <w:tc>
          <w:tcPr>
            <w:tcBorders>
              <w:top w:val="single" w:color="auto" w:sz="4" w:space="0"/>
              <w:left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所在单位专业部门</w:t>
            </w:r>
          </w:p>
        </w:tc>
      </w:tr>
      <w:tr>
        <w:tblPrEx>
          <w:tblCellMar>
            <w:top w:w="0" w:type="dxa"/>
            <w:left w:w="10" w:type="dxa"/>
            <w:bottom w:w="0" w:type="dxa"/>
            <w:right w:w="10" w:type="dxa"/>
          </w:tblCellMar>
        </w:tblPrEx>
        <w:trPr>
          <w:trHeight w:val="374" w:hRule="exact"/>
          <w:jc w:val="center"/>
        </w:trPr>
        <w:tc>
          <w:tcPr>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31"/>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jc w:val="left"/>
              <w:textAlignment w:val="auto"/>
              <w:rPr>
                <w:rFonts w:hint="default" w:ascii="Times New Roman" w:hAnsi="Times New Roman" w:eastAsia="方正仿宋_GBK" w:cs="Times New Roman"/>
                <w:sz w:val="21"/>
                <w:szCs w:val="21"/>
              </w:rPr>
            </w:pPr>
            <w:r>
              <w:rPr>
                <w:rFonts w:hint="default" w:ascii="Times New Roman" w:hAnsi="Times New Roman" w:eastAsia="方正仿宋_GBK" w:cs="Times New Roman"/>
                <w:color w:val="000000"/>
                <w:spacing w:val="0"/>
                <w:w w:val="100"/>
                <w:position w:val="0"/>
                <w:sz w:val="21"/>
                <w:szCs w:val="21"/>
              </w:rPr>
              <w:t>说明：安全作业票的持有及保存部门根据危险化学品企业具体管理机构设置情况参照执行。</w:t>
            </w:r>
          </w:p>
        </w:tc>
      </w:tr>
    </w:tbl>
    <w:p>
      <w:pPr>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方正仿宋_GBK" w:cs="Times New Roman"/>
          <w:sz w:val="21"/>
          <w:szCs w:val="21"/>
        </w:rPr>
      </w:pPr>
    </w:p>
    <w:sectPr>
      <w:headerReference r:id="rId49" w:type="default"/>
      <w:footerReference r:id="rId51" w:type="default"/>
      <w:headerReference r:id="rId50" w:type="even"/>
      <w:footerReference r:id="rId52" w:type="even"/>
      <w:footnotePr>
        <w:numFmt w:val="decimal"/>
      </w:footnotePr>
      <w:pgSz w:w="11900" w:h="16840"/>
      <w:pgMar w:top="1020" w:right="907" w:bottom="1020" w:left="907"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6537325</wp:posOffset>
              </wp:positionH>
              <wp:positionV relativeFrom="page">
                <wp:posOffset>9872980</wp:posOffset>
              </wp:positionV>
              <wp:extent cx="36830" cy="76200"/>
              <wp:effectExtent l="0" t="0" r="0" b="0"/>
              <wp:wrapNone/>
              <wp:docPr id="7" name="Shape 7"/>
              <wp:cNvGraphicFramePr/>
              <a:graphic xmlns:a="http://schemas.openxmlformats.org/drawingml/2006/main">
                <a:graphicData uri="http://schemas.microsoft.com/office/word/2010/wordprocessingShape">
                  <wps:wsp>
                    <wps:cNvSpPr txBox="1"/>
                    <wps:spPr>
                      <a:xfrm>
                        <a:off x="0" y="0"/>
                        <a:ext cx="36830" cy="7620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zh-TW" w:eastAsia="zh-TW" w:bidi="zh-TW"/>
                            </w:rPr>
                            <w:t>1</w:t>
                          </w:r>
                        </w:p>
                      </w:txbxContent>
                    </wps:txbx>
                    <wps:bodyPr wrap="none" lIns="0" tIns="0" rIns="0" bIns="0">
                      <a:spAutoFit/>
                    </wps:bodyPr>
                  </wps:wsp>
                </a:graphicData>
              </a:graphic>
            </wp:anchor>
          </w:drawing>
        </mc:Choice>
        <mc:Fallback>
          <w:pict>
            <v:shape id="Shape 7" o:spid="_x0000_s1026" o:spt="202" type="#_x0000_t202" style="position:absolute;left:0pt;margin-left:514.75pt;margin-top:777.4pt;height:6pt;width:2.9pt;mso-position-horizontal-relative:page;mso-position-vertical-relative:page;mso-wrap-style:none;z-index:-251657216;mso-width-relative:page;mso-height-relative:page;" filled="f" stroked="f" coordsize="21600,21600" o:gfxdata="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mvYrL9kAAAAP&#10;AQAADwAAAAAAAAABACAAAAAiAAAAZHJzL2Rvd25yZXYueG1sUEsBAhQAFAAAAAgAh07iQNWkz9qp&#10;AQAAbQMAAA4AAAAAAAAAAQAgAAAAKAEAAGRycy9lMm9Eb2MueG1sUEsFBgAAAAAGAAYAWQEAAEMF&#10;A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zh-TW" w:eastAsia="zh-TW" w:bidi="zh-TW"/>
                      </w:rPr>
                      <w:t>1</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9884410</wp:posOffset>
              </wp:positionV>
              <wp:extent cx="94615" cy="69850"/>
              <wp:effectExtent l="0" t="0" r="0" b="0"/>
              <wp:wrapNone/>
              <wp:docPr id="39" name="Shape 39"/>
              <wp:cNvGraphicFramePr/>
              <a:graphic xmlns:a="http://schemas.openxmlformats.org/drawingml/2006/main">
                <a:graphicData uri="http://schemas.microsoft.com/office/word/2010/wordprocessingShape">
                  <wps:wsp>
                    <wps:cNvSpPr txBox="1"/>
                    <wps:spPr>
                      <a:xfrm>
                        <a:off x="0" y="0"/>
                        <a:ext cx="94615"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39" o:spid="_x0000_s1026" o:spt="202" type="#_x0000_t202" style="position:absolute;left:0pt;margin-left:509.75pt;margin-top:778.3pt;height:5.5pt;width:7.45pt;mso-position-horizontal-relative:page;mso-position-vertical-relative:page;mso-wrap-style:none;z-index:-251657216;mso-width-relative:page;mso-height-relative:page;" filled="f" stroked="f" coordsize="21600,21600" o:gfxdata="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4aWF1&#10;2QAAAA8BAAAPAAAAAAAAAAEAIAAAACIAAABkcnMvZG93bnJldi54bWxQSwECFAAUAAAACACHTuJA&#10;xySIPq4BAABvAwAADgAAAAAAAAABACAAAAAoAQAAZHJzL2Uyb0RvYy54bWxQSwUGAAAAAAYABgBZ&#10;AQAASAU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9884410</wp:posOffset>
              </wp:positionV>
              <wp:extent cx="94615" cy="69850"/>
              <wp:effectExtent l="0" t="0" r="0" b="0"/>
              <wp:wrapNone/>
              <wp:docPr id="43" name="Shape 43"/>
              <wp:cNvGraphicFramePr/>
              <a:graphic xmlns:a="http://schemas.openxmlformats.org/drawingml/2006/main">
                <a:graphicData uri="http://schemas.microsoft.com/office/word/2010/wordprocessingShape">
                  <wps:wsp>
                    <wps:cNvSpPr txBox="1"/>
                    <wps:spPr>
                      <a:xfrm>
                        <a:off x="0" y="0"/>
                        <a:ext cx="94615"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43" o:spid="_x0000_s1026" o:spt="202" type="#_x0000_t202" style="position:absolute;left:0pt;margin-left:509.75pt;margin-top:778.3pt;height:5.5pt;width:7.45pt;mso-position-horizontal-relative:page;mso-position-vertical-relative:page;mso-wrap-style:none;z-index:-251657216;mso-width-relative:page;mso-height-relative:page;" filled="f" stroked="f" coordsize="21600,21600" o:gfxdata="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4aWF1&#10;2QAAAA8BAAAPAAAAAAAAAAEAIAAAACIAAABkcnMvZG93bnJldi54bWxQSwECFAAUAAAACACHTuJA&#10;GDIpca4BAABvAwAADgAAAAAAAAABACAAAAAoAQAAZHJzL2Uyb0RvYy54bWxQSwUGAAAAAAYABgBZ&#10;AQAASAU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9884410</wp:posOffset>
              </wp:positionV>
              <wp:extent cx="94615" cy="69850"/>
              <wp:effectExtent l="0" t="0" r="0" b="0"/>
              <wp:wrapNone/>
              <wp:docPr id="51" name="Shape 51"/>
              <wp:cNvGraphicFramePr/>
              <a:graphic xmlns:a="http://schemas.openxmlformats.org/drawingml/2006/main">
                <a:graphicData uri="http://schemas.microsoft.com/office/word/2010/wordprocessingShape">
                  <wps:wsp>
                    <wps:cNvSpPr txBox="1"/>
                    <wps:spPr>
                      <a:xfrm>
                        <a:off x="0" y="0"/>
                        <a:ext cx="94615"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51" o:spid="_x0000_s1026" o:spt="202" type="#_x0000_t202" style="position:absolute;left:0pt;margin-left:509.75pt;margin-top:778.3pt;height:5.5pt;width:7.45pt;mso-position-horizontal-relative:page;mso-position-vertical-relative:page;mso-wrap-style:none;z-index:-251657216;mso-width-relative:page;mso-height-relative:page;" filled="f" stroked="f" coordsize="21600,21600" o:gfxdata="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PhpYXXZ&#10;AAAADwEAAA8AAAAAAAAAAQAgAAAAIgAAAGRycy9kb3ducmV2LnhtbFBLAQIUABQAAAAIAIdO4kA5&#10;lltjrQEAAG8DAAAOAAAAAAAAAAEAIAAAACg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9884410</wp:posOffset>
              </wp:positionV>
              <wp:extent cx="94615" cy="69850"/>
              <wp:effectExtent l="0" t="0" r="0" b="0"/>
              <wp:wrapNone/>
              <wp:docPr id="55" name="Shape 55"/>
              <wp:cNvGraphicFramePr/>
              <a:graphic xmlns:a="http://schemas.openxmlformats.org/drawingml/2006/main">
                <a:graphicData uri="http://schemas.microsoft.com/office/word/2010/wordprocessingShape">
                  <wps:wsp>
                    <wps:cNvSpPr txBox="1"/>
                    <wps:spPr>
                      <a:xfrm>
                        <a:off x="0" y="0"/>
                        <a:ext cx="94615"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55" o:spid="_x0000_s1026" o:spt="202" type="#_x0000_t202" style="position:absolute;left:0pt;margin-left:509.75pt;margin-top:778.3pt;height:5.5pt;width:7.45pt;mso-position-horizontal-relative:page;mso-position-vertical-relative:page;mso-wrap-style:none;z-index:-251657216;mso-width-relative:page;mso-height-relative:page;" filled="f" stroked="f" coordsize="21600,21600" o:gfxdata="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PhpYXXZ&#10;AAAADwEAAA8AAAAAAAAAAQAgAAAAIgAAAGRycy9kb3ducmV2LnhtbFBLAQIUABQAAAAIAIdO4kAB&#10;/KdTrQEAAG8DAAAOAAAAAAAAAAEAIAAAACg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9876155</wp:posOffset>
              </wp:positionV>
              <wp:extent cx="94615" cy="73025"/>
              <wp:effectExtent l="0" t="0" r="0" b="0"/>
              <wp:wrapNone/>
              <wp:docPr id="63" name="Shape 63"/>
              <wp:cNvGraphicFramePr/>
              <a:graphic xmlns:a="http://schemas.openxmlformats.org/drawingml/2006/main">
                <a:graphicData uri="http://schemas.microsoft.com/office/word/2010/wordprocessingShape">
                  <wps:wsp>
                    <wps:cNvSpPr txBox="1"/>
                    <wps:spPr>
                      <a:xfrm>
                        <a:off x="0" y="0"/>
                        <a:ext cx="94615"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63" o:spid="_x0000_s1026" o:spt="202" type="#_x0000_t202" style="position:absolute;left:0pt;margin-left:509.75pt;margin-top:777.65pt;height:5.75pt;width:7.45pt;mso-position-horizontal-relative:page;mso-position-vertical-relative:page;mso-wrap-style:none;z-index:-251657216;mso-width-relative:page;mso-height-relative:page;" filled="f" stroked="f" coordsize="21600,21600" o:gfxdata="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OzXGwHZ&#10;AAAADwEAAA8AAAAAAAAAAQAgAAAAIgAAAGRycy9kb3ducmV2LnhtbFBLAQIUABQAAAAIAIdO4kCn&#10;zFrqrQEAAG8DAAAOAAAAAAAAAAEAIAAAACg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975360</wp:posOffset>
              </wp:positionH>
              <wp:positionV relativeFrom="page">
                <wp:posOffset>9876155</wp:posOffset>
              </wp:positionV>
              <wp:extent cx="94615" cy="73025"/>
              <wp:effectExtent l="0" t="0" r="0" b="0"/>
              <wp:wrapNone/>
              <wp:docPr id="67" name="Shape 67"/>
              <wp:cNvGraphicFramePr/>
              <a:graphic xmlns:a="http://schemas.openxmlformats.org/drawingml/2006/main">
                <a:graphicData uri="http://schemas.microsoft.com/office/word/2010/wordprocessingShape">
                  <wps:wsp>
                    <wps:cNvSpPr txBox="1"/>
                    <wps:spPr>
                      <a:xfrm>
                        <a:off x="0" y="0"/>
                        <a:ext cx="94615"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67" o:spid="_x0000_s1026" o:spt="202" type="#_x0000_t202" style="position:absolute;left:0pt;margin-left:76.8pt;margin-top:777.65pt;height:5.75pt;width:7.45pt;mso-position-horizontal-relative:page;mso-position-vertical-relative:page;mso-wrap-style:none;z-index:-251657216;mso-width-relative:page;mso-height-relative:page;" filled="f" stroked="f" coordsize="21600,21600" o:gfxdata="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ejOY3WAAAA&#10;DQEAAA8AAAAAAAAAAQAgAAAAIgAAAGRycy9kb3ducmV2LnhtbFBLAQIUABQAAAAIAIdO4kCfpqba&#10;rQEAAG8DAAAOAAAAAAAAAAEAIAAAACUBAABkcnMvZTJvRG9jLnhtbFBLBQYAAAAABgAGAFkBAABE&#10;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6537325</wp:posOffset>
              </wp:positionH>
              <wp:positionV relativeFrom="page">
                <wp:posOffset>9872980</wp:posOffset>
              </wp:positionV>
              <wp:extent cx="36830" cy="76200"/>
              <wp:effectExtent l="0" t="0" r="0" b="0"/>
              <wp:wrapNone/>
              <wp:docPr id="11" name="Shape 11"/>
              <wp:cNvGraphicFramePr/>
              <a:graphic xmlns:a="http://schemas.openxmlformats.org/drawingml/2006/main">
                <a:graphicData uri="http://schemas.microsoft.com/office/word/2010/wordprocessingShape">
                  <wps:wsp>
                    <wps:cNvSpPr txBox="1"/>
                    <wps:spPr>
                      <a:xfrm>
                        <a:off x="0" y="0"/>
                        <a:ext cx="36830" cy="7620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zh-TW" w:eastAsia="zh-TW" w:bidi="zh-TW"/>
                            </w:rPr>
                            <w:t>1</w:t>
                          </w:r>
                        </w:p>
                      </w:txbxContent>
                    </wps:txbx>
                    <wps:bodyPr wrap="none" lIns="0" tIns="0" rIns="0" bIns="0">
                      <a:spAutoFit/>
                    </wps:bodyPr>
                  </wps:wsp>
                </a:graphicData>
              </a:graphic>
            </wp:anchor>
          </w:drawing>
        </mc:Choice>
        <mc:Fallback>
          <w:pict>
            <v:shape id="Shape 11" o:spid="_x0000_s1026" o:spt="202" type="#_x0000_t202" style="position:absolute;left:0pt;margin-left:514.75pt;margin-top:777.4pt;height:6pt;width:2.9pt;mso-position-horizontal-relative:page;mso-position-vertical-relative:page;mso-wrap-style:none;z-index:-251657216;mso-width-relative:page;mso-height-relative:page;" filled="f" stroked="f" coordsize="21600,21600" o:gfxdata="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Jr2Ky/ZAAAA&#10;DwEAAA8AAAAAAAAAAQAgAAAAIgAAAGRycy9kb3ducmV2LnhtbFBLAQIUABQAAAAIAIdO4kDAdFQe&#10;qgEAAG8DAAAOAAAAAAAAAAEAIAAAACgBAABkcnMvZTJvRG9jLnhtbFBLBQYAAAAABgAGAFkBAABE&#10;BQ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zh-TW" w:eastAsia="zh-TW" w:bidi="zh-TW"/>
                      </w:rPr>
                      <w:t>1</w:t>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6473825</wp:posOffset>
              </wp:positionH>
              <wp:positionV relativeFrom="page">
                <wp:posOffset>9879330</wp:posOffset>
              </wp:positionV>
              <wp:extent cx="97790" cy="69850"/>
              <wp:effectExtent l="0" t="0" r="0" b="0"/>
              <wp:wrapNone/>
              <wp:docPr id="71" name="Shape 71"/>
              <wp:cNvGraphicFramePr/>
              <a:graphic xmlns:a="http://schemas.openxmlformats.org/drawingml/2006/main">
                <a:graphicData uri="http://schemas.microsoft.com/office/word/2010/wordprocessingShape">
                  <wps:wsp>
                    <wps:cNvSpPr txBox="1"/>
                    <wps:spPr>
                      <a:xfrm>
                        <a:off x="0" y="0"/>
                        <a:ext cx="97790"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71" o:spid="_x0000_s1026" o:spt="202" type="#_x0000_t202" style="position:absolute;left:0pt;margin-left:509.75pt;margin-top:777.9pt;height:5.5pt;width:7.7pt;mso-position-horizontal-relative:page;mso-position-vertical-relative:page;mso-wrap-style:none;z-index:-251657216;mso-width-relative:page;mso-height-relative:page;" filled="f" stroked="f" coordsize="21600,21600" o:gfxdata="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vi7lHZ&#10;AAAADwEAAA8AAAAAAAAAAQAgAAAAIgAAAGRycy9kb3ducmV2LnhtbFBLAQIUABQAAAAIAIdO4kB6&#10;l3wsrQEAAG8DAAAOAAAAAAAAAAEAIAAAACg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975360</wp:posOffset>
              </wp:positionH>
              <wp:positionV relativeFrom="page">
                <wp:posOffset>9876155</wp:posOffset>
              </wp:positionV>
              <wp:extent cx="94615" cy="73025"/>
              <wp:effectExtent l="0" t="0" r="0" b="0"/>
              <wp:wrapNone/>
              <wp:docPr id="75" name="Shape 75"/>
              <wp:cNvGraphicFramePr/>
              <a:graphic xmlns:a="http://schemas.openxmlformats.org/drawingml/2006/main">
                <a:graphicData uri="http://schemas.microsoft.com/office/word/2010/wordprocessingShape">
                  <wps:wsp>
                    <wps:cNvSpPr txBox="1"/>
                    <wps:spPr>
                      <a:xfrm>
                        <a:off x="0" y="0"/>
                        <a:ext cx="94615"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75" o:spid="_x0000_s1026" o:spt="202" type="#_x0000_t202" style="position:absolute;left:0pt;margin-left:76.8pt;margin-top:777.65pt;height:5.75pt;width:7.45pt;mso-position-horizontal-relative:page;mso-position-vertical-relative:page;mso-wrap-style:none;z-index:-251657216;mso-width-relative:page;mso-height-relative:page;" filled="f" stroked="f" coordsize="21600,21600" o:gfxdata="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HejOY3WAAAA&#10;DQEAAA8AAAAAAAAAAQAgAAAAIgAAAGRycy9kb3ducmV2LnhtbFBLAQIUABQAAAAIAIdO4kC+AtTI&#10;rQEAAG8DAAAOAAAAAAAAAAEAIAAAACUBAABkcnMvZTJvRG9jLnhtbFBLBQYAAAAABgAGAFkBAABE&#10;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6470650</wp:posOffset>
              </wp:positionH>
              <wp:positionV relativeFrom="page">
                <wp:posOffset>9876155</wp:posOffset>
              </wp:positionV>
              <wp:extent cx="97790" cy="73025"/>
              <wp:effectExtent l="0" t="0" r="0" b="0"/>
              <wp:wrapNone/>
              <wp:docPr id="79" name="Shape 79"/>
              <wp:cNvGraphicFramePr/>
              <a:graphic xmlns:a="http://schemas.openxmlformats.org/drawingml/2006/main">
                <a:graphicData uri="http://schemas.microsoft.com/office/word/2010/wordprocessingShape">
                  <wps:wsp>
                    <wps:cNvSpPr txBox="1"/>
                    <wps:spPr>
                      <a:xfrm>
                        <a:off x="0" y="0"/>
                        <a:ext cx="97790"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79" o:spid="_x0000_s1026" o:spt="202" type="#_x0000_t202" style="position:absolute;left:0pt;margin-left:509.5pt;margin-top:777.65pt;height:5.75pt;width:7.7pt;mso-position-horizontal-relative:page;mso-position-vertical-relative:page;mso-wrap-style:none;z-index:-251657216;mso-width-relative:page;mso-height-relative:page;" filled="f" stroked="f" coordsize="21600,21600" o:gfxdata="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cE6w3tkA&#10;AAAPAQAADwAAAAAAAAABACAAAAAiAAAAZHJzL2Rvd25yZXYueG1sUEsBAhQAFAAAAAgAh07iQM+f&#10;7sKsAQAAbwMAAA4AAAAAAAAAAQAgAAAAKA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972185</wp:posOffset>
              </wp:positionH>
              <wp:positionV relativeFrom="page">
                <wp:posOffset>9876155</wp:posOffset>
              </wp:positionV>
              <wp:extent cx="97790" cy="73025"/>
              <wp:effectExtent l="0" t="0" r="0" b="0"/>
              <wp:wrapNone/>
              <wp:docPr id="83" name="Shape 83"/>
              <wp:cNvGraphicFramePr/>
              <a:graphic xmlns:a="http://schemas.openxmlformats.org/drawingml/2006/main">
                <a:graphicData uri="http://schemas.microsoft.com/office/word/2010/wordprocessingShape">
                  <wps:wsp>
                    <wps:cNvSpPr txBox="1"/>
                    <wps:spPr>
                      <a:xfrm>
                        <a:off x="0" y="0"/>
                        <a:ext cx="97790"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83" o:spid="_x0000_s1026" o:spt="202" type="#_x0000_t202" style="position:absolute;left:0pt;margin-left:76.55pt;margin-top:777.65pt;height:5.75pt;width:7.7pt;mso-position-horizontal-relative:page;mso-position-vertical-relative:page;mso-wrap-style:none;z-index:-251657216;mso-width-relative:page;mso-height-relative:page;" filled="f" stroked="f" coordsize="21600,21600" o:gfxdata="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GMlLD3XAAAA&#10;DQEAAA8AAAAAAAAAAQAgAAAAIgAAAGRycy9kb3ducmV2LnhtbFBLAQIUABQAAAAIAIdO4kD4ACvd&#10;rAEAAG8DAAAOAAAAAAAAAAEAIAAAACYBAABkcnMvZTJvRG9jLnhtbFBLBQYAAAAABgAGAFkBAABE&#10;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6475095</wp:posOffset>
              </wp:positionH>
              <wp:positionV relativeFrom="page">
                <wp:posOffset>9872980</wp:posOffset>
              </wp:positionV>
              <wp:extent cx="60960" cy="76200"/>
              <wp:effectExtent l="0" t="0" r="0" b="0"/>
              <wp:wrapNone/>
              <wp:docPr id="19" name="Shape 19"/>
              <wp:cNvGraphicFramePr/>
              <a:graphic xmlns:a="http://schemas.openxmlformats.org/drawingml/2006/main">
                <a:graphicData uri="http://schemas.microsoft.com/office/word/2010/wordprocessingShape">
                  <wps:wsp>
                    <wps:cNvSpPr txBox="1"/>
                    <wps:spPr>
                      <a:xfrm>
                        <a:off x="0" y="0"/>
                        <a:ext cx="60960" cy="7620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en-US" w:eastAsia="en-US" w:bidi="en-US"/>
                            </w:rPr>
                            <w:t>1U</w:t>
                          </w:r>
                        </w:p>
                      </w:txbxContent>
                    </wps:txbx>
                    <wps:bodyPr wrap="none" lIns="0" tIns="0" rIns="0" bIns="0">
                      <a:spAutoFit/>
                    </wps:bodyPr>
                  </wps:wsp>
                </a:graphicData>
              </a:graphic>
            </wp:anchor>
          </w:drawing>
        </mc:Choice>
        <mc:Fallback>
          <w:pict>
            <v:shape id="Shape 19" o:spid="_x0000_s1026" o:spt="202" type="#_x0000_t202" style="position:absolute;left:0pt;margin-left:509.85pt;margin-top:777.4pt;height:6pt;width:4.8pt;mso-position-horizontal-relative:page;mso-position-vertical-relative:page;mso-wrap-style:none;z-index:-251657216;mso-width-relative:page;mso-height-relative:page;" filled="f" stroked="f" coordsize="21600,21600" o:gfxdata="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cbKqNkAAAAP&#10;AQAADwAAAAAAAAABACAAAAAiAAAAZHJzL2Rvd25yZXYueG1sUEsBAhQAFAAAAAgAh07iQPqr+ZSp&#10;AQAAbwMAAA4AAAAAAAAAAQAgAAAAKAEAAGRycy9lMm9Eb2MueG1sUEsFBgAAAAAGAAYAWQEAAEMF&#10;A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rPr>
                        <w:sz w:val="17"/>
                        <w:szCs w:val="17"/>
                      </w:rPr>
                    </w:pPr>
                    <w:r>
                      <w:rPr>
                        <w:rFonts w:ascii="Times New Roman" w:hAnsi="Times New Roman" w:eastAsia="Times New Roman" w:cs="Times New Roman"/>
                        <w:color w:val="000000"/>
                        <w:spacing w:val="0"/>
                        <w:w w:val="100"/>
                        <w:position w:val="0"/>
                        <w:sz w:val="17"/>
                        <w:szCs w:val="17"/>
                        <w:lang w:val="en-US" w:eastAsia="en-US" w:bidi="en-US"/>
                      </w:rPr>
                      <w:t>1U</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6531610</wp:posOffset>
              </wp:positionH>
              <wp:positionV relativeFrom="page">
                <wp:posOffset>9882505</wp:posOffset>
              </wp:positionV>
              <wp:extent cx="36830" cy="69850"/>
              <wp:effectExtent l="0" t="0" r="0" b="0"/>
              <wp:wrapNone/>
              <wp:docPr id="23" name="Shape 23"/>
              <wp:cNvGraphicFramePr/>
              <a:graphic xmlns:a="http://schemas.openxmlformats.org/drawingml/2006/main">
                <a:graphicData uri="http://schemas.microsoft.com/office/word/2010/wordprocessingShape">
                  <wps:wsp>
                    <wps:cNvSpPr txBox="1"/>
                    <wps:spPr>
                      <a:xfrm>
                        <a:off x="0" y="0"/>
                        <a:ext cx="36830" cy="6985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23" o:spid="_x0000_s1026" o:spt="202" type="#_x0000_t202" style="position:absolute;left:0pt;margin-left:514.3pt;margin-top:778.15pt;height:5.5pt;width:2.9pt;mso-position-horizontal-relative:page;mso-position-vertical-relative:page;mso-wrap-style:none;z-index:-251657216;mso-width-relative:page;mso-height-relative:page;" filled="f" stroked="f" coordsize="21600,21600" o:gfxdata="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f7utr9kA&#10;AAAPAQAADwAAAAAAAAABACAAAAAiAAAAZHJzL2Rvd25yZXYueG1sUEsBAhQAFAAAAAgAh07iQBt9&#10;GeWsAQAAbwMAAA4AAAAAAAAAAQAgAAAAKA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972185</wp:posOffset>
              </wp:positionH>
              <wp:positionV relativeFrom="page">
                <wp:posOffset>9882505</wp:posOffset>
              </wp:positionV>
              <wp:extent cx="42545" cy="73025"/>
              <wp:effectExtent l="0" t="0" r="0" b="0"/>
              <wp:wrapNone/>
              <wp:docPr id="27" name="Shape 27"/>
              <wp:cNvGraphicFramePr/>
              <a:graphic xmlns:a="http://schemas.openxmlformats.org/drawingml/2006/main">
                <a:graphicData uri="http://schemas.microsoft.com/office/word/2010/wordprocessingShape">
                  <wps:wsp>
                    <wps:cNvSpPr txBox="1"/>
                    <wps:spPr>
                      <a:xfrm>
                        <a:off x="0" y="0"/>
                        <a:ext cx="42545"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27" o:spid="_x0000_s1026" o:spt="202" type="#_x0000_t202" style="position:absolute;left:0pt;margin-left:76.55pt;margin-top:778.15pt;height:5.75pt;width:3.35pt;mso-position-horizontal-relative:page;mso-position-vertical-relative:page;mso-wrap-style:none;z-index:-251657216;mso-width-relative:page;mso-height-relative:page;" filled="f" stroked="f" coordsize="21600,21600" o:gfxdata="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KmLT7WAAAA&#10;DQEAAA8AAAAAAAAAAQAgAAAAIgAAAGRycy9kb3ducmV2LnhtbFBLAQIUABQAAAAIAIdO4kDh1GA6&#10;rQEAAG8DAAAOAAAAAAAAAAEAIAAAACUBAABkcnMvZTJvRG9jLnhtbFBLBQYAAAAABgAGAFkBAABE&#10;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6531610</wp:posOffset>
              </wp:positionH>
              <wp:positionV relativeFrom="page">
                <wp:posOffset>9878695</wp:posOffset>
              </wp:positionV>
              <wp:extent cx="36830" cy="73025"/>
              <wp:effectExtent l="0" t="0" r="0" b="0"/>
              <wp:wrapNone/>
              <wp:docPr id="31" name="Shape 31"/>
              <wp:cNvGraphicFramePr/>
              <a:graphic xmlns:a="http://schemas.openxmlformats.org/drawingml/2006/main">
                <a:graphicData uri="http://schemas.microsoft.com/office/word/2010/wordprocessingShape">
                  <wps:wsp>
                    <wps:cNvSpPr txBox="1"/>
                    <wps:spPr>
                      <a:xfrm>
                        <a:off x="0" y="0"/>
                        <a:ext cx="36830"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31" o:spid="_x0000_s1026" o:spt="202" type="#_x0000_t202" style="position:absolute;left:0pt;margin-left:514.3pt;margin-top:777.85pt;height:5.75pt;width:2.9pt;mso-position-horizontal-relative:page;mso-position-vertical-relative:page;mso-wrap-style:none;z-index:-251657216;mso-width-relative:page;mso-height-relative:page;" filled="f" stroked="f" coordsize="21600,21600" o:gfxdata="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SqOms9kA&#10;AAAPAQAADwAAAAAAAAABACAAAAAiAAAAZHJzL2Rvd25yZXYueG1sUEsBAhQAFAAAAAgAh07iQP8F&#10;AXisAQAAbwMAAA4AAAAAAAAAAQAgAAAAKA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975360</wp:posOffset>
              </wp:positionH>
              <wp:positionV relativeFrom="page">
                <wp:posOffset>9881870</wp:posOffset>
              </wp:positionV>
              <wp:extent cx="36830" cy="73025"/>
              <wp:effectExtent l="0" t="0" r="0" b="0"/>
              <wp:wrapNone/>
              <wp:docPr id="35" name="Shape 35"/>
              <wp:cNvGraphicFramePr/>
              <a:graphic xmlns:a="http://schemas.openxmlformats.org/drawingml/2006/main">
                <a:graphicData uri="http://schemas.microsoft.com/office/word/2010/wordprocessingShape">
                  <wps:wsp>
                    <wps:cNvSpPr txBox="1"/>
                    <wps:spPr>
                      <a:xfrm>
                        <a:off x="0" y="0"/>
                        <a:ext cx="36830" cy="73025"/>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wps:txbx>
                    <wps:bodyPr wrap="none" lIns="0" tIns="0" rIns="0" bIns="0">
                      <a:spAutoFit/>
                    </wps:bodyPr>
                  </wps:wsp>
                </a:graphicData>
              </a:graphic>
            </wp:anchor>
          </w:drawing>
        </mc:Choice>
        <mc:Fallback>
          <w:pict>
            <v:shape id="Shape 35" o:spid="_x0000_s1026" o:spt="202" type="#_x0000_t202" style="position:absolute;left:0pt;margin-left:76.8pt;margin-top:778.1pt;height:5.75pt;width:2.9pt;mso-position-horizontal-relative:page;mso-position-vertical-relative:page;mso-wrap-style:none;z-index:-251657216;mso-width-relative:page;mso-height-relative:page;" filled="f" stroked="f" coordsize="21600,21600" o:gfxdata="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nsnbnXAAAA&#10;DQEAAA8AAAAAAAAAAQAgAAAAIgAAAGRycy9kb3ducmV2LnhtbFBLAQIUABQAAAAIAIdO4kDHb/1I&#10;rAEAAG8DAAAOAAAAAAAAAAEAIAAAACYBAABkcnMvZTJvRG9jLnhtbFBLBQYAAAAABgAGAFkBAABE&#10;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rPr>
                        <w:sz w:val="16"/>
                        <w:szCs w:val="16"/>
                      </w:rPr>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16"/>
                        <w:szCs w:val="16"/>
                        <w:lang w:val="zh-TW" w:eastAsia="zh-TW" w:bidi="zh-TW"/>
                      </w:rPr>
                      <w:t>#</w:t>
                    </w:r>
                    <w:r>
                      <w:rPr>
                        <w:rFonts w:ascii="Times New Roman" w:hAnsi="Times New Roman" w:eastAsia="Times New Roman" w:cs="Times New Roman"/>
                        <w:color w:val="000000"/>
                        <w:spacing w:val="0"/>
                        <w:w w:val="100"/>
                        <w:position w:val="0"/>
                        <w:sz w:val="16"/>
                        <w:szCs w:val="16"/>
                        <w:lang w:val="zh-TW" w:eastAsia="zh-TW" w:bidi="zh-TW"/>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893445</wp:posOffset>
              </wp:positionV>
              <wp:extent cx="956945" cy="91440"/>
              <wp:effectExtent l="0" t="0" r="0" b="0"/>
              <wp:wrapNone/>
              <wp:docPr id="29" name="Shape 29"/>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29" o:spid="_x0000_s1026" o:spt="202" type="#_x0000_t202" style="position:absolute;left:0pt;margin-left:455.75pt;margin-top:70.35pt;height:7.2pt;width:75.35pt;mso-position-horizontal-relative:page;mso-position-vertical-relative:page;mso-wrap-style:none;z-index:-251657216;mso-width-relative:page;mso-height-relative:page;" filled="f" stroked="f" coordsize="21600,21600" o:gfxdata="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EEFfaNcA&#10;AAAMAQAADwAAAAAAAAABACAAAAAiAAAAZHJzL2Rvd25yZXYueG1sUEsBAhQAFAAAAAgAh07iQO25&#10;aEG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935990</wp:posOffset>
              </wp:positionV>
              <wp:extent cx="956945" cy="91440"/>
              <wp:effectExtent l="0" t="0" r="0" b="0"/>
              <wp:wrapNone/>
              <wp:docPr id="33" name="Shape 33"/>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33" o:spid="_x0000_s1026" o:spt="202" type="#_x0000_t202" style="position:absolute;left:0pt;margin-left:63.35pt;margin-top:73.7pt;height:7.2pt;width:75.35pt;mso-position-horizontal-relative:page;mso-position-vertical-relative:page;mso-wrap-style:none;z-index:-251657216;mso-width-relative:page;mso-height-relative:page;" filled="f" stroked="f" coordsize="21600,21600" o:gfxdata="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L4y751QAA&#10;AAsBAAAPAAAAAAAAAAEAIAAAACIAAABkcnMvZG93bnJldi54bWxQSwECFAAUAAAACACHTuJA/1J3&#10;Xa8BAABwAwAADgAAAAAAAAABACAAAAAkAQAAZHJzL2Uyb0RvYy54bWxQSwUGAAAAAAYABgBZAQAA&#10;RQU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37" name="Shape 37"/>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37"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vMTY3X&#10;AAAADAEAAA8AAAAAAAAAAQAgAAAAIgAAAGRycy9kb3ducmV2LnhtbFBLAQIUABQAAAAIAIdO4kAL&#10;FkV1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41" name="Shape 41"/>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41"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8xNjdcA&#10;AAAMAQAADwAAAAAAAAABACAAAAAiAAAAZHJzL2Rvd25yZXYueG1sUEsBAhQAFAAAAAgAh07iQES1&#10;MBu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913130</wp:posOffset>
              </wp:positionV>
              <wp:extent cx="956945" cy="91440"/>
              <wp:effectExtent l="0" t="0" r="0" b="0"/>
              <wp:wrapNone/>
              <wp:docPr id="45" name="Shape 45"/>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45" o:spid="_x0000_s1026" o:spt="202" type="#_x0000_t202" style="position:absolute;left:0pt;margin-left:63.35pt;margin-top:71.9pt;height:7.2pt;width:75.35pt;mso-position-horizontal-relative:page;mso-position-vertical-relative:page;mso-wrap-style:none;z-index:-251657216;mso-width-relative:page;mso-height-relative:page;" filled="f" stroked="f" coordsize="21600,21600" o:gfxdata="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ikdzu1wAA&#10;AAsBAAAPAAAAAAAAAAEAIAAAACIAAABkcnMvZG93bnJldi54bWxQSwECFAAUAAAACACHTuJAsPEC&#10;M60BAABwAwAADgAAAAAAAAABACAAAAAmAQAAZHJzL2Uyb0RvYy54bWxQSwUGAAAAAAYABgBZAQAA&#10;RQU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913130</wp:posOffset>
              </wp:positionV>
              <wp:extent cx="956945" cy="91440"/>
              <wp:effectExtent l="0" t="0" r="0" b="0"/>
              <wp:wrapNone/>
              <wp:docPr id="47" name="Shape 47"/>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47" o:spid="_x0000_s1026" o:spt="202" type="#_x0000_t202" style="position:absolute;left:0pt;margin-left:63.35pt;margin-top:71.9pt;height:7.2pt;width:75.35pt;mso-position-horizontal-relative:page;mso-position-vertical-relative:page;mso-wrap-style:none;z-index:-251657216;mso-width-relative:page;mso-height-relative:page;" filled="f" stroked="f" coordsize="21600,21600" o:gfxdata="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KR3O7X&#10;AAAACwEAAA8AAAAAAAAAAQAgAAAAIgAAAGRycy9kb3ducmV2LnhtbFBLAQIUABQAAAAIAIdO4kDK&#10;0xsn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49" name="Shape 49"/>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49"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8xNjdcA&#10;AAAMAQAADwAAAAAAAAABACAAAAAiAAAAZHJzL2Rvd25yZXYueG1sUEsBAhQAFAAAAAgAh07iQKw8&#10;VEu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53" name="Shape 53"/>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53"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vMTY3X&#10;AAAADAEAAA8AAAAAAAAAAQAgAAAAIgAAAGRycy9kb3ducmV2LnhtbFBLAQIUABQAAAAIAIdO4kC+&#10;10tX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913130</wp:posOffset>
              </wp:positionV>
              <wp:extent cx="956945" cy="91440"/>
              <wp:effectExtent l="0" t="0" r="0" b="0"/>
              <wp:wrapNone/>
              <wp:docPr id="57" name="Shape 57"/>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57" o:spid="_x0000_s1026" o:spt="202" type="#_x0000_t202" style="position:absolute;left:0pt;margin-left:63.35pt;margin-top:71.9pt;height:7.2pt;width:75.35pt;mso-position-horizontal-relative:page;mso-position-vertical-relative:page;mso-wrap-style:none;z-index:-251657216;mso-width-relative:page;mso-height-relative:page;" filled="f" stroked="f" coordsize="21600,21600" o:gfxdata="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KR3O7X&#10;AAAACwEAAA8AAAAAAAAAAQAgAAAAIgAAAGRycy9kb3ducmV2LnhtbFBLAQIUABQAAAAIAIdO4kBK&#10;k3l/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913130</wp:posOffset>
              </wp:positionV>
              <wp:extent cx="956945" cy="91440"/>
              <wp:effectExtent l="0" t="0" r="0" b="0"/>
              <wp:wrapNone/>
              <wp:docPr id="59" name="Shape 59"/>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59" o:spid="_x0000_s1026" o:spt="202" type="#_x0000_t202" style="position:absolute;left:0pt;margin-left:63.35pt;margin-top:71.9pt;height:7.2pt;width:75.35pt;mso-position-horizontal-relative:page;mso-position-vertical-relative:page;mso-wrap-style:none;z-index:-251657216;mso-width-relative:page;mso-height-relative:page;" filled="f" stroked="f" coordsize="21600,21600" o:gfxdata="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pHc7tcA&#10;AAALAQAADwAAAAAAAAABACAAAAAiAAAAZHJzL2Rvd25yZXYueG1sUEsBAhQAFAAAAAgAh07iQCx8&#10;NhO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61" name="Shape 61"/>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61"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8xNjdcA&#10;AAAMAQAADwAAAAAAAAABACAAAAAiAAAAZHJzL2Rvd25yZXYueG1sUEsBAhQAFAAAAAgAh07iQEQ0&#10;9Ku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930275</wp:posOffset>
              </wp:positionV>
              <wp:extent cx="956945" cy="91440"/>
              <wp:effectExtent l="0" t="0" r="0" b="0"/>
              <wp:wrapNone/>
              <wp:docPr id="65" name="Shape 65"/>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65" o:spid="_x0000_s1026" o:spt="202" type="#_x0000_t202" style="position:absolute;left:0pt;margin-left:63.3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LLTRtcA&#10;AAALAQAADwAAAAAAAAABACAAAAAiAAAAZHJzL2Rvd25yZXYueG1sUEsBAhQAFAAAAAgAh07iQLBw&#10;xoO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69" name="Shape 69"/>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69"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8xNjdcA&#10;AAAMAQAADwAAAAAAAAABACAAAAAiAAAAZHJzL2Rvd25yZXYueG1sUEsBAhQAFAAAAAgAh07iQKy9&#10;kPu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930275</wp:posOffset>
              </wp:positionV>
              <wp:extent cx="956945" cy="91440"/>
              <wp:effectExtent l="0" t="0" r="0" b="0"/>
              <wp:wrapNone/>
              <wp:docPr id="73" name="Shape 73"/>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73" o:spid="_x0000_s1026" o:spt="202" type="#_x0000_t202" style="position:absolute;left:0pt;margin-left:63.3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iy00bX&#10;AAAACwEAAA8AAAAAAAAAAQAgAAAAIgAAAGRycy9kb3ducmV2LnhtbFBLAQIUABQAAAAIAIdO4kC+&#10;Vo/n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77" name="Shape 77"/>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77"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FvMTY3X&#10;AAAADAEAAA8AAAAAAAAAAQAgAAAAIgAAAGRycy9kb3ducmV2LnhtbFBLAQIUABQAAAAIAIdO4kBK&#10;Er3PrwEAAHADAAAOAAAAAAAAAAEAIAAAACYBAABkcnMvZTJvRG9jLnhtbFBLBQYAAAAABgAGAFkB&#10;AABHBQ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930275</wp:posOffset>
              </wp:positionV>
              <wp:extent cx="956945" cy="91440"/>
              <wp:effectExtent l="0" t="0" r="0" b="0"/>
              <wp:wrapNone/>
              <wp:docPr id="81" name="Shape 81"/>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81" o:spid="_x0000_s1026" o:spt="202" type="#_x0000_t202" style="position:absolute;left:0pt;margin-left:63.3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LLTRtcA&#10;AAALAQAADwAAAAAAAAABACAAAAAiAAAAZHJzL2Rvd25yZXYueG1sUEsBAhQAFAAAAAgAh07iQMa/&#10;SQ+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5" name="Shape 5"/>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5"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vMTY3XAAAA&#10;DAEAAA8AAAAAAAAAAQAgAAAAIgAAAGRycy9kb3ducmV2LnhtbFBLAQIUABQAAAAIAIdO4kDsHFmm&#10;rAEAAG4DAAAOAAAAAAAAAAEAIAAAACYBAABkcnMvZTJvRG9jLnhtbFBLBQYAAAAABgAGAFkBAABE&#10;BQ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930275</wp:posOffset>
              </wp:positionV>
              <wp:extent cx="956945" cy="91440"/>
              <wp:effectExtent l="0" t="0" r="0" b="0"/>
              <wp:wrapNone/>
              <wp:docPr id="9" name="Shape 9"/>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b/>
                              <w:bCs/>
                              <w:color w:val="000000"/>
                              <w:spacing w:val="0"/>
                              <w:w w:val="100"/>
                              <w:position w:val="0"/>
                              <w:sz w:val="24"/>
                              <w:szCs w:val="24"/>
                              <w:lang w:val="en-US" w:eastAsia="en-US" w:bidi="en-US"/>
                            </w:rPr>
                            <w:t>GB</w:t>
                          </w:r>
                          <w:r>
                            <w:rPr>
                              <w:rFonts w:ascii="Times New Roman" w:hAnsi="Times New Roman" w:eastAsia="Times New Roman" w:cs="Times New Roman"/>
                              <w:b/>
                              <w:bCs/>
                              <w:color w:val="000000"/>
                              <w:spacing w:val="0"/>
                              <w:w w:val="100"/>
                              <w:position w:val="0"/>
                              <w:sz w:val="19"/>
                              <w:szCs w:val="19"/>
                              <w:lang w:val="en-US" w:eastAsia="en-US" w:bidi="en-US"/>
                            </w:rPr>
                            <w:t xml:space="preserve"> </w:t>
                          </w:r>
                          <w:r>
                            <w:rPr>
                              <w:rFonts w:ascii="Times New Roman" w:hAnsi="Times New Roman" w:eastAsia="Times New Roman" w:cs="Times New Roman"/>
                              <w:color w:val="000000"/>
                              <w:spacing w:val="0"/>
                              <w:w w:val="100"/>
                              <w:position w:val="0"/>
                              <w:sz w:val="22"/>
                              <w:szCs w:val="22"/>
                              <w:lang w:val="en-US" w:eastAsia="en-US" w:bidi="en-US"/>
                            </w:rPr>
                            <w:t>30871</w:t>
                          </w:r>
                          <w:r>
                            <w:rPr>
                              <w:rFonts w:ascii="Times New Roman" w:hAnsi="Times New Roman" w:eastAsia="Times New Roman" w:cs="Times New Roman"/>
                              <w:color w:val="000000"/>
                              <w:spacing w:val="0"/>
                              <w:w w:val="100"/>
                              <w:position w:val="0"/>
                              <w:sz w:val="40"/>
                              <w:szCs w:val="40"/>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t>2022</w:t>
                          </w:r>
                        </w:p>
                      </w:txbxContent>
                    </wps:txbx>
                    <wps:bodyPr wrap="none" lIns="0" tIns="0" rIns="0" bIns="0">
                      <a:spAutoFit/>
                    </wps:bodyPr>
                  </wps:wsp>
                </a:graphicData>
              </a:graphic>
            </wp:anchor>
          </w:drawing>
        </mc:Choice>
        <mc:Fallback>
          <w:pict>
            <v:shape id="Shape 9" o:spid="_x0000_s1026" o:spt="202" type="#_x0000_t202" style="position:absolute;left:0pt;margin-left:455.75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bzE2N1wAA&#10;AAwBAAAPAAAAAAAAAAEAIAAAACIAAABkcnMvZG93bnJldi54bWxQSwECFAAUAAAACACHTuJAAHEm&#10;CK0BAABuAwAADgAAAAAAAAABACAAAAAmAQAAZHJzL2Uyb0RvYy54bWxQSwUGAAAAAAYABgBZAQAA&#10;RQU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b/>
                        <w:bCs/>
                        <w:color w:val="000000"/>
                        <w:spacing w:val="0"/>
                        <w:w w:val="100"/>
                        <w:position w:val="0"/>
                        <w:sz w:val="24"/>
                        <w:szCs w:val="24"/>
                        <w:lang w:val="en-US" w:eastAsia="en-US" w:bidi="en-US"/>
                      </w:rPr>
                      <w:t>GB</w:t>
                    </w:r>
                    <w:r>
                      <w:rPr>
                        <w:rFonts w:ascii="Times New Roman" w:hAnsi="Times New Roman" w:eastAsia="Times New Roman" w:cs="Times New Roman"/>
                        <w:b/>
                        <w:bCs/>
                        <w:color w:val="000000"/>
                        <w:spacing w:val="0"/>
                        <w:w w:val="100"/>
                        <w:position w:val="0"/>
                        <w:sz w:val="19"/>
                        <w:szCs w:val="19"/>
                        <w:lang w:val="en-US" w:eastAsia="en-US" w:bidi="en-US"/>
                      </w:rPr>
                      <w:t xml:space="preserve"> </w:t>
                    </w:r>
                    <w:r>
                      <w:rPr>
                        <w:rFonts w:ascii="Times New Roman" w:hAnsi="Times New Roman" w:eastAsia="Times New Roman" w:cs="Times New Roman"/>
                        <w:color w:val="000000"/>
                        <w:spacing w:val="0"/>
                        <w:w w:val="100"/>
                        <w:position w:val="0"/>
                        <w:sz w:val="22"/>
                        <w:szCs w:val="22"/>
                        <w:lang w:val="en-US" w:eastAsia="en-US" w:bidi="en-US"/>
                      </w:rPr>
                      <w:t>30871</w:t>
                    </w:r>
                    <w:r>
                      <w:rPr>
                        <w:rFonts w:ascii="Times New Roman" w:hAnsi="Times New Roman" w:eastAsia="Times New Roman" w:cs="Times New Roman"/>
                        <w:color w:val="000000"/>
                        <w:spacing w:val="0"/>
                        <w:w w:val="100"/>
                        <w:position w:val="0"/>
                        <w:sz w:val="40"/>
                        <w:szCs w:val="40"/>
                        <w:lang w:val="en-US" w:eastAsia="en-US" w:bidi="en-US"/>
                      </w:rPr>
                      <w:t>—</w:t>
                    </w:r>
                    <w:r>
                      <w:rPr>
                        <w:rFonts w:ascii="Times New Roman" w:hAnsi="Times New Roman" w:eastAsia="Times New Roman" w:cs="Times New Roman"/>
                        <w:color w:val="000000"/>
                        <w:spacing w:val="0"/>
                        <w:w w:val="100"/>
                        <w:position w:val="0"/>
                        <w:sz w:val="22"/>
                        <w:szCs w:val="22"/>
                        <w:lang w:val="en-US" w:eastAsia="en-US" w:bidi="en-US"/>
                      </w:rPr>
                      <w:t>2022</w:t>
                    </w: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854710</wp:posOffset>
              </wp:positionH>
              <wp:positionV relativeFrom="page">
                <wp:posOffset>930275</wp:posOffset>
              </wp:positionV>
              <wp:extent cx="956945" cy="91440"/>
              <wp:effectExtent l="0" t="0" r="0" b="0"/>
              <wp:wrapNone/>
              <wp:docPr id="13" name="Shape 13"/>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13" o:spid="_x0000_s1026" o:spt="202" type="#_x0000_t202" style="position:absolute;left:0pt;margin-left:67.3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yULmdcA&#10;AAALAQAADwAAAAAAAAABACAAAAAiAAAAZHJzL2Rvd25yZXYueG1sUEsBAhQAFAAAAAgAh07iQP/T&#10;s+2uAQAAcAMAAA4AAAAAAAAAAQAgAAAAJgEAAGRycy9lMm9Eb2MueG1sUEsFBgAAAAAGAAYAWQEA&#10;AEYFA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854710</wp:posOffset>
              </wp:positionH>
              <wp:positionV relativeFrom="page">
                <wp:posOffset>930275</wp:posOffset>
              </wp:positionV>
              <wp:extent cx="956945" cy="91440"/>
              <wp:effectExtent l="0" t="0" r="0" b="0"/>
              <wp:wrapNone/>
              <wp:docPr id="15" name="Shape 15"/>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15" o:spid="_x0000_s1026" o:spt="202" type="#_x0000_t202" style="position:absolute;left:0pt;margin-left:67.3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PJQuZ1wAA&#10;AAsBAAAPAAAAAAAAAAEAIAAAACIAAABkcnMvZG93bnJldi54bWxQSwECFAAUAAAACACHTuJAcbWY&#10;0a0BAABwAwAADgAAAAAAAAABACAAAAAmAQAAZHJzL2Uyb0RvYy54bWxQSwUGAAAAAAYABgBZAQAA&#10;RQU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5737860</wp:posOffset>
              </wp:positionH>
              <wp:positionV relativeFrom="page">
                <wp:posOffset>930275</wp:posOffset>
              </wp:positionV>
              <wp:extent cx="956945" cy="91440"/>
              <wp:effectExtent l="0" t="0" r="0" b="0"/>
              <wp:wrapNone/>
              <wp:docPr id="17" name="Shape 17"/>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17" o:spid="_x0000_s1026" o:spt="202" type="#_x0000_t202" style="position:absolute;left:0pt;margin-left:451.8pt;margin-top:73.25pt;height:7.2pt;width:75.35pt;mso-position-horizontal-relative:page;mso-position-vertical-relative:page;mso-wrap-style:none;z-index:-251657216;mso-width-relative:page;mso-height-relative:page;" filled="f" stroked="f" coordsize="21600,21600" o:gfxdata="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MviBbY&#10;AAAADAEAAA8AAAAAAAAAAQAgAAAAIgAAAGRycy9kb3ducmV2LnhtbFBLAQIUABQAAAAIAIdO4kAL&#10;l4HFrgEAAHADAAAOAAAAAAAAAAEAIAAAACcBAABkcnMvZTJvRG9jLnhtbFBLBQYAAAAABgAGAFkB&#10;AABHBQAAAAA=&#10;">
              <v:fill on="f" focussize="0,0"/>
              <v:stroke on="f"/>
              <v:imagedata o:title=""/>
              <o:lock v:ext="edit" aspectratio="f"/>
              <v:textbox inset="0mm,0mm,0mm,0mm" style="mso-fit-shape-to-text:t;">
                <w:txbxContent>
                  <w:p>
                    <w:pPr>
                      <w:pStyle w:val="21"/>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5788025</wp:posOffset>
              </wp:positionH>
              <wp:positionV relativeFrom="page">
                <wp:posOffset>934085</wp:posOffset>
              </wp:positionV>
              <wp:extent cx="956945" cy="91440"/>
              <wp:effectExtent l="0" t="0" r="0" b="0"/>
              <wp:wrapNone/>
              <wp:docPr id="21" name="Shape 21"/>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21" o:spid="_x0000_s1026" o:spt="202" type="#_x0000_t202" style="position:absolute;left:0pt;margin-left:455.75pt;margin-top:73.55pt;height:7.2pt;width:75.35pt;mso-position-horizontal-relative:page;mso-position-vertical-relative:page;mso-wrap-style:none;z-index:-251657216;mso-width-relative:page;mso-height-relative:page;" filled="f" stroked="f" coordsize="21600,21600" o:gfxdata="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mBHaHdcA&#10;AAAMAQAADwAAAAAAAAABACAAAAAiAAAAZHJzL2Rvd25yZXYueG1sUEsBAhQAFAAAAAgAh07iQAUw&#10;DBG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804545</wp:posOffset>
              </wp:positionH>
              <wp:positionV relativeFrom="page">
                <wp:posOffset>913130</wp:posOffset>
              </wp:positionV>
              <wp:extent cx="956945" cy="91440"/>
              <wp:effectExtent l="0" t="0" r="0" b="0"/>
              <wp:wrapNone/>
              <wp:docPr id="25" name="Shape 25"/>
              <wp:cNvGraphicFramePr/>
              <a:graphic xmlns:a="http://schemas.openxmlformats.org/drawingml/2006/main">
                <a:graphicData uri="http://schemas.microsoft.com/office/word/2010/wordprocessingShape">
                  <wps:wsp>
                    <wps:cNvSpPr txBox="1"/>
                    <wps:spPr>
                      <a:xfrm>
                        <a:off x="0" y="0"/>
                        <a:ext cx="956945" cy="91440"/>
                      </a:xfrm>
                      <a:prstGeom prst="rect">
                        <a:avLst/>
                      </a:prstGeom>
                      <a:noFill/>
                    </wps:spPr>
                    <wps:txbx>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wps:txbx>
                    <wps:bodyPr wrap="none" lIns="0" tIns="0" rIns="0" bIns="0">
                      <a:spAutoFit/>
                    </wps:bodyPr>
                  </wps:wsp>
                </a:graphicData>
              </a:graphic>
            </wp:anchor>
          </w:drawing>
        </mc:Choice>
        <mc:Fallback>
          <w:pict>
            <v:shape id="Shape 25" o:spid="_x0000_s1026" o:spt="202" type="#_x0000_t202" style="position:absolute;left:0pt;margin-left:63.35pt;margin-top:71.9pt;height:7.2pt;width:75.35pt;mso-position-horizontal-relative:page;mso-position-vertical-relative:page;mso-wrap-style:none;z-index:-251657216;mso-width-relative:page;mso-height-relative:page;" filled="f" stroked="f" coordsize="21600,21600" o:gfxdata="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pHc7tcA&#10;AAALAQAADwAAAAAAAAABACAAAAAiAAAAZHJzL2Rvd25yZXYueG1sUEsBAhQAFAAAAAgAh07iQPF0&#10;PjmuAQAAcAMAAA4AAAAAAAAAAQAgAAAAJgEAAGRycy9lMm9Eb2MueG1sUEsFBgAAAAAGAAYAWQEA&#10;AEYFAAAAAA==&#10;">
              <v:fill on="f" focussize="0,0"/>
              <v:stroke on="f"/>
              <v:imagedata o:title=""/>
              <o:lock v:ext="edit" aspectratio="f"/>
              <v:textbox inset="0mm,0mm,0mm,0mm" style="mso-fit-shape-to-text:t;">
                <w:txbxContent>
                  <w:p>
                    <w:pPr>
                      <w:pStyle w:val="29"/>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b/>
                        <w:bCs/>
                        <w:color w:val="000000"/>
                        <w:spacing w:val="0"/>
                        <w:w w:val="100"/>
                        <w:position w:val="0"/>
                        <w:sz w:val="19"/>
                        <w:szCs w:val="19"/>
                        <w:lang w:val="en-US" w:eastAsia="en-US" w:bidi="en-US"/>
                      </w:rPr>
                      <w:t xml:space="preserve">GB </w:t>
                    </w:r>
                    <w:r>
                      <w:rPr>
                        <w:rFonts w:ascii="Times New Roman" w:hAnsi="Times New Roman" w:eastAsia="Times New Roman" w:cs="Times New Roman"/>
                        <w:color w:val="000000"/>
                        <w:spacing w:val="0"/>
                        <w:w w:val="100"/>
                        <w:position w:val="0"/>
                        <w:lang w:val="en-US" w:eastAsia="en-US" w:bidi="en-US"/>
                      </w:rPr>
                      <w:t>30871</w:t>
                    </w:r>
                    <w:r>
                      <w:rPr>
                        <w:rFonts w:ascii="Times New Roman" w:hAnsi="Times New Roman" w:eastAsia="Times New Roman" w:cs="Times New Roman"/>
                        <w:color w:val="000000"/>
                        <w:spacing w:val="0"/>
                        <w:w w:val="100"/>
                        <w:position w:val="0"/>
                        <w:sz w:val="34"/>
                        <w:szCs w:val="34"/>
                        <w:lang w:val="en-US" w:eastAsia="en-US" w:bidi="en-US"/>
                      </w:rPr>
                      <w:t>—</w:t>
                    </w:r>
                    <w:r>
                      <w:rPr>
                        <w:rFonts w:ascii="Times New Roman" w:hAnsi="Times New Roman" w:eastAsia="Times New Roman" w:cs="Times New Roman"/>
                        <w:color w:val="000000"/>
                        <w:spacing w:val="0"/>
                        <w:w w:val="100"/>
                        <w:position w:val="0"/>
                        <w:lang w:val="en-US" w:eastAsia="en-US" w:bidi="en-US"/>
                      </w:rPr>
                      <w:t>2022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decimal"/>
      <w:lvlText w:val="%1."/>
      <w:lvlJc w:val="left"/>
      <w:pPr>
        <w:ind w:left="20"/>
      </w:pPr>
      <w:rPr>
        <w:rFonts w:ascii="Times New Roman" w:hAnsi="Times New Roman" w:eastAsia="Times New Roman" w:cs="Times New Roman"/>
        <w:b w:val="0"/>
        <w:bCs w:val="0"/>
        <w:i w:val="0"/>
        <w:iCs w:val="0"/>
        <w:smallCaps w:val="0"/>
        <w:strike w:val="0"/>
        <w:color w:val="000000"/>
        <w:spacing w:val="0"/>
        <w:w w:val="100"/>
        <w:position w:val="0"/>
        <w:sz w:val="16"/>
        <w:szCs w:val="16"/>
        <w:u w:val="none"/>
        <w:shd w:val="clear" w:color="auto" w:fill="auto"/>
        <w:lang w:val="en-US" w:eastAsia="en-US" w:bidi="en-US"/>
      </w:rPr>
    </w:lvl>
  </w:abstractNum>
  <w:abstractNum w:abstractNumId="1">
    <w:nsid w:val="F4BB596F"/>
    <w:multiLevelType w:val="singleLevel"/>
    <w:tmpl w:val="F4BB596F"/>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8"/>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NTliYTlkNmE1MjFmNjkxNTcyZjFlOTNjZTc1ZTgyYjMifQ=="/>
  </w:docVars>
  <w:rsids>
    <w:rsidRoot w:val="00000000"/>
    <w:rsid w:val="09BB7A49"/>
    <w:rsid w:val="0D3405E6"/>
    <w:rsid w:val="0FA36036"/>
    <w:rsid w:val="124350B1"/>
    <w:rsid w:val="17A4649B"/>
    <w:rsid w:val="1F8F7B55"/>
    <w:rsid w:val="1FC96B3F"/>
    <w:rsid w:val="34602117"/>
    <w:rsid w:val="3F3E4137"/>
    <w:rsid w:val="587E5FB3"/>
    <w:rsid w:val="607946A4"/>
    <w:rsid w:val="703254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Body text|3_"/>
    <w:basedOn w:val="5"/>
    <w:link w:val="7"/>
    <w:qFormat/>
    <w:uiPriority w:val="0"/>
    <w:rPr>
      <w:sz w:val="20"/>
      <w:szCs w:val="20"/>
      <w:u w:val="none"/>
      <w:shd w:val="clear" w:color="auto" w:fill="auto"/>
    </w:rPr>
  </w:style>
  <w:style w:type="paragraph" w:customStyle="1" w:styleId="7">
    <w:name w:val="Body text|3"/>
    <w:basedOn w:val="1"/>
    <w:link w:val="6"/>
    <w:qFormat/>
    <w:uiPriority w:val="0"/>
    <w:pPr>
      <w:widowControl w:val="0"/>
      <w:shd w:val="clear" w:color="auto" w:fill="auto"/>
      <w:spacing w:after="1270"/>
      <w:ind w:right="170"/>
    </w:pPr>
    <w:rPr>
      <w:sz w:val="20"/>
      <w:szCs w:val="20"/>
      <w:u w:val="none"/>
      <w:shd w:val="clear" w:color="auto" w:fill="auto"/>
    </w:rPr>
  </w:style>
  <w:style w:type="character" w:customStyle="1" w:styleId="8">
    <w:name w:val="Body text|4_"/>
    <w:basedOn w:val="5"/>
    <w:link w:val="9"/>
    <w:qFormat/>
    <w:uiPriority w:val="0"/>
    <w:rPr>
      <w:b/>
      <w:bCs/>
      <w:sz w:val="26"/>
      <w:szCs w:val="26"/>
      <w:u w:val="none"/>
      <w:shd w:val="clear" w:color="auto" w:fill="auto"/>
    </w:rPr>
  </w:style>
  <w:style w:type="paragraph" w:customStyle="1" w:styleId="9">
    <w:name w:val="Body text|4"/>
    <w:basedOn w:val="1"/>
    <w:link w:val="8"/>
    <w:qFormat/>
    <w:uiPriority w:val="0"/>
    <w:pPr>
      <w:widowControl w:val="0"/>
      <w:shd w:val="clear" w:color="auto" w:fill="auto"/>
      <w:spacing w:after="210"/>
      <w:jc w:val="right"/>
    </w:pPr>
    <w:rPr>
      <w:b/>
      <w:bCs/>
      <w:sz w:val="26"/>
      <w:szCs w:val="26"/>
      <w:u w:val="none"/>
      <w:shd w:val="clear" w:color="auto" w:fill="auto"/>
    </w:rPr>
  </w:style>
  <w:style w:type="character" w:customStyle="1" w:styleId="10">
    <w:name w:val="Heading #1|1_"/>
    <w:basedOn w:val="5"/>
    <w:link w:val="11"/>
    <w:qFormat/>
    <w:uiPriority w:val="0"/>
    <w:rPr>
      <w:rFonts w:ascii="宋体" w:hAnsi="宋体" w:eastAsia="宋体" w:cs="宋体"/>
      <w:sz w:val="112"/>
      <w:szCs w:val="112"/>
      <w:u w:val="none"/>
      <w:shd w:val="clear" w:color="auto" w:fill="auto"/>
    </w:rPr>
  </w:style>
  <w:style w:type="paragraph" w:customStyle="1" w:styleId="11">
    <w:name w:val="Heading #1|1"/>
    <w:basedOn w:val="1"/>
    <w:link w:val="10"/>
    <w:qFormat/>
    <w:uiPriority w:val="0"/>
    <w:pPr>
      <w:widowControl w:val="0"/>
      <w:shd w:val="clear" w:color="auto" w:fill="auto"/>
      <w:spacing w:after="560"/>
      <w:ind w:right="720"/>
      <w:jc w:val="right"/>
      <w:outlineLvl w:val="0"/>
    </w:pPr>
    <w:rPr>
      <w:rFonts w:ascii="宋体" w:hAnsi="宋体" w:eastAsia="宋体" w:cs="宋体"/>
      <w:sz w:val="112"/>
      <w:szCs w:val="112"/>
      <w:u w:val="none"/>
      <w:shd w:val="clear" w:color="auto" w:fill="auto"/>
    </w:rPr>
  </w:style>
  <w:style w:type="character" w:customStyle="1" w:styleId="12">
    <w:name w:val="Heading #2|1_"/>
    <w:basedOn w:val="5"/>
    <w:link w:val="13"/>
    <w:qFormat/>
    <w:uiPriority w:val="0"/>
    <w:rPr>
      <w:rFonts w:ascii="宋体" w:hAnsi="宋体" w:eastAsia="宋体" w:cs="宋体"/>
      <w:sz w:val="54"/>
      <w:szCs w:val="54"/>
      <w:u w:val="none"/>
      <w:shd w:val="clear" w:color="auto" w:fill="auto"/>
      <w:lang w:val="zh-TW" w:eastAsia="zh-TW" w:bidi="zh-TW"/>
    </w:rPr>
  </w:style>
  <w:style w:type="paragraph" w:customStyle="1" w:styleId="13">
    <w:name w:val="Heading #2|1"/>
    <w:basedOn w:val="1"/>
    <w:link w:val="12"/>
    <w:qFormat/>
    <w:uiPriority w:val="0"/>
    <w:pPr>
      <w:widowControl w:val="0"/>
      <w:shd w:val="clear" w:color="auto" w:fill="auto"/>
      <w:spacing w:after="120"/>
      <w:jc w:val="center"/>
      <w:outlineLvl w:val="1"/>
    </w:pPr>
    <w:rPr>
      <w:rFonts w:ascii="宋体" w:hAnsi="宋体" w:eastAsia="宋体" w:cs="宋体"/>
      <w:sz w:val="54"/>
      <w:szCs w:val="54"/>
      <w:u w:val="none"/>
      <w:shd w:val="clear" w:color="auto" w:fill="auto"/>
      <w:lang w:val="zh-TW" w:eastAsia="zh-TW" w:bidi="zh-TW"/>
    </w:rPr>
  </w:style>
  <w:style w:type="character" w:customStyle="1" w:styleId="14">
    <w:name w:val="Heading #3|1_"/>
    <w:basedOn w:val="5"/>
    <w:link w:val="15"/>
    <w:qFormat/>
    <w:uiPriority w:val="0"/>
    <w:rPr>
      <w:rFonts w:ascii="宋体" w:hAnsi="宋体" w:eastAsia="宋体" w:cs="宋体"/>
      <w:sz w:val="50"/>
      <w:szCs w:val="50"/>
      <w:u w:val="none"/>
      <w:shd w:val="clear" w:color="auto" w:fill="auto"/>
      <w:lang w:val="zh-TW" w:eastAsia="zh-TW" w:bidi="zh-TW"/>
    </w:rPr>
  </w:style>
  <w:style w:type="paragraph" w:customStyle="1" w:styleId="15">
    <w:name w:val="Heading #3|1"/>
    <w:basedOn w:val="1"/>
    <w:link w:val="14"/>
    <w:qFormat/>
    <w:uiPriority w:val="0"/>
    <w:pPr>
      <w:widowControl w:val="0"/>
      <w:shd w:val="clear" w:color="auto" w:fill="auto"/>
      <w:spacing w:after="460"/>
      <w:jc w:val="center"/>
      <w:outlineLvl w:val="2"/>
    </w:pPr>
    <w:rPr>
      <w:rFonts w:ascii="宋体" w:hAnsi="宋体" w:eastAsia="宋体" w:cs="宋体"/>
      <w:sz w:val="50"/>
      <w:szCs w:val="50"/>
      <w:u w:val="none"/>
      <w:shd w:val="clear" w:color="auto" w:fill="auto"/>
      <w:lang w:val="zh-TW" w:eastAsia="zh-TW" w:bidi="zh-TW"/>
    </w:rPr>
  </w:style>
  <w:style w:type="character" w:customStyle="1" w:styleId="16">
    <w:name w:val="Heading #4|1_"/>
    <w:basedOn w:val="5"/>
    <w:link w:val="17"/>
    <w:qFormat/>
    <w:uiPriority w:val="0"/>
    <w:rPr>
      <w:rFonts w:ascii="宋体" w:hAnsi="宋体" w:eastAsia="宋体" w:cs="宋体"/>
      <w:sz w:val="34"/>
      <w:szCs w:val="34"/>
      <w:u w:val="none"/>
      <w:shd w:val="clear" w:color="auto" w:fill="auto"/>
      <w:lang w:val="zh-TW" w:eastAsia="zh-TW" w:bidi="zh-TW"/>
    </w:rPr>
  </w:style>
  <w:style w:type="paragraph" w:customStyle="1" w:styleId="17">
    <w:name w:val="Heading #4|1"/>
    <w:basedOn w:val="1"/>
    <w:link w:val="16"/>
    <w:qFormat/>
    <w:uiPriority w:val="0"/>
    <w:pPr>
      <w:widowControl w:val="0"/>
      <w:shd w:val="clear" w:color="auto" w:fill="auto"/>
      <w:spacing w:after="460" w:line="380" w:lineRule="exact"/>
      <w:jc w:val="center"/>
      <w:outlineLvl w:val="3"/>
    </w:pPr>
    <w:rPr>
      <w:rFonts w:ascii="宋体" w:hAnsi="宋体" w:eastAsia="宋体" w:cs="宋体"/>
      <w:sz w:val="34"/>
      <w:szCs w:val="34"/>
      <w:u w:val="none"/>
      <w:shd w:val="clear" w:color="auto" w:fill="auto"/>
      <w:lang w:val="zh-TW" w:eastAsia="zh-TW" w:bidi="zh-TW"/>
    </w:rPr>
  </w:style>
  <w:style w:type="character" w:customStyle="1" w:styleId="18">
    <w:name w:val="Body text|5_"/>
    <w:basedOn w:val="5"/>
    <w:link w:val="19"/>
    <w:qFormat/>
    <w:uiPriority w:val="0"/>
    <w:rPr>
      <w:rFonts w:ascii="宋体" w:hAnsi="宋体" w:eastAsia="宋体" w:cs="宋体"/>
      <w:sz w:val="28"/>
      <w:szCs w:val="28"/>
      <w:u w:val="none"/>
      <w:shd w:val="clear" w:color="auto" w:fill="auto"/>
      <w:lang w:val="zh-TW" w:eastAsia="zh-TW" w:bidi="zh-TW"/>
    </w:rPr>
  </w:style>
  <w:style w:type="paragraph" w:customStyle="1" w:styleId="19">
    <w:name w:val="Body text|5"/>
    <w:basedOn w:val="1"/>
    <w:link w:val="18"/>
    <w:qFormat/>
    <w:uiPriority w:val="0"/>
    <w:pPr>
      <w:widowControl w:val="0"/>
      <w:shd w:val="clear" w:color="auto" w:fill="auto"/>
      <w:spacing w:after="520"/>
      <w:jc w:val="center"/>
    </w:pPr>
    <w:rPr>
      <w:rFonts w:ascii="宋体" w:hAnsi="宋体" w:eastAsia="宋体" w:cs="宋体"/>
      <w:sz w:val="28"/>
      <w:szCs w:val="28"/>
      <w:u w:val="none"/>
      <w:shd w:val="clear" w:color="auto" w:fill="auto"/>
      <w:lang w:val="zh-TW" w:eastAsia="zh-TW" w:bidi="zh-TW"/>
    </w:rPr>
  </w:style>
  <w:style w:type="character" w:customStyle="1" w:styleId="20">
    <w:name w:val="Header or footer|2_"/>
    <w:basedOn w:val="5"/>
    <w:link w:val="21"/>
    <w:qFormat/>
    <w:uiPriority w:val="0"/>
    <w:rPr>
      <w:sz w:val="20"/>
      <w:szCs w:val="20"/>
      <w:u w:val="none"/>
      <w:shd w:val="clear" w:color="auto" w:fill="auto"/>
    </w:rPr>
  </w:style>
  <w:style w:type="paragraph" w:customStyle="1" w:styleId="21">
    <w:name w:val="Header or footer|2"/>
    <w:basedOn w:val="1"/>
    <w:link w:val="20"/>
    <w:qFormat/>
    <w:uiPriority w:val="0"/>
    <w:pPr>
      <w:widowControl w:val="0"/>
      <w:shd w:val="clear" w:color="auto" w:fill="auto"/>
    </w:pPr>
    <w:rPr>
      <w:sz w:val="20"/>
      <w:szCs w:val="20"/>
      <w:u w:val="none"/>
      <w:shd w:val="clear" w:color="auto" w:fill="auto"/>
    </w:rPr>
  </w:style>
  <w:style w:type="character" w:customStyle="1" w:styleId="22">
    <w:name w:val="Table of contents|1_"/>
    <w:basedOn w:val="5"/>
    <w:link w:val="23"/>
    <w:qFormat/>
    <w:uiPriority w:val="0"/>
    <w:rPr>
      <w:rFonts w:ascii="宋体" w:hAnsi="宋体" w:eastAsia="宋体" w:cs="宋体"/>
      <w:sz w:val="19"/>
      <w:szCs w:val="19"/>
      <w:u w:val="none"/>
      <w:shd w:val="clear" w:color="auto" w:fill="auto"/>
      <w:lang w:val="zh-TW" w:eastAsia="zh-TW" w:bidi="zh-TW"/>
    </w:rPr>
  </w:style>
  <w:style w:type="paragraph" w:customStyle="1" w:styleId="23">
    <w:name w:val="Table of contents|1"/>
    <w:basedOn w:val="1"/>
    <w:link w:val="22"/>
    <w:qFormat/>
    <w:uiPriority w:val="0"/>
    <w:pPr>
      <w:widowControl w:val="0"/>
      <w:shd w:val="clear" w:color="auto" w:fill="auto"/>
      <w:spacing w:after="120"/>
    </w:pPr>
    <w:rPr>
      <w:rFonts w:ascii="宋体" w:hAnsi="宋体" w:eastAsia="宋体" w:cs="宋体"/>
      <w:sz w:val="19"/>
      <w:szCs w:val="19"/>
      <w:u w:val="none"/>
      <w:shd w:val="clear" w:color="auto" w:fill="auto"/>
      <w:lang w:val="zh-TW" w:eastAsia="zh-TW" w:bidi="zh-TW"/>
    </w:rPr>
  </w:style>
  <w:style w:type="character" w:customStyle="1" w:styleId="24">
    <w:name w:val="Body text|1_"/>
    <w:basedOn w:val="5"/>
    <w:link w:val="25"/>
    <w:qFormat/>
    <w:uiPriority w:val="0"/>
    <w:rPr>
      <w:rFonts w:ascii="宋体" w:hAnsi="宋体" w:eastAsia="宋体" w:cs="宋体"/>
      <w:sz w:val="19"/>
      <w:szCs w:val="19"/>
      <w:u w:val="none"/>
      <w:shd w:val="clear" w:color="auto" w:fill="auto"/>
      <w:lang w:val="zh-TW" w:eastAsia="zh-TW" w:bidi="zh-TW"/>
    </w:rPr>
  </w:style>
  <w:style w:type="paragraph" w:customStyle="1" w:styleId="25">
    <w:name w:val="Body text|1"/>
    <w:basedOn w:val="1"/>
    <w:link w:val="24"/>
    <w:qFormat/>
    <w:uiPriority w:val="0"/>
    <w:pPr>
      <w:widowControl w:val="0"/>
      <w:shd w:val="clear" w:color="auto" w:fill="auto"/>
      <w:spacing w:line="264" w:lineRule="auto"/>
      <w:ind w:firstLine="400"/>
    </w:pPr>
    <w:rPr>
      <w:rFonts w:ascii="宋体" w:hAnsi="宋体" w:eastAsia="宋体" w:cs="宋体"/>
      <w:sz w:val="19"/>
      <w:szCs w:val="19"/>
      <w:u w:val="none"/>
      <w:shd w:val="clear" w:color="auto" w:fill="auto"/>
      <w:lang w:val="zh-TW" w:eastAsia="zh-TW" w:bidi="zh-TW"/>
    </w:rPr>
  </w:style>
  <w:style w:type="character" w:customStyle="1" w:styleId="26">
    <w:name w:val="Body text|2_"/>
    <w:basedOn w:val="5"/>
    <w:link w:val="27"/>
    <w:qFormat/>
    <w:uiPriority w:val="0"/>
    <w:rPr>
      <w:rFonts w:ascii="宋体" w:hAnsi="宋体" w:eastAsia="宋体" w:cs="宋体"/>
      <w:sz w:val="17"/>
      <w:szCs w:val="17"/>
      <w:u w:val="none"/>
      <w:shd w:val="clear" w:color="auto" w:fill="auto"/>
      <w:lang w:val="zh-TW" w:eastAsia="zh-TW" w:bidi="zh-TW"/>
    </w:rPr>
  </w:style>
  <w:style w:type="paragraph" w:customStyle="1" w:styleId="27">
    <w:name w:val="Body text|2"/>
    <w:basedOn w:val="1"/>
    <w:link w:val="26"/>
    <w:qFormat/>
    <w:uiPriority w:val="0"/>
    <w:pPr>
      <w:widowControl w:val="0"/>
      <w:shd w:val="clear" w:color="auto" w:fill="auto"/>
      <w:spacing w:line="288" w:lineRule="exact"/>
      <w:ind w:firstLine="480"/>
    </w:pPr>
    <w:rPr>
      <w:rFonts w:ascii="宋体" w:hAnsi="宋体" w:eastAsia="宋体" w:cs="宋体"/>
      <w:sz w:val="17"/>
      <w:szCs w:val="17"/>
      <w:u w:val="none"/>
      <w:shd w:val="clear" w:color="auto" w:fill="auto"/>
      <w:lang w:val="zh-TW" w:eastAsia="zh-TW" w:bidi="zh-TW"/>
    </w:rPr>
  </w:style>
  <w:style w:type="character" w:customStyle="1" w:styleId="28">
    <w:name w:val="Header or footer|1_"/>
    <w:basedOn w:val="5"/>
    <w:link w:val="29"/>
    <w:qFormat/>
    <w:uiPriority w:val="0"/>
    <w:rPr>
      <w:sz w:val="20"/>
      <w:szCs w:val="20"/>
      <w:u w:val="none"/>
      <w:shd w:val="clear" w:color="auto" w:fill="auto"/>
    </w:rPr>
  </w:style>
  <w:style w:type="paragraph" w:customStyle="1" w:styleId="29">
    <w:name w:val="Header or footer|1"/>
    <w:basedOn w:val="1"/>
    <w:link w:val="28"/>
    <w:qFormat/>
    <w:uiPriority w:val="0"/>
    <w:pPr>
      <w:widowControl w:val="0"/>
      <w:shd w:val="clear" w:color="auto" w:fill="auto"/>
    </w:pPr>
    <w:rPr>
      <w:sz w:val="20"/>
      <w:szCs w:val="20"/>
      <w:u w:val="none"/>
      <w:shd w:val="clear" w:color="auto" w:fill="auto"/>
    </w:rPr>
  </w:style>
  <w:style w:type="character" w:customStyle="1" w:styleId="30">
    <w:name w:val="Other|1_"/>
    <w:basedOn w:val="5"/>
    <w:link w:val="31"/>
    <w:qFormat/>
    <w:uiPriority w:val="0"/>
    <w:rPr>
      <w:rFonts w:ascii="宋体" w:hAnsi="宋体" w:eastAsia="宋体" w:cs="宋体"/>
      <w:sz w:val="19"/>
      <w:szCs w:val="19"/>
      <w:u w:val="none"/>
      <w:shd w:val="clear" w:color="auto" w:fill="auto"/>
      <w:lang w:val="zh-TW" w:eastAsia="zh-TW" w:bidi="zh-TW"/>
    </w:rPr>
  </w:style>
  <w:style w:type="paragraph" w:customStyle="1" w:styleId="31">
    <w:name w:val="Other|1"/>
    <w:basedOn w:val="1"/>
    <w:link w:val="30"/>
    <w:qFormat/>
    <w:uiPriority w:val="0"/>
    <w:pPr>
      <w:widowControl w:val="0"/>
      <w:shd w:val="clear" w:color="auto" w:fill="auto"/>
      <w:spacing w:line="264" w:lineRule="auto"/>
      <w:ind w:firstLine="400"/>
    </w:pPr>
    <w:rPr>
      <w:rFonts w:ascii="宋体" w:hAnsi="宋体" w:eastAsia="宋体" w:cs="宋体"/>
      <w:sz w:val="19"/>
      <w:szCs w:val="19"/>
      <w:u w:val="none"/>
      <w:shd w:val="clear" w:color="auto" w:fill="auto"/>
      <w:lang w:val="zh-TW" w:eastAsia="zh-TW" w:bidi="zh-TW"/>
    </w:rPr>
  </w:style>
  <w:style w:type="character" w:customStyle="1" w:styleId="32">
    <w:name w:val="Body text|6_"/>
    <w:basedOn w:val="5"/>
    <w:link w:val="33"/>
    <w:qFormat/>
    <w:uiPriority w:val="0"/>
    <w:rPr>
      <w:sz w:val="16"/>
      <w:szCs w:val="16"/>
      <w:u w:val="none"/>
      <w:shd w:val="clear" w:color="auto" w:fill="auto"/>
      <w:lang w:val="zh-TW" w:eastAsia="zh-TW" w:bidi="zh-TW"/>
    </w:rPr>
  </w:style>
  <w:style w:type="paragraph" w:customStyle="1" w:styleId="33">
    <w:name w:val="Body text|6"/>
    <w:basedOn w:val="1"/>
    <w:link w:val="32"/>
    <w:qFormat/>
    <w:uiPriority w:val="0"/>
    <w:pPr>
      <w:widowControl w:val="0"/>
      <w:shd w:val="clear" w:color="auto" w:fill="auto"/>
      <w:spacing w:after="130"/>
      <w:ind w:firstLine="280"/>
    </w:pPr>
    <w:rPr>
      <w:sz w:val="16"/>
      <w:szCs w:val="16"/>
      <w:u w:val="none"/>
      <w:shd w:val="clear" w:color="auto" w:fill="auto"/>
      <w:lang w:val="zh-TW" w:eastAsia="zh-TW" w:bidi="zh-TW"/>
    </w:rPr>
  </w:style>
  <w:style w:type="character" w:customStyle="1" w:styleId="34">
    <w:name w:val="Heading #5|1_"/>
    <w:basedOn w:val="5"/>
    <w:link w:val="35"/>
    <w:qFormat/>
    <w:uiPriority w:val="0"/>
    <w:rPr>
      <w:rFonts w:ascii="宋体" w:hAnsi="宋体" w:eastAsia="宋体" w:cs="宋体"/>
      <w:sz w:val="16"/>
      <w:szCs w:val="16"/>
      <w:u w:val="none"/>
      <w:shd w:val="clear" w:color="auto" w:fill="auto"/>
      <w:lang w:val="zh-TW" w:eastAsia="zh-TW" w:bidi="zh-TW"/>
    </w:rPr>
  </w:style>
  <w:style w:type="paragraph" w:customStyle="1" w:styleId="35">
    <w:name w:val="Heading #5|1"/>
    <w:basedOn w:val="1"/>
    <w:link w:val="34"/>
    <w:qFormat/>
    <w:uiPriority w:val="0"/>
    <w:pPr>
      <w:widowControl w:val="0"/>
      <w:shd w:val="clear" w:color="auto" w:fill="auto"/>
      <w:spacing w:after="80"/>
      <w:ind w:left="8000"/>
      <w:outlineLvl w:val="4"/>
    </w:pPr>
    <w:rPr>
      <w:rFonts w:ascii="宋体" w:hAnsi="宋体" w:eastAsia="宋体" w:cs="宋体"/>
      <w:sz w:val="16"/>
      <w:szCs w:val="1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6" Type="http://schemas.openxmlformats.org/officeDocument/2006/relationships/fontTable" Target="fontTable.xml"/><Relationship Id="rId55" Type="http://schemas.openxmlformats.org/officeDocument/2006/relationships/numbering" Target="numbering.xml"/><Relationship Id="rId54" Type="http://schemas.openxmlformats.org/officeDocument/2006/relationships/customXml" Target="../customXml/item1.xml"/><Relationship Id="rId53" Type="http://schemas.openxmlformats.org/officeDocument/2006/relationships/theme" Target="theme/theme1.xml"/><Relationship Id="rId52" Type="http://schemas.openxmlformats.org/officeDocument/2006/relationships/footer" Target="footer23.xml"/><Relationship Id="rId51" Type="http://schemas.openxmlformats.org/officeDocument/2006/relationships/footer" Target="footer22.xml"/><Relationship Id="rId50" Type="http://schemas.openxmlformats.org/officeDocument/2006/relationships/header" Target="header25.xml"/><Relationship Id="rId5" Type="http://schemas.openxmlformats.org/officeDocument/2006/relationships/header" Target="header1.xml"/><Relationship Id="rId49" Type="http://schemas.openxmlformats.org/officeDocument/2006/relationships/header" Target="header24.xml"/><Relationship Id="rId48" Type="http://schemas.openxmlformats.org/officeDocument/2006/relationships/footer" Target="footer21.xml"/><Relationship Id="rId47" Type="http://schemas.openxmlformats.org/officeDocument/2006/relationships/footer" Target="footer20.xml"/><Relationship Id="rId46" Type="http://schemas.openxmlformats.org/officeDocument/2006/relationships/header" Target="header23.xml"/><Relationship Id="rId45" Type="http://schemas.openxmlformats.org/officeDocument/2006/relationships/header" Target="header22.xml"/><Relationship Id="rId44" Type="http://schemas.openxmlformats.org/officeDocument/2006/relationships/footer" Target="footer19.xml"/><Relationship Id="rId43" Type="http://schemas.openxmlformats.org/officeDocument/2006/relationships/footer" Target="footer18.xml"/><Relationship Id="rId42" Type="http://schemas.openxmlformats.org/officeDocument/2006/relationships/header" Target="header21.xml"/><Relationship Id="rId41" Type="http://schemas.openxmlformats.org/officeDocument/2006/relationships/header" Target="header20.xml"/><Relationship Id="rId40" Type="http://schemas.openxmlformats.org/officeDocument/2006/relationships/footer" Target="footer17.xml"/><Relationship Id="rId4" Type="http://schemas.openxmlformats.org/officeDocument/2006/relationships/endnotes" Target="endnotes.xml"/><Relationship Id="rId39" Type="http://schemas.openxmlformats.org/officeDocument/2006/relationships/footer" Target="footer16.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5.xml"/><Relationship Id="rId35" Type="http://schemas.openxmlformats.org/officeDocument/2006/relationships/footer" Target="footer14.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3.xml"/><Relationship Id="rId31" Type="http://schemas.openxmlformats.org/officeDocument/2006/relationships/footer" Target="footer12.xml"/><Relationship Id="rId30" Type="http://schemas.openxmlformats.org/officeDocument/2006/relationships/header" Target="header15.xml"/><Relationship Id="rId3" Type="http://schemas.openxmlformats.org/officeDocument/2006/relationships/footnotes" Target="footnotes.xml"/><Relationship Id="rId29" Type="http://schemas.openxmlformats.org/officeDocument/2006/relationships/header" Target="header14.xml"/><Relationship Id="rId28" Type="http://schemas.openxmlformats.org/officeDocument/2006/relationships/footer" Target="footer11.xml"/><Relationship Id="rId27" Type="http://schemas.openxmlformats.org/officeDocument/2006/relationships/footer" Target="footer10.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9.xml"/><Relationship Id="rId23" Type="http://schemas.openxmlformats.org/officeDocument/2006/relationships/footer" Target="footer8.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5.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20763</Words>
  <Characters>22243</Characters>
  <TotalTime>9</TotalTime>
  <ScaleCrop>false</ScaleCrop>
  <LinksUpToDate>false</LinksUpToDate>
  <CharactersWithSpaces>25145</CharactersWithSpaces>
  <Application>WPS Office_11.1.0.11636_F1E327BC-269C-435d-A152-05C5408002CA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免费资料关注公众号:安全生产管理</cp:category>
  <dcterms:created xsi:type="dcterms:W3CDTF">2022-04-06T17:30:00Z</dcterms:created>
  <dc:creator>微信公众号:安全生产管理</dc:creator>
  <dc:description>免费资料关注公众号:安全生产管理</dc:description>
  <cp:keywords>免费资料关注公众号:安全生产管理</cp:keywords>
  <cp:lastModifiedBy>吴昌兵</cp:lastModifiedBy>
  <dcterms:modified xsi:type="dcterms:W3CDTF">2022-05-27T06:28:28Z</dcterms:modified>
  <dc:subject>免费资料关注公众号:安全生产管理</dc:subject>
  <dc:title>微信公众号:安全生产管理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328334C0C0BD4E02A22C2C63EB6B04B7</vt:lpwstr>
  </property>
</Properties>
</file>