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C3BFE0">
      <w:pPr>
        <w:jc w:val="left"/>
        <w:rPr>
          <w:rFonts w:cs="仿宋_GB2312" w:asciiTheme="minorEastAsia" w:hAnsiTheme="minorEastAsia" w:eastAsiaTheme="minorEastAsia"/>
          <w:b/>
          <w:sz w:val="28"/>
          <w:szCs w:val="28"/>
        </w:rPr>
      </w:pPr>
    </w:p>
    <w:p w14:paraId="4B84D24B">
      <w:pPr>
        <w:jc w:val="left"/>
        <w:rPr>
          <w:rFonts w:cs="仿宋_GB2312" w:asciiTheme="minorEastAsia" w:hAnsiTheme="minorEastAsia" w:eastAsiaTheme="minorEastAsia"/>
          <w:b/>
          <w:sz w:val="28"/>
          <w:szCs w:val="28"/>
        </w:rPr>
      </w:pPr>
    </w:p>
    <w:p w14:paraId="298413ED">
      <w:pPr>
        <w:jc w:val="center"/>
        <w:rPr>
          <w:rFonts w:cs="仿宋_GB2312" w:asciiTheme="minorEastAsia" w:hAnsiTheme="minorEastAsia" w:eastAsiaTheme="minorEastAsia"/>
          <w:b/>
          <w:sz w:val="28"/>
          <w:szCs w:val="28"/>
        </w:rPr>
      </w:pPr>
      <w:r>
        <w:rPr>
          <w:rFonts w:hint="eastAsia" w:cs="仿宋_GB2312" w:asciiTheme="minorEastAsia" w:hAnsiTheme="minorEastAsia" w:eastAsiaTheme="minorEastAsia"/>
          <w:b/>
          <w:sz w:val="28"/>
          <w:szCs w:val="28"/>
        </w:rPr>
        <w:drawing>
          <wp:inline distT="0" distB="0" distL="0" distR="0">
            <wp:extent cx="742950" cy="352425"/>
            <wp:effectExtent l="19050" t="0" r="0" b="0"/>
            <wp:docPr id="3" name="图片 2" descr="1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123.png"/>
                    <pic:cNvPicPr>
                      <a:picLocks noChangeAspect="1"/>
                    </pic:cNvPicPr>
                  </pic:nvPicPr>
                  <pic:blipFill>
                    <a:blip r:embed="rId4" cstate="print"/>
                    <a:stretch>
                      <a:fillRect/>
                    </a:stretch>
                  </pic:blipFill>
                  <pic:spPr>
                    <a:xfrm>
                      <a:off x="0" y="0"/>
                      <a:ext cx="743054" cy="352474"/>
                    </a:xfrm>
                    <a:prstGeom prst="rect">
                      <a:avLst/>
                    </a:prstGeom>
                  </pic:spPr>
                </pic:pic>
              </a:graphicData>
            </a:graphic>
          </wp:inline>
        </w:drawing>
      </w:r>
      <w:r>
        <w:rPr>
          <w:rFonts w:hint="eastAsia" w:cs="仿宋_GB2312" w:asciiTheme="minorEastAsia" w:hAnsiTheme="minorEastAsia" w:eastAsiaTheme="minorEastAsia"/>
          <w:b/>
          <w:sz w:val="32"/>
          <w:szCs w:val="32"/>
        </w:rPr>
        <w:t>江苏索普（集团）有限公司工程建设项目部</w:t>
      </w:r>
    </w:p>
    <w:p w14:paraId="06AF700C">
      <w:pPr>
        <w:jc w:val="left"/>
        <w:rPr>
          <w:rFonts w:cs="仿宋_GB2312" w:asciiTheme="minorEastAsia" w:hAnsiTheme="minorEastAsia" w:eastAsiaTheme="minorEastAsia"/>
          <w:b/>
          <w:sz w:val="28"/>
          <w:szCs w:val="28"/>
        </w:rPr>
      </w:pPr>
    </w:p>
    <w:p w14:paraId="06DBCA81">
      <w:pPr>
        <w:jc w:val="left"/>
        <w:rPr>
          <w:rFonts w:cs="仿宋_GB2312" w:asciiTheme="minorEastAsia" w:hAnsiTheme="minorEastAsia" w:eastAsiaTheme="minorEastAsia"/>
          <w:b/>
          <w:sz w:val="28"/>
          <w:szCs w:val="28"/>
        </w:rPr>
      </w:pPr>
    </w:p>
    <w:p w14:paraId="481F2299">
      <w:pPr>
        <w:jc w:val="left"/>
        <w:rPr>
          <w:rFonts w:cs="仿宋_GB2312" w:asciiTheme="minorEastAsia" w:hAnsiTheme="minorEastAsia" w:eastAsiaTheme="minorEastAsia"/>
          <w:b/>
          <w:sz w:val="28"/>
          <w:szCs w:val="28"/>
        </w:rPr>
      </w:pPr>
    </w:p>
    <w:p w14:paraId="67775434">
      <w:pPr>
        <w:spacing w:line="1200" w:lineRule="exact"/>
        <w:jc w:val="center"/>
        <w:rPr>
          <w:rFonts w:ascii="黑体" w:hAnsi="黑体" w:eastAsia="黑体" w:cs="仿宋_GB2312"/>
          <w:b/>
          <w:sz w:val="72"/>
          <w:szCs w:val="72"/>
        </w:rPr>
      </w:pPr>
      <w:r>
        <w:rPr>
          <w:rFonts w:hint="eastAsia" w:ascii="黑体" w:hAnsi="黑体" w:eastAsia="黑体" w:cs="仿宋_GB2312"/>
          <w:b/>
          <w:sz w:val="72"/>
          <w:szCs w:val="72"/>
        </w:rPr>
        <w:t>断</w:t>
      </w:r>
    </w:p>
    <w:p w14:paraId="5DB436A4">
      <w:pPr>
        <w:spacing w:line="1200" w:lineRule="exact"/>
        <w:jc w:val="center"/>
        <w:rPr>
          <w:rFonts w:ascii="黑体" w:hAnsi="黑体" w:eastAsia="黑体" w:cs="仿宋_GB2312"/>
          <w:b/>
          <w:sz w:val="72"/>
          <w:szCs w:val="72"/>
        </w:rPr>
      </w:pPr>
      <w:r>
        <w:rPr>
          <w:rFonts w:hint="eastAsia" w:ascii="黑体" w:hAnsi="黑体" w:eastAsia="黑体" w:cs="仿宋_GB2312"/>
          <w:b/>
          <w:sz w:val="72"/>
          <w:szCs w:val="72"/>
        </w:rPr>
        <w:t>路</w:t>
      </w:r>
    </w:p>
    <w:p w14:paraId="3901B403">
      <w:pPr>
        <w:spacing w:line="1200" w:lineRule="exact"/>
        <w:jc w:val="center"/>
        <w:rPr>
          <w:rFonts w:ascii="黑体" w:hAnsi="黑体" w:eastAsia="黑体" w:cs="仿宋_GB2312"/>
          <w:b/>
          <w:sz w:val="72"/>
          <w:szCs w:val="72"/>
        </w:rPr>
      </w:pPr>
      <w:r>
        <w:rPr>
          <w:rFonts w:hint="eastAsia" w:ascii="黑体" w:hAnsi="黑体" w:eastAsia="黑体" w:cs="仿宋_GB2312"/>
          <w:b/>
          <w:sz w:val="72"/>
          <w:szCs w:val="72"/>
        </w:rPr>
        <w:t>安</w:t>
      </w:r>
    </w:p>
    <w:p w14:paraId="3B4F64FD">
      <w:pPr>
        <w:spacing w:line="1200" w:lineRule="exact"/>
        <w:jc w:val="center"/>
        <w:rPr>
          <w:rFonts w:ascii="黑体" w:hAnsi="黑体" w:eastAsia="黑体" w:cs="仿宋_GB2312"/>
          <w:b/>
          <w:sz w:val="72"/>
          <w:szCs w:val="72"/>
        </w:rPr>
      </w:pPr>
      <w:r>
        <w:rPr>
          <w:rFonts w:hint="eastAsia" w:ascii="黑体" w:hAnsi="黑体" w:eastAsia="黑体" w:cs="仿宋_GB2312"/>
          <w:b/>
          <w:sz w:val="72"/>
          <w:szCs w:val="72"/>
        </w:rPr>
        <w:t>全</w:t>
      </w:r>
    </w:p>
    <w:p w14:paraId="27FE1ACF">
      <w:pPr>
        <w:spacing w:line="1200" w:lineRule="exact"/>
        <w:jc w:val="center"/>
        <w:rPr>
          <w:rFonts w:ascii="黑体" w:hAnsi="黑体" w:eastAsia="黑体" w:cs="仿宋_GB2312"/>
          <w:b/>
          <w:sz w:val="72"/>
          <w:szCs w:val="72"/>
        </w:rPr>
      </w:pPr>
      <w:r>
        <w:rPr>
          <w:rFonts w:hint="eastAsia" w:ascii="黑体" w:hAnsi="黑体" w:eastAsia="黑体" w:cs="仿宋_GB2312"/>
          <w:b/>
          <w:sz w:val="72"/>
          <w:szCs w:val="72"/>
        </w:rPr>
        <w:t>作</w:t>
      </w:r>
    </w:p>
    <w:p w14:paraId="68514B9D">
      <w:pPr>
        <w:spacing w:line="1200" w:lineRule="exact"/>
        <w:jc w:val="center"/>
        <w:rPr>
          <w:rFonts w:ascii="黑体" w:hAnsi="黑体" w:eastAsia="黑体" w:cs="仿宋_GB2312"/>
          <w:b/>
          <w:sz w:val="72"/>
          <w:szCs w:val="72"/>
        </w:rPr>
      </w:pPr>
      <w:r>
        <w:rPr>
          <w:rFonts w:hint="eastAsia" w:ascii="黑体" w:hAnsi="黑体" w:eastAsia="黑体" w:cs="仿宋_GB2312"/>
          <w:b/>
          <w:sz w:val="72"/>
          <w:szCs w:val="72"/>
        </w:rPr>
        <w:t>业</w:t>
      </w:r>
    </w:p>
    <w:p w14:paraId="454F8B92">
      <w:pPr>
        <w:spacing w:line="1200" w:lineRule="exact"/>
        <w:jc w:val="center"/>
        <w:rPr>
          <w:rFonts w:ascii="黑体" w:hAnsi="黑体" w:eastAsia="黑体" w:cs="仿宋_GB2312"/>
          <w:b/>
          <w:sz w:val="72"/>
          <w:szCs w:val="72"/>
        </w:rPr>
      </w:pPr>
      <w:r>
        <w:rPr>
          <w:rFonts w:hint="eastAsia" w:ascii="黑体" w:hAnsi="黑体" w:eastAsia="黑体" w:cs="仿宋_GB2312"/>
          <w:b/>
          <w:sz w:val="72"/>
          <w:szCs w:val="72"/>
        </w:rPr>
        <w:t>证</w:t>
      </w:r>
    </w:p>
    <w:p w14:paraId="53D5CF35">
      <w:pPr>
        <w:jc w:val="left"/>
        <w:rPr>
          <w:rFonts w:cs="仿宋_GB2312" w:asciiTheme="minorEastAsia" w:hAnsiTheme="minorEastAsia" w:eastAsiaTheme="minorEastAsia"/>
          <w:b/>
          <w:sz w:val="28"/>
          <w:szCs w:val="28"/>
        </w:rPr>
      </w:pPr>
    </w:p>
    <w:p w14:paraId="576ECBD4">
      <w:pPr>
        <w:jc w:val="left"/>
        <w:rPr>
          <w:rFonts w:cs="仿宋_GB2312" w:asciiTheme="minorEastAsia" w:hAnsiTheme="minorEastAsia" w:eastAsiaTheme="minorEastAsia"/>
          <w:b/>
          <w:sz w:val="28"/>
          <w:szCs w:val="28"/>
        </w:rPr>
      </w:pPr>
    </w:p>
    <w:p w14:paraId="0FC6D9E2">
      <w:pPr>
        <w:jc w:val="left"/>
        <w:rPr>
          <w:rFonts w:cs="仿宋_GB2312" w:asciiTheme="minorEastAsia" w:hAnsiTheme="minorEastAsia" w:eastAsiaTheme="minorEastAsia"/>
          <w:b/>
          <w:sz w:val="28"/>
          <w:szCs w:val="28"/>
        </w:rPr>
      </w:pPr>
    </w:p>
    <w:p w14:paraId="0DCF82A1">
      <w:pPr>
        <w:spacing w:line="360" w:lineRule="exact"/>
        <w:jc w:val="center"/>
        <w:rPr>
          <w:rFonts w:cs="黑体" w:asciiTheme="minorEastAsia" w:hAnsiTheme="minorEastAsia" w:eastAsiaTheme="minorEastAsia"/>
          <w:bCs/>
          <w:szCs w:val="21"/>
        </w:rPr>
      </w:pPr>
      <w:r>
        <w:rPr>
          <w:rFonts w:hint="eastAsia" w:cs="黑体" w:asciiTheme="minorEastAsia" w:hAnsiTheme="minorEastAsia" w:eastAsiaTheme="minorEastAsia"/>
          <w:b/>
          <w:bCs/>
          <w:sz w:val="28"/>
          <w:szCs w:val="28"/>
        </w:rPr>
        <w:t>工程建设断路作业管理规定</w:t>
      </w:r>
    </w:p>
    <w:p w14:paraId="30ED486B">
      <w:pPr>
        <w:spacing w:line="400" w:lineRule="exact"/>
        <w:jc w:val="left"/>
        <w:rPr>
          <w:rFonts w:cs="黑体" w:asciiTheme="minorEastAsia" w:hAnsiTheme="minorEastAsia" w:eastAsiaTheme="minorEastAsia"/>
          <w:bCs/>
          <w:szCs w:val="21"/>
        </w:rPr>
      </w:pPr>
    </w:p>
    <w:p w14:paraId="15C72551">
      <w:pPr>
        <w:spacing w:line="400" w:lineRule="exact"/>
        <w:jc w:val="left"/>
        <w:rPr>
          <w:rFonts w:cs="黑体" w:asciiTheme="minorEastAsia" w:hAnsiTheme="minorEastAsia" w:eastAsiaTheme="minorEastAsia"/>
          <w:bCs/>
          <w:szCs w:val="21"/>
        </w:rPr>
      </w:pPr>
    </w:p>
    <w:p w14:paraId="4E31ED3C">
      <w:pPr>
        <w:spacing w:line="400" w:lineRule="exact"/>
        <w:ind w:firstLine="645"/>
        <w:jc w:val="left"/>
        <w:rPr>
          <w:rFonts w:hint="eastAsia" w:ascii="宋体" w:hAnsi="宋体" w:cs="黑体"/>
          <w:bCs/>
          <w:szCs w:val="21"/>
        </w:rPr>
      </w:pPr>
      <w:r>
        <w:rPr>
          <w:rFonts w:hint="eastAsia" w:ascii="宋体" w:hAnsi="宋体" w:cs="黑体"/>
          <w:bCs/>
          <w:szCs w:val="21"/>
        </w:rPr>
        <w:t>1、断路作业管理要求：</w:t>
      </w:r>
    </w:p>
    <w:p w14:paraId="4302FCCC">
      <w:pPr>
        <w:spacing w:line="400" w:lineRule="exact"/>
        <w:ind w:firstLine="424" w:firstLineChars="202"/>
        <w:rPr>
          <w:rFonts w:hint="eastAsia" w:ascii="宋体" w:hAnsi="宋体" w:cs="黑体"/>
          <w:bCs/>
          <w:szCs w:val="21"/>
        </w:rPr>
      </w:pPr>
      <w:r>
        <w:rPr>
          <w:rFonts w:hint="eastAsia" w:ascii="宋体" w:hAnsi="宋体" w:cs="黑体"/>
          <w:bCs/>
          <w:szCs w:val="21"/>
        </w:rPr>
        <w:t>（1）作业前，工程承包商应会同技术施工部制定交通替代方案，方案应能保证消防车和其他重要车辆的通行，并满足应急救援要求。</w:t>
      </w:r>
    </w:p>
    <w:p w14:paraId="59BEF62F">
      <w:pPr>
        <w:spacing w:line="400" w:lineRule="exact"/>
        <w:ind w:firstLine="424" w:firstLineChars="202"/>
        <w:rPr>
          <w:rFonts w:hint="eastAsia" w:ascii="宋体" w:hAnsi="宋体" w:cs="黑体"/>
          <w:bCs/>
          <w:szCs w:val="21"/>
        </w:rPr>
      </w:pPr>
      <w:r>
        <w:rPr>
          <w:rFonts w:hint="eastAsia" w:ascii="宋体" w:hAnsi="宋体" w:cs="黑体"/>
          <w:bCs/>
          <w:szCs w:val="21"/>
        </w:rPr>
        <w:t>（2）工程承包商应根据需要在断路的路口和相关道路上设置交通警示标志，在作业区附近设置路栏、道路作业警示灯、导向标等交通警示设施。</w:t>
      </w:r>
    </w:p>
    <w:p w14:paraId="30A0545C">
      <w:pPr>
        <w:spacing w:line="400" w:lineRule="exact"/>
        <w:ind w:firstLine="424" w:firstLineChars="202"/>
        <w:rPr>
          <w:rFonts w:hint="eastAsia" w:ascii="宋体" w:hAnsi="宋体" w:cs="黑体"/>
          <w:bCs/>
          <w:szCs w:val="21"/>
        </w:rPr>
      </w:pPr>
      <w:r>
        <w:rPr>
          <w:rFonts w:hint="eastAsia" w:ascii="宋体" w:hAnsi="宋体" w:cs="黑体"/>
          <w:bCs/>
          <w:szCs w:val="21"/>
        </w:rPr>
        <w:t>（3）在道路上进行定点作业，白天不超过2h、夜间不超过1h即可完工的，在有现场交通指挥人员指挥交通的情况下，只要作业区设置了相应的交通警示设施，即白天设置了锥形交通路标或路栏，夜间设置了锥形交通路标或路栏及道路作业警示灯，可不设标志牌。</w:t>
      </w:r>
    </w:p>
    <w:p w14:paraId="6E979FCC">
      <w:pPr>
        <w:spacing w:line="400" w:lineRule="exact"/>
        <w:ind w:firstLine="424" w:firstLineChars="202"/>
        <w:rPr>
          <w:rFonts w:hint="eastAsia" w:ascii="宋体" w:hAnsi="宋体" w:cs="黑体"/>
          <w:bCs/>
          <w:szCs w:val="21"/>
        </w:rPr>
      </w:pPr>
      <w:r>
        <w:rPr>
          <w:rFonts w:hint="eastAsia" w:ascii="宋体" w:hAnsi="宋体" w:cs="黑体"/>
          <w:bCs/>
          <w:szCs w:val="21"/>
        </w:rPr>
        <w:t>（4）在夜间或雨、雪、雾天进行作业应设置道路作业警示灯，警示灯设置要求如下：</w:t>
      </w:r>
    </w:p>
    <w:p w14:paraId="289E3143">
      <w:pPr>
        <w:spacing w:line="400" w:lineRule="exact"/>
        <w:ind w:firstLine="424" w:firstLineChars="202"/>
        <w:rPr>
          <w:rFonts w:hint="eastAsia" w:ascii="宋体" w:hAnsi="宋体" w:cs="黑体"/>
          <w:bCs/>
          <w:szCs w:val="21"/>
        </w:rPr>
      </w:pPr>
      <w:r>
        <w:rPr>
          <w:rFonts w:hint="eastAsia" w:ascii="宋体" w:hAnsi="宋体" w:cs="黑体"/>
          <w:bCs/>
          <w:szCs w:val="21"/>
        </w:rPr>
        <w:t>① 采用安全电压；</w:t>
      </w:r>
    </w:p>
    <w:p w14:paraId="27165B38">
      <w:pPr>
        <w:spacing w:line="400" w:lineRule="exact"/>
        <w:ind w:firstLine="424" w:firstLineChars="202"/>
        <w:rPr>
          <w:rFonts w:hint="eastAsia" w:ascii="宋体" w:hAnsi="宋体" w:cs="黑体"/>
          <w:bCs/>
          <w:szCs w:val="21"/>
        </w:rPr>
      </w:pPr>
      <w:r>
        <w:rPr>
          <w:rFonts w:hint="eastAsia" w:ascii="宋体" w:hAnsi="宋体" w:cs="黑体"/>
          <w:bCs/>
          <w:szCs w:val="21"/>
        </w:rPr>
        <w:t>② 设置高度应离地面1.5m，不低于1.0m；</w:t>
      </w:r>
    </w:p>
    <w:p w14:paraId="6E7E0A00">
      <w:pPr>
        <w:spacing w:line="400" w:lineRule="exact"/>
        <w:ind w:firstLine="424" w:firstLineChars="202"/>
        <w:rPr>
          <w:rFonts w:hint="eastAsia" w:ascii="宋体" w:hAnsi="宋体" w:cs="黑体"/>
          <w:bCs/>
          <w:szCs w:val="21"/>
        </w:rPr>
      </w:pPr>
      <w:r>
        <w:rPr>
          <w:rFonts w:hint="eastAsia" w:ascii="宋体" w:hAnsi="宋体" w:cs="黑体"/>
          <w:bCs/>
          <w:szCs w:val="21"/>
        </w:rPr>
        <w:t>③ 其设置应能反映作业区的轮廓；</w:t>
      </w:r>
    </w:p>
    <w:p w14:paraId="45166D2C">
      <w:pPr>
        <w:spacing w:line="400" w:lineRule="exact"/>
        <w:ind w:firstLine="424" w:firstLineChars="202"/>
        <w:rPr>
          <w:rFonts w:hint="eastAsia" w:ascii="宋体" w:hAnsi="宋体" w:cs="黑体"/>
          <w:bCs/>
          <w:szCs w:val="21"/>
        </w:rPr>
      </w:pPr>
      <w:r>
        <w:rPr>
          <w:rFonts w:hint="eastAsia" w:ascii="宋体" w:hAnsi="宋体" w:cs="黑体"/>
          <w:bCs/>
          <w:szCs w:val="21"/>
        </w:rPr>
        <w:t>④ 应能发出至少自150m以外清晰可见的连续、闪烁或旋转的红光。</w:t>
      </w:r>
    </w:p>
    <w:p w14:paraId="493C8A3C">
      <w:pPr>
        <w:spacing w:line="400" w:lineRule="exact"/>
        <w:ind w:firstLine="424" w:firstLineChars="202"/>
        <w:rPr>
          <w:rFonts w:hint="eastAsia" w:ascii="宋体" w:hAnsi="宋体" w:cs="黑体"/>
          <w:bCs/>
          <w:szCs w:val="21"/>
        </w:rPr>
      </w:pPr>
      <w:r>
        <w:rPr>
          <w:rFonts w:hint="eastAsia" w:ascii="宋体" w:hAnsi="宋体" w:cs="黑体"/>
          <w:bCs/>
          <w:szCs w:val="21"/>
        </w:rPr>
        <w:t>（5）动土挖开的路面宜做好临时应急措施，保证消防车的通行。</w:t>
      </w:r>
    </w:p>
    <w:p w14:paraId="7208BB6D">
      <w:pPr>
        <w:spacing w:line="400" w:lineRule="exact"/>
        <w:ind w:firstLine="424" w:firstLineChars="202"/>
        <w:rPr>
          <w:rFonts w:hint="eastAsia" w:ascii="宋体" w:hAnsi="宋体" w:cs="黑体"/>
          <w:bCs/>
          <w:szCs w:val="21"/>
        </w:rPr>
      </w:pPr>
      <w:r>
        <w:rPr>
          <w:rFonts w:hint="eastAsia" w:ascii="宋体" w:hAnsi="宋体" w:cs="黑体"/>
          <w:bCs/>
          <w:szCs w:val="21"/>
        </w:rPr>
        <w:t>（6）断路作业结束后，工程承包商应清理现场，撤除作业、路口设置的路栏、道路作业警示灯、导向标等交通警示设施，并报告消防治安大队恢复交通。</w:t>
      </w:r>
    </w:p>
    <w:p w14:paraId="437290BF">
      <w:pPr>
        <w:spacing w:line="400" w:lineRule="exact"/>
        <w:ind w:firstLine="645"/>
        <w:jc w:val="left"/>
        <w:rPr>
          <w:rFonts w:hint="eastAsia" w:ascii="宋体" w:hAnsi="宋体" w:cs="黑体"/>
          <w:bCs/>
          <w:szCs w:val="21"/>
        </w:rPr>
      </w:pPr>
      <w:r>
        <w:rPr>
          <w:rFonts w:hint="eastAsia" w:ascii="宋体" w:hAnsi="宋体" w:cs="黑体"/>
          <w:bCs/>
          <w:szCs w:val="21"/>
        </w:rPr>
        <w:t>2、断路作业票证办理和审批程序</w:t>
      </w:r>
    </w:p>
    <w:p w14:paraId="658FB285">
      <w:pPr>
        <w:spacing w:line="400" w:lineRule="exact"/>
        <w:ind w:firstLine="630"/>
        <w:jc w:val="left"/>
        <w:rPr>
          <w:rFonts w:hint="eastAsia" w:ascii="宋体" w:hAnsi="宋体" w:cs="黑体"/>
          <w:bCs/>
          <w:szCs w:val="21"/>
        </w:rPr>
      </w:pPr>
      <w:r>
        <w:rPr>
          <w:rFonts w:hint="eastAsia" w:ascii="宋体" w:hAnsi="宋体" w:cs="黑体"/>
          <w:bCs/>
          <w:szCs w:val="21"/>
        </w:rPr>
        <w:t>由承包商现场项目负责人办理，承包商负责人或安全员初审，消防治安大队终审。票证有效期：（1）原则上不超过1天；（2）非主干道如遇修路或其它不可抗力，有效期可适当延长，具体延长时间视现场情况确定。</w:t>
      </w:r>
    </w:p>
    <w:p w14:paraId="1B3EF287">
      <w:pPr>
        <w:spacing w:line="400" w:lineRule="exact"/>
        <w:rPr>
          <w:rFonts w:hint="eastAsia" w:ascii="宋体" w:hAnsi="宋体" w:cs="仿宋_GB2312"/>
          <w:b/>
          <w:szCs w:val="21"/>
        </w:rPr>
      </w:pPr>
    </w:p>
    <w:p w14:paraId="5F0F02F6">
      <w:pPr>
        <w:spacing w:line="400" w:lineRule="exact"/>
        <w:rPr>
          <w:rFonts w:hint="eastAsia" w:ascii="宋体" w:hAnsi="宋体" w:cs="仿宋_GB2312"/>
          <w:b/>
          <w:szCs w:val="21"/>
        </w:rPr>
      </w:pPr>
    </w:p>
    <w:p w14:paraId="60EA969F">
      <w:pPr>
        <w:spacing w:line="400" w:lineRule="exact"/>
        <w:rPr>
          <w:rFonts w:hint="eastAsia" w:ascii="宋体" w:hAnsi="宋体" w:cs="仿宋_GB2312"/>
          <w:b/>
          <w:szCs w:val="21"/>
        </w:rPr>
      </w:pPr>
    </w:p>
    <w:p w14:paraId="0FF7E6C6">
      <w:pPr>
        <w:spacing w:line="400" w:lineRule="exact"/>
        <w:rPr>
          <w:rFonts w:hint="eastAsia" w:ascii="宋体" w:hAnsi="宋体" w:cs="仿宋_GB2312"/>
          <w:b/>
          <w:szCs w:val="21"/>
        </w:rPr>
      </w:pPr>
    </w:p>
    <w:p w14:paraId="5689DDEC">
      <w:pPr>
        <w:spacing w:line="400" w:lineRule="exact"/>
        <w:rPr>
          <w:rFonts w:hint="eastAsia" w:ascii="宋体" w:hAnsi="宋体" w:cs="仿宋_GB2312"/>
          <w:b/>
          <w:szCs w:val="21"/>
        </w:rPr>
      </w:pPr>
    </w:p>
    <w:p w14:paraId="621FDBA2">
      <w:pPr>
        <w:spacing w:line="400" w:lineRule="exact"/>
        <w:rPr>
          <w:rFonts w:hint="eastAsia" w:ascii="宋体" w:hAnsi="宋体" w:cs="仿宋_GB2312"/>
          <w:b/>
          <w:szCs w:val="21"/>
        </w:rPr>
      </w:pPr>
    </w:p>
    <w:p w14:paraId="7A544179">
      <w:pPr>
        <w:spacing w:line="400" w:lineRule="exact"/>
        <w:rPr>
          <w:rFonts w:hint="eastAsia" w:ascii="宋体" w:hAnsi="宋体" w:cs="仿宋_GB2312"/>
          <w:b/>
          <w:szCs w:val="21"/>
        </w:rPr>
      </w:pPr>
    </w:p>
    <w:p w14:paraId="456E7BF5">
      <w:pPr>
        <w:spacing w:line="400" w:lineRule="exact"/>
        <w:rPr>
          <w:rFonts w:hint="eastAsia" w:ascii="宋体" w:hAnsi="宋体" w:cs="仿宋_GB2312"/>
          <w:b/>
          <w:szCs w:val="21"/>
        </w:rPr>
      </w:pPr>
    </w:p>
    <w:p w14:paraId="03C34B5B">
      <w:pPr>
        <w:spacing w:line="400" w:lineRule="exact"/>
        <w:rPr>
          <w:rFonts w:hint="eastAsia" w:ascii="宋体" w:hAnsi="宋体" w:cs="仿宋_GB2312"/>
          <w:b/>
          <w:szCs w:val="21"/>
        </w:rPr>
      </w:pPr>
    </w:p>
    <w:p w14:paraId="23CE2746">
      <w:pPr>
        <w:spacing w:line="400" w:lineRule="exact"/>
        <w:rPr>
          <w:rFonts w:hint="eastAsia" w:ascii="宋体" w:hAnsi="宋体" w:cs="仿宋_GB2312"/>
          <w:b/>
          <w:szCs w:val="21"/>
        </w:rPr>
      </w:pPr>
    </w:p>
    <w:p w14:paraId="60FCF2C3">
      <w:pPr>
        <w:spacing w:line="400" w:lineRule="exact"/>
        <w:rPr>
          <w:rFonts w:hint="eastAsia" w:ascii="宋体" w:hAnsi="宋体" w:cs="仿宋_GB2312"/>
          <w:b/>
          <w:szCs w:val="21"/>
        </w:rPr>
      </w:pPr>
    </w:p>
    <w:p w14:paraId="12AAC78D">
      <w:pPr>
        <w:spacing w:line="400" w:lineRule="exact"/>
        <w:rPr>
          <w:rFonts w:hint="eastAsia" w:ascii="宋体" w:hAnsi="宋体" w:cs="仿宋_GB2312"/>
          <w:b/>
          <w:szCs w:val="21"/>
        </w:rPr>
      </w:pPr>
    </w:p>
    <w:p w14:paraId="14442746">
      <w:pPr>
        <w:spacing w:line="400" w:lineRule="exact"/>
        <w:rPr>
          <w:rFonts w:hint="eastAsia" w:ascii="宋体" w:hAnsi="宋体" w:cs="仿宋_GB2312"/>
          <w:b/>
          <w:szCs w:val="21"/>
        </w:rPr>
      </w:pPr>
    </w:p>
    <w:p w14:paraId="1D7A350E">
      <w:pPr>
        <w:jc w:val="center"/>
        <w:rPr>
          <w:rFonts w:cs="仿宋_GB2312" w:asciiTheme="minorEastAsia" w:hAnsiTheme="minorEastAsia" w:eastAsiaTheme="minorEastAsia"/>
          <w:b/>
          <w:sz w:val="28"/>
          <w:szCs w:val="28"/>
        </w:rPr>
      </w:pPr>
      <w:r>
        <w:rPr>
          <w:rFonts w:hint="eastAsia" w:cs="仿宋_GB2312" w:asciiTheme="minorEastAsia" w:hAnsiTheme="minorEastAsia" w:eastAsiaTheme="minorEastAsia"/>
          <w:b/>
          <w:sz w:val="28"/>
          <w:szCs w:val="28"/>
        </w:rPr>
        <w:t>作业过程中常见危险危害因素辨识</w:t>
      </w:r>
    </w:p>
    <w:p w14:paraId="0BB16667">
      <w:pPr>
        <w:spacing w:line="360" w:lineRule="exact"/>
        <w:rPr>
          <w:rFonts w:cs="仿宋_GB2312" w:asciiTheme="minorEastAsia" w:hAnsiTheme="minorEastAsia" w:eastAsiaTheme="minorEastAsia"/>
          <w:szCs w:val="21"/>
        </w:rPr>
      </w:pPr>
    </w:p>
    <w:p w14:paraId="56940879">
      <w:pPr>
        <w:spacing w:line="360" w:lineRule="exact"/>
        <w:rPr>
          <w:rFonts w:cs="仿宋_GB2312" w:asciiTheme="minorEastAsia" w:hAnsiTheme="minorEastAsia" w:eastAsiaTheme="minorEastAsia"/>
          <w:szCs w:val="21"/>
        </w:rPr>
      </w:pPr>
    </w:p>
    <w:p w14:paraId="2E1ED735">
      <w:pPr>
        <w:spacing w:line="360" w:lineRule="exact"/>
        <w:rPr>
          <w:rFonts w:cs="仿宋_GB2312" w:asciiTheme="minorEastAsia" w:hAnsiTheme="minorEastAsia" w:eastAsiaTheme="minorEastAsia"/>
          <w:szCs w:val="21"/>
        </w:rPr>
      </w:pPr>
      <w:r>
        <w:rPr>
          <w:rFonts w:hint="eastAsia" w:cs="仿宋_GB2312" w:asciiTheme="minorEastAsia" w:hAnsiTheme="minorEastAsia" w:eastAsiaTheme="minorEastAsia"/>
          <w:szCs w:val="21"/>
        </w:rPr>
        <w:t>危险危害因素辨识依据：</w:t>
      </w:r>
      <w:r>
        <w:rPr>
          <w:rFonts w:hint="eastAsia" w:cs="仿宋_GB2312" w:asciiTheme="minorEastAsia" w:hAnsiTheme="minorEastAsia" w:eastAsiaTheme="minorEastAsia"/>
          <w:b/>
          <w:szCs w:val="21"/>
        </w:rPr>
        <w:t>《企业职工伤亡事故分类标准》</w:t>
      </w:r>
      <w:r>
        <w:rPr>
          <w:rFonts w:cs="仿宋_GB2312" w:asciiTheme="minorEastAsia" w:hAnsiTheme="minorEastAsia" w:eastAsiaTheme="minorEastAsia"/>
          <w:b/>
          <w:szCs w:val="21"/>
        </w:rPr>
        <w:t>GB641</w:t>
      </w:r>
      <w:r>
        <w:rPr>
          <w:rFonts w:hint="eastAsia" w:cs="仿宋_GB2312" w:asciiTheme="minorEastAsia" w:hAnsiTheme="minorEastAsia" w:eastAsiaTheme="minorEastAsia"/>
          <w:b/>
          <w:szCs w:val="21"/>
        </w:rPr>
        <w:t>－</w:t>
      </w:r>
      <w:r>
        <w:rPr>
          <w:rFonts w:cs="仿宋_GB2312" w:asciiTheme="minorEastAsia" w:hAnsiTheme="minorEastAsia" w:eastAsiaTheme="minorEastAsia"/>
          <w:b/>
          <w:szCs w:val="21"/>
        </w:rPr>
        <w:t>86</w:t>
      </w:r>
    </w:p>
    <w:p w14:paraId="599A3DC1">
      <w:pPr>
        <w:spacing w:line="360" w:lineRule="exact"/>
        <w:ind w:firstLine="420" w:firstLineChars="200"/>
        <w:rPr>
          <w:rFonts w:cs="仿宋_GB2312" w:asciiTheme="minorEastAsia" w:hAnsiTheme="minorEastAsia" w:eastAsiaTheme="minorEastAsia"/>
          <w:szCs w:val="21"/>
        </w:rPr>
      </w:pPr>
      <w:r>
        <w:rPr>
          <w:rFonts w:cs="仿宋_GB2312" w:asciiTheme="minorEastAsia" w:hAnsiTheme="minorEastAsia" w:eastAsiaTheme="minorEastAsia"/>
          <w:szCs w:val="21"/>
        </w:rPr>
        <w:t>01</w:t>
      </w:r>
      <w:r>
        <w:rPr>
          <w:rFonts w:hint="eastAsia" w:cs="仿宋_GB2312" w:asciiTheme="minorEastAsia" w:hAnsiTheme="minorEastAsia" w:eastAsiaTheme="minorEastAsia"/>
          <w:szCs w:val="21"/>
        </w:rPr>
        <w:t>、物体打击　　　</w:t>
      </w:r>
      <w:r>
        <w:rPr>
          <w:rFonts w:cs="仿宋_GB2312" w:asciiTheme="minorEastAsia" w:hAnsiTheme="minorEastAsia" w:eastAsiaTheme="minorEastAsia"/>
          <w:szCs w:val="21"/>
        </w:rPr>
        <w:t>02</w:t>
      </w:r>
      <w:r>
        <w:rPr>
          <w:rFonts w:hint="eastAsia" w:cs="仿宋_GB2312" w:asciiTheme="minorEastAsia" w:hAnsiTheme="minorEastAsia" w:eastAsiaTheme="minorEastAsia"/>
          <w:szCs w:val="21"/>
        </w:rPr>
        <w:t>、车辆伤害　　　</w:t>
      </w:r>
      <w:r>
        <w:rPr>
          <w:rFonts w:cs="仿宋_GB2312" w:asciiTheme="minorEastAsia" w:hAnsiTheme="minorEastAsia" w:eastAsiaTheme="minorEastAsia"/>
          <w:szCs w:val="21"/>
        </w:rPr>
        <w:t>03</w:t>
      </w:r>
      <w:r>
        <w:rPr>
          <w:rFonts w:hint="eastAsia" w:cs="仿宋_GB2312" w:asciiTheme="minorEastAsia" w:hAnsiTheme="minorEastAsia" w:eastAsiaTheme="minorEastAsia"/>
          <w:szCs w:val="21"/>
        </w:rPr>
        <w:t xml:space="preserve">、机械伤害　　   </w:t>
      </w:r>
      <w:r>
        <w:rPr>
          <w:rFonts w:cs="仿宋_GB2312" w:asciiTheme="minorEastAsia" w:hAnsiTheme="minorEastAsia" w:eastAsiaTheme="minorEastAsia"/>
          <w:szCs w:val="21"/>
        </w:rPr>
        <w:t>04</w:t>
      </w:r>
      <w:r>
        <w:rPr>
          <w:rFonts w:hint="eastAsia" w:cs="仿宋_GB2312" w:asciiTheme="minorEastAsia" w:hAnsiTheme="minorEastAsia" w:eastAsiaTheme="minorEastAsia"/>
          <w:szCs w:val="21"/>
        </w:rPr>
        <w:t>、起重伤害</w:t>
      </w:r>
    </w:p>
    <w:p w14:paraId="1B8E58D5">
      <w:pPr>
        <w:spacing w:line="360" w:lineRule="exact"/>
        <w:ind w:firstLine="420" w:firstLineChars="200"/>
        <w:rPr>
          <w:rFonts w:cs="仿宋_GB2312" w:asciiTheme="minorEastAsia" w:hAnsiTheme="minorEastAsia" w:eastAsiaTheme="minorEastAsia"/>
          <w:szCs w:val="21"/>
        </w:rPr>
      </w:pPr>
      <w:r>
        <w:rPr>
          <w:rFonts w:cs="仿宋_GB2312" w:asciiTheme="minorEastAsia" w:hAnsiTheme="minorEastAsia" w:eastAsiaTheme="minorEastAsia"/>
          <w:szCs w:val="21"/>
        </w:rPr>
        <w:t>05</w:t>
      </w:r>
      <w:r>
        <w:rPr>
          <w:rFonts w:hint="eastAsia" w:cs="仿宋_GB2312" w:asciiTheme="minorEastAsia" w:hAnsiTheme="minorEastAsia" w:eastAsiaTheme="minorEastAsia"/>
          <w:szCs w:val="21"/>
        </w:rPr>
        <w:t>、触电　　　　　</w:t>
      </w:r>
      <w:r>
        <w:rPr>
          <w:rFonts w:cs="仿宋_GB2312" w:asciiTheme="minorEastAsia" w:hAnsiTheme="minorEastAsia" w:eastAsiaTheme="minorEastAsia"/>
          <w:szCs w:val="21"/>
        </w:rPr>
        <w:t>06</w:t>
      </w:r>
      <w:r>
        <w:rPr>
          <w:rFonts w:hint="eastAsia" w:cs="仿宋_GB2312" w:asciiTheme="minorEastAsia" w:hAnsiTheme="minorEastAsia" w:eastAsiaTheme="minorEastAsia"/>
          <w:szCs w:val="21"/>
        </w:rPr>
        <w:t>、淹溺　　　　　</w:t>
      </w:r>
      <w:r>
        <w:rPr>
          <w:rFonts w:cs="仿宋_GB2312" w:asciiTheme="minorEastAsia" w:hAnsiTheme="minorEastAsia" w:eastAsiaTheme="minorEastAsia"/>
          <w:szCs w:val="21"/>
        </w:rPr>
        <w:t>07</w:t>
      </w:r>
      <w:r>
        <w:rPr>
          <w:rFonts w:hint="eastAsia" w:cs="仿宋_GB2312" w:asciiTheme="minorEastAsia" w:hAnsiTheme="minorEastAsia" w:eastAsiaTheme="minorEastAsia"/>
          <w:szCs w:val="21"/>
        </w:rPr>
        <w:t xml:space="preserve">、灼烫　　　　　 </w:t>
      </w:r>
      <w:r>
        <w:rPr>
          <w:rFonts w:cs="仿宋_GB2312" w:asciiTheme="minorEastAsia" w:hAnsiTheme="minorEastAsia" w:eastAsiaTheme="minorEastAsia"/>
          <w:szCs w:val="21"/>
        </w:rPr>
        <w:t>08</w:t>
      </w:r>
      <w:r>
        <w:rPr>
          <w:rFonts w:hint="eastAsia" w:cs="仿宋_GB2312" w:asciiTheme="minorEastAsia" w:hAnsiTheme="minorEastAsia" w:eastAsiaTheme="minorEastAsia"/>
          <w:szCs w:val="21"/>
        </w:rPr>
        <w:t>、火灾</w:t>
      </w:r>
    </w:p>
    <w:p w14:paraId="388CF486">
      <w:pPr>
        <w:spacing w:line="360" w:lineRule="exact"/>
        <w:ind w:firstLine="420" w:firstLineChars="200"/>
        <w:rPr>
          <w:rFonts w:cs="仿宋_GB2312" w:asciiTheme="minorEastAsia" w:hAnsiTheme="minorEastAsia" w:eastAsiaTheme="minorEastAsia"/>
          <w:szCs w:val="21"/>
        </w:rPr>
      </w:pPr>
      <w:r>
        <w:rPr>
          <w:rFonts w:cs="仿宋_GB2312" w:asciiTheme="minorEastAsia" w:hAnsiTheme="minorEastAsia" w:eastAsiaTheme="minorEastAsia"/>
          <w:szCs w:val="21"/>
        </w:rPr>
        <w:t>09</w:t>
      </w:r>
      <w:r>
        <w:rPr>
          <w:rFonts w:hint="eastAsia" w:cs="仿宋_GB2312" w:asciiTheme="minorEastAsia" w:hAnsiTheme="minorEastAsia" w:eastAsiaTheme="minorEastAsia"/>
          <w:szCs w:val="21"/>
        </w:rPr>
        <w:t>、高处坠落　　　</w:t>
      </w:r>
      <w:r>
        <w:rPr>
          <w:rFonts w:cs="仿宋_GB2312" w:asciiTheme="minorEastAsia" w:hAnsiTheme="minorEastAsia" w:eastAsiaTheme="minorEastAsia"/>
          <w:szCs w:val="21"/>
        </w:rPr>
        <w:t>010</w:t>
      </w:r>
      <w:r>
        <w:rPr>
          <w:rFonts w:hint="eastAsia" w:cs="仿宋_GB2312" w:asciiTheme="minorEastAsia" w:hAnsiTheme="minorEastAsia" w:eastAsiaTheme="minorEastAsia"/>
          <w:szCs w:val="21"/>
        </w:rPr>
        <w:t>、坍塌　</w:t>
      </w:r>
      <w:r>
        <w:rPr>
          <w:rFonts w:cs="仿宋_GB2312" w:asciiTheme="minorEastAsia" w:hAnsiTheme="minorEastAsia" w:eastAsiaTheme="minorEastAsia"/>
          <w:szCs w:val="21"/>
        </w:rPr>
        <w:t xml:space="preserve"> </w:t>
      </w:r>
      <w:r>
        <w:rPr>
          <w:rFonts w:hint="eastAsia" w:cs="仿宋_GB2312" w:asciiTheme="minorEastAsia" w:hAnsiTheme="minorEastAsia" w:eastAsiaTheme="minorEastAsia"/>
          <w:szCs w:val="21"/>
        </w:rPr>
        <w:t>　　　</w:t>
      </w:r>
      <w:r>
        <w:rPr>
          <w:rFonts w:cs="仿宋_GB2312" w:asciiTheme="minorEastAsia" w:hAnsiTheme="minorEastAsia" w:eastAsiaTheme="minorEastAsia"/>
          <w:szCs w:val="21"/>
        </w:rPr>
        <w:t>011</w:t>
      </w:r>
      <w:r>
        <w:rPr>
          <w:rFonts w:hint="eastAsia" w:cs="仿宋_GB2312" w:asciiTheme="minorEastAsia" w:hAnsiTheme="minorEastAsia" w:eastAsiaTheme="minorEastAsia"/>
          <w:szCs w:val="21"/>
        </w:rPr>
        <w:t>、冒顶片帮　　　</w:t>
      </w:r>
      <w:r>
        <w:rPr>
          <w:rFonts w:cs="仿宋_GB2312" w:asciiTheme="minorEastAsia" w:hAnsiTheme="minorEastAsia" w:eastAsiaTheme="minorEastAsia"/>
          <w:szCs w:val="21"/>
        </w:rPr>
        <w:t>012</w:t>
      </w:r>
      <w:r>
        <w:rPr>
          <w:rFonts w:hint="eastAsia" w:cs="仿宋_GB2312" w:asciiTheme="minorEastAsia" w:hAnsiTheme="minorEastAsia" w:eastAsiaTheme="minorEastAsia"/>
          <w:szCs w:val="21"/>
        </w:rPr>
        <w:t>、透水</w:t>
      </w:r>
    </w:p>
    <w:p w14:paraId="74B9C6C0">
      <w:pPr>
        <w:spacing w:line="360" w:lineRule="exact"/>
        <w:ind w:firstLine="420" w:firstLineChars="200"/>
        <w:rPr>
          <w:rFonts w:cs="仿宋_GB2312" w:asciiTheme="minorEastAsia" w:hAnsiTheme="minorEastAsia" w:eastAsiaTheme="minorEastAsia"/>
          <w:szCs w:val="21"/>
        </w:rPr>
      </w:pPr>
      <w:r>
        <w:rPr>
          <w:rFonts w:cs="仿宋_GB2312" w:asciiTheme="minorEastAsia" w:hAnsiTheme="minorEastAsia" w:eastAsiaTheme="minorEastAsia"/>
          <w:szCs w:val="21"/>
        </w:rPr>
        <w:t>013</w:t>
      </w:r>
      <w:r>
        <w:rPr>
          <w:rFonts w:hint="eastAsia" w:cs="仿宋_GB2312" w:asciiTheme="minorEastAsia" w:hAnsiTheme="minorEastAsia" w:eastAsiaTheme="minorEastAsia"/>
          <w:szCs w:val="21"/>
        </w:rPr>
        <w:t>、放炮　　　</w:t>
      </w:r>
      <w:r>
        <w:rPr>
          <w:rFonts w:cs="仿宋_GB2312" w:asciiTheme="minorEastAsia" w:hAnsiTheme="minorEastAsia" w:eastAsiaTheme="minorEastAsia"/>
          <w:szCs w:val="21"/>
        </w:rPr>
        <w:t xml:space="preserve"> </w:t>
      </w:r>
      <w:r>
        <w:rPr>
          <w:rFonts w:hint="eastAsia" w:cs="仿宋_GB2312" w:asciiTheme="minorEastAsia" w:hAnsiTheme="minorEastAsia" w:eastAsiaTheme="minorEastAsia"/>
          <w:szCs w:val="21"/>
        </w:rPr>
        <w:t>　</w:t>
      </w:r>
      <w:r>
        <w:rPr>
          <w:rFonts w:cs="仿宋_GB2312" w:asciiTheme="minorEastAsia" w:hAnsiTheme="minorEastAsia" w:eastAsiaTheme="minorEastAsia"/>
          <w:szCs w:val="21"/>
        </w:rPr>
        <w:t>014</w:t>
      </w:r>
      <w:r>
        <w:rPr>
          <w:rFonts w:hint="eastAsia" w:cs="仿宋_GB2312" w:asciiTheme="minorEastAsia" w:hAnsiTheme="minorEastAsia" w:eastAsiaTheme="minorEastAsia"/>
          <w:szCs w:val="21"/>
        </w:rPr>
        <w:t>、火药爆炸　</w:t>
      </w:r>
      <w:r>
        <w:rPr>
          <w:rFonts w:cs="仿宋_GB2312" w:asciiTheme="minorEastAsia" w:hAnsiTheme="minorEastAsia" w:eastAsiaTheme="minorEastAsia"/>
          <w:szCs w:val="21"/>
        </w:rPr>
        <w:t xml:space="preserve"> </w:t>
      </w:r>
      <w:r>
        <w:rPr>
          <w:rFonts w:hint="eastAsia" w:cs="仿宋_GB2312" w:asciiTheme="minorEastAsia" w:hAnsiTheme="minorEastAsia" w:eastAsiaTheme="minorEastAsia"/>
          <w:szCs w:val="21"/>
        </w:rPr>
        <w:t>　</w:t>
      </w:r>
      <w:r>
        <w:rPr>
          <w:rFonts w:cs="仿宋_GB2312" w:asciiTheme="minorEastAsia" w:hAnsiTheme="minorEastAsia" w:eastAsiaTheme="minorEastAsia"/>
          <w:szCs w:val="21"/>
        </w:rPr>
        <w:t>015</w:t>
      </w:r>
      <w:r>
        <w:rPr>
          <w:rFonts w:hint="eastAsia" w:cs="仿宋_GB2312" w:asciiTheme="minorEastAsia" w:hAnsiTheme="minorEastAsia" w:eastAsiaTheme="minorEastAsia"/>
          <w:szCs w:val="21"/>
        </w:rPr>
        <w:t>、瓦斯爆炸　　　</w:t>
      </w:r>
      <w:r>
        <w:rPr>
          <w:rFonts w:cs="仿宋_GB2312" w:asciiTheme="minorEastAsia" w:hAnsiTheme="minorEastAsia" w:eastAsiaTheme="minorEastAsia"/>
          <w:szCs w:val="21"/>
        </w:rPr>
        <w:t>016</w:t>
      </w:r>
      <w:r>
        <w:rPr>
          <w:rFonts w:hint="eastAsia" w:cs="仿宋_GB2312" w:asciiTheme="minorEastAsia" w:hAnsiTheme="minorEastAsia" w:eastAsiaTheme="minorEastAsia"/>
          <w:szCs w:val="21"/>
        </w:rPr>
        <w:t>、锅炉爆炸</w:t>
      </w:r>
    </w:p>
    <w:p w14:paraId="5256218A">
      <w:pPr>
        <w:spacing w:line="360" w:lineRule="exact"/>
        <w:ind w:firstLine="420" w:firstLineChars="200"/>
        <w:rPr>
          <w:rFonts w:cs="仿宋_GB2312" w:asciiTheme="minorEastAsia" w:hAnsiTheme="minorEastAsia" w:eastAsiaTheme="minorEastAsia"/>
          <w:szCs w:val="21"/>
        </w:rPr>
      </w:pPr>
      <w:r>
        <w:rPr>
          <w:rFonts w:cs="仿宋_GB2312" w:asciiTheme="minorEastAsia" w:hAnsiTheme="minorEastAsia" w:eastAsiaTheme="minorEastAsia"/>
          <w:szCs w:val="21"/>
        </w:rPr>
        <w:t>017</w:t>
      </w:r>
      <w:r>
        <w:rPr>
          <w:rFonts w:hint="eastAsia" w:cs="仿宋_GB2312" w:asciiTheme="minorEastAsia" w:hAnsiTheme="minorEastAsia" w:eastAsiaTheme="minorEastAsia"/>
          <w:szCs w:val="21"/>
        </w:rPr>
        <w:t>、容器爆炸　</w:t>
      </w:r>
      <w:r>
        <w:rPr>
          <w:rFonts w:cs="仿宋_GB2312" w:asciiTheme="minorEastAsia" w:hAnsiTheme="minorEastAsia" w:eastAsiaTheme="minorEastAsia"/>
          <w:szCs w:val="21"/>
        </w:rPr>
        <w:t xml:space="preserve"> </w:t>
      </w:r>
      <w:r>
        <w:rPr>
          <w:rFonts w:hint="eastAsia" w:cs="仿宋_GB2312" w:asciiTheme="minorEastAsia" w:hAnsiTheme="minorEastAsia" w:eastAsiaTheme="minorEastAsia"/>
          <w:szCs w:val="21"/>
        </w:rPr>
        <w:t>　</w:t>
      </w:r>
      <w:r>
        <w:rPr>
          <w:rFonts w:cs="仿宋_GB2312" w:asciiTheme="minorEastAsia" w:hAnsiTheme="minorEastAsia" w:eastAsiaTheme="minorEastAsia"/>
          <w:szCs w:val="21"/>
        </w:rPr>
        <w:t>018</w:t>
      </w:r>
      <w:r>
        <w:rPr>
          <w:rFonts w:hint="eastAsia" w:cs="仿宋_GB2312" w:asciiTheme="minorEastAsia" w:hAnsiTheme="minorEastAsia" w:eastAsiaTheme="minorEastAsia"/>
          <w:szCs w:val="21"/>
        </w:rPr>
        <w:t>、其它爆炸　　</w:t>
      </w:r>
      <w:r>
        <w:rPr>
          <w:rFonts w:cs="仿宋_GB2312" w:asciiTheme="minorEastAsia" w:hAnsiTheme="minorEastAsia" w:eastAsiaTheme="minorEastAsia"/>
          <w:szCs w:val="21"/>
        </w:rPr>
        <w:t xml:space="preserve"> 019</w:t>
      </w:r>
      <w:r>
        <w:rPr>
          <w:rFonts w:hint="eastAsia" w:cs="仿宋_GB2312" w:asciiTheme="minorEastAsia" w:hAnsiTheme="minorEastAsia" w:eastAsiaTheme="minorEastAsia"/>
          <w:szCs w:val="21"/>
        </w:rPr>
        <w:t>、中毒和室息</w:t>
      </w:r>
      <w:r>
        <w:rPr>
          <w:rFonts w:cs="仿宋_GB2312" w:asciiTheme="minorEastAsia" w:hAnsiTheme="minorEastAsia" w:eastAsiaTheme="minorEastAsia"/>
          <w:szCs w:val="21"/>
        </w:rPr>
        <w:t xml:space="preserve"> </w:t>
      </w:r>
      <w:r>
        <w:rPr>
          <w:rFonts w:hint="eastAsia" w:cs="仿宋_GB2312" w:asciiTheme="minorEastAsia" w:hAnsiTheme="minorEastAsia" w:eastAsiaTheme="minorEastAsia"/>
          <w:szCs w:val="21"/>
        </w:rPr>
        <w:t xml:space="preserve">　 </w:t>
      </w:r>
      <w:r>
        <w:rPr>
          <w:rFonts w:cs="仿宋_GB2312" w:asciiTheme="minorEastAsia" w:hAnsiTheme="minorEastAsia" w:eastAsiaTheme="minorEastAsia"/>
          <w:szCs w:val="21"/>
        </w:rPr>
        <w:t>020</w:t>
      </w:r>
      <w:r>
        <w:rPr>
          <w:rFonts w:hint="eastAsia" w:cs="仿宋_GB2312" w:asciiTheme="minorEastAsia" w:hAnsiTheme="minorEastAsia" w:eastAsiaTheme="minorEastAsia"/>
          <w:szCs w:val="21"/>
        </w:rPr>
        <w:t>、其它伤害</w:t>
      </w:r>
    </w:p>
    <w:p w14:paraId="02AFF680">
      <w:pPr>
        <w:spacing w:line="360" w:lineRule="exact"/>
        <w:rPr>
          <w:rFonts w:cs="仿宋_GB2312" w:asciiTheme="minorEastAsia" w:hAnsiTheme="minorEastAsia" w:eastAsiaTheme="minorEastAsia"/>
          <w:szCs w:val="21"/>
        </w:rPr>
      </w:pPr>
    </w:p>
    <w:p w14:paraId="1ADBCBCC">
      <w:pPr>
        <w:spacing w:line="360" w:lineRule="exact"/>
        <w:rPr>
          <w:rFonts w:cs="仿宋_GB2312" w:asciiTheme="minorEastAsia" w:hAnsiTheme="minorEastAsia" w:eastAsiaTheme="minorEastAsia"/>
          <w:b/>
          <w:szCs w:val="21"/>
        </w:rPr>
      </w:pPr>
      <w:r>
        <w:rPr>
          <w:rFonts w:hint="eastAsia" w:cs="仿宋_GB2312" w:asciiTheme="minorEastAsia" w:hAnsiTheme="minorEastAsia" w:eastAsiaTheme="minorEastAsia"/>
          <w:b/>
          <w:szCs w:val="21"/>
        </w:rPr>
        <w:t>一、动火作业：</w:t>
      </w:r>
    </w:p>
    <w:p w14:paraId="6335B9CD">
      <w:pPr>
        <w:spacing w:line="360" w:lineRule="exact"/>
        <w:rPr>
          <w:rFonts w:cs="仿宋_GB2312" w:asciiTheme="minorEastAsia" w:hAnsiTheme="minorEastAsia" w:eastAsiaTheme="minorEastAsia"/>
          <w:szCs w:val="21"/>
        </w:rPr>
      </w:pPr>
      <w:r>
        <w:rPr>
          <w:rFonts w:cs="仿宋_GB2312" w:asciiTheme="minorEastAsia" w:hAnsiTheme="minorEastAsia" w:eastAsiaTheme="minorEastAsia"/>
          <w:szCs w:val="21"/>
        </w:rPr>
        <w:t>1</w:t>
      </w:r>
      <w:r>
        <w:rPr>
          <w:rFonts w:hint="eastAsia" w:cs="仿宋_GB2312" w:asciiTheme="minorEastAsia" w:hAnsiTheme="minorEastAsia" w:eastAsiaTheme="minorEastAsia"/>
          <w:szCs w:val="21"/>
        </w:rPr>
        <w:t>、火灾　　　　</w:t>
      </w:r>
      <w:r>
        <w:rPr>
          <w:rFonts w:cs="仿宋_GB2312" w:asciiTheme="minorEastAsia" w:hAnsiTheme="minorEastAsia" w:eastAsiaTheme="minorEastAsia"/>
          <w:szCs w:val="21"/>
        </w:rPr>
        <w:t>2</w:t>
      </w:r>
      <w:r>
        <w:rPr>
          <w:rFonts w:hint="eastAsia" w:cs="仿宋_GB2312" w:asciiTheme="minorEastAsia" w:hAnsiTheme="minorEastAsia" w:eastAsiaTheme="minorEastAsia"/>
          <w:szCs w:val="21"/>
        </w:rPr>
        <w:t>、其它爆炸 　</w:t>
      </w:r>
      <w:r>
        <w:rPr>
          <w:rFonts w:cs="仿宋_GB2312" w:asciiTheme="minorEastAsia" w:hAnsiTheme="minorEastAsia" w:eastAsiaTheme="minorEastAsia"/>
          <w:szCs w:val="21"/>
        </w:rPr>
        <w:t>3</w:t>
      </w:r>
      <w:r>
        <w:rPr>
          <w:rFonts w:hint="eastAsia" w:cs="仿宋_GB2312" w:asciiTheme="minorEastAsia" w:hAnsiTheme="minorEastAsia" w:eastAsiaTheme="minorEastAsia"/>
          <w:szCs w:val="21"/>
        </w:rPr>
        <w:t>、中毒和窒息 　</w:t>
      </w:r>
      <w:r>
        <w:rPr>
          <w:rFonts w:cs="仿宋_GB2312" w:asciiTheme="minorEastAsia" w:hAnsiTheme="minorEastAsia" w:eastAsiaTheme="minorEastAsia"/>
          <w:szCs w:val="21"/>
        </w:rPr>
        <w:t>4</w:t>
      </w:r>
      <w:r>
        <w:rPr>
          <w:rFonts w:hint="eastAsia" w:cs="仿宋_GB2312" w:asciiTheme="minorEastAsia" w:hAnsiTheme="minorEastAsia" w:eastAsiaTheme="minorEastAsia"/>
          <w:szCs w:val="21"/>
        </w:rPr>
        <w:t xml:space="preserve">、触电　 </w:t>
      </w:r>
      <w:r>
        <w:rPr>
          <w:rFonts w:cs="仿宋_GB2312" w:asciiTheme="minorEastAsia" w:hAnsiTheme="minorEastAsia" w:eastAsiaTheme="minorEastAsia"/>
          <w:szCs w:val="21"/>
        </w:rPr>
        <w:t>5</w:t>
      </w:r>
      <w:r>
        <w:rPr>
          <w:rFonts w:hint="eastAsia" w:cs="仿宋_GB2312" w:asciiTheme="minorEastAsia" w:hAnsiTheme="minorEastAsia" w:eastAsiaTheme="minorEastAsia"/>
          <w:szCs w:val="21"/>
        </w:rPr>
        <w:t>、高处坠落 　</w:t>
      </w:r>
      <w:r>
        <w:rPr>
          <w:rFonts w:cs="仿宋_GB2312" w:asciiTheme="minorEastAsia" w:hAnsiTheme="minorEastAsia" w:eastAsiaTheme="minorEastAsia"/>
          <w:szCs w:val="21"/>
        </w:rPr>
        <w:t>6</w:t>
      </w:r>
      <w:r>
        <w:rPr>
          <w:rFonts w:hint="eastAsia" w:cs="仿宋_GB2312" w:asciiTheme="minorEastAsia" w:hAnsiTheme="minorEastAsia" w:eastAsiaTheme="minorEastAsia"/>
          <w:szCs w:val="21"/>
        </w:rPr>
        <w:t>、灼烫</w:t>
      </w:r>
    </w:p>
    <w:p w14:paraId="2F112A51">
      <w:pPr>
        <w:spacing w:line="360" w:lineRule="exact"/>
        <w:rPr>
          <w:rFonts w:cs="仿宋_GB2312" w:asciiTheme="minorEastAsia" w:hAnsiTheme="minorEastAsia" w:eastAsiaTheme="minorEastAsia"/>
          <w:szCs w:val="21"/>
        </w:rPr>
      </w:pPr>
      <w:r>
        <w:rPr>
          <w:rFonts w:cs="仿宋_GB2312" w:asciiTheme="minorEastAsia" w:hAnsiTheme="minorEastAsia" w:eastAsiaTheme="minorEastAsia"/>
          <w:szCs w:val="21"/>
        </w:rPr>
        <w:t>7</w:t>
      </w:r>
      <w:r>
        <w:rPr>
          <w:rFonts w:hint="eastAsia" w:cs="仿宋_GB2312" w:asciiTheme="minorEastAsia" w:hAnsiTheme="minorEastAsia" w:eastAsiaTheme="minorEastAsia"/>
          <w:szCs w:val="21"/>
        </w:rPr>
        <w:t>、机械伤害　　</w:t>
      </w:r>
      <w:r>
        <w:rPr>
          <w:rFonts w:cs="仿宋_GB2312" w:asciiTheme="minorEastAsia" w:hAnsiTheme="minorEastAsia" w:eastAsiaTheme="minorEastAsia"/>
          <w:szCs w:val="21"/>
        </w:rPr>
        <w:t>8</w:t>
      </w:r>
      <w:r>
        <w:rPr>
          <w:rFonts w:hint="eastAsia" w:cs="仿宋_GB2312" w:asciiTheme="minorEastAsia" w:hAnsiTheme="minorEastAsia" w:eastAsiaTheme="minorEastAsia"/>
          <w:szCs w:val="21"/>
        </w:rPr>
        <w:t xml:space="preserve">、物体打击　 </w:t>
      </w:r>
      <w:r>
        <w:rPr>
          <w:rFonts w:cs="仿宋_GB2312" w:asciiTheme="minorEastAsia" w:hAnsiTheme="minorEastAsia" w:eastAsiaTheme="minorEastAsia"/>
          <w:szCs w:val="21"/>
        </w:rPr>
        <w:t>9</w:t>
      </w:r>
      <w:r>
        <w:rPr>
          <w:rFonts w:hint="eastAsia" w:cs="仿宋_GB2312" w:asciiTheme="minorEastAsia" w:hAnsiTheme="minorEastAsia" w:eastAsiaTheme="minorEastAsia"/>
          <w:szCs w:val="21"/>
        </w:rPr>
        <w:t>、其它伤害</w:t>
      </w:r>
    </w:p>
    <w:p w14:paraId="19A01FE7">
      <w:pPr>
        <w:spacing w:line="360" w:lineRule="exact"/>
        <w:rPr>
          <w:rFonts w:cs="仿宋_GB2312" w:asciiTheme="minorEastAsia" w:hAnsiTheme="minorEastAsia" w:eastAsiaTheme="minorEastAsia"/>
          <w:b/>
          <w:szCs w:val="21"/>
        </w:rPr>
      </w:pPr>
      <w:r>
        <w:rPr>
          <w:rFonts w:hint="eastAsia" w:cs="仿宋_GB2312" w:asciiTheme="minorEastAsia" w:hAnsiTheme="minorEastAsia" w:eastAsiaTheme="minorEastAsia"/>
          <w:b/>
          <w:szCs w:val="21"/>
        </w:rPr>
        <w:t>二、高处作业：</w:t>
      </w:r>
    </w:p>
    <w:p w14:paraId="0E458200">
      <w:pPr>
        <w:spacing w:line="360" w:lineRule="exact"/>
        <w:rPr>
          <w:rFonts w:cs="仿宋_GB2312" w:asciiTheme="minorEastAsia" w:hAnsiTheme="minorEastAsia" w:eastAsiaTheme="minorEastAsia"/>
          <w:szCs w:val="21"/>
        </w:rPr>
      </w:pPr>
      <w:r>
        <w:rPr>
          <w:rFonts w:cs="仿宋_GB2312" w:asciiTheme="minorEastAsia" w:hAnsiTheme="minorEastAsia" w:eastAsiaTheme="minorEastAsia"/>
          <w:szCs w:val="21"/>
        </w:rPr>
        <w:t>1</w:t>
      </w:r>
      <w:r>
        <w:rPr>
          <w:rFonts w:hint="eastAsia" w:cs="仿宋_GB2312" w:asciiTheme="minorEastAsia" w:hAnsiTheme="minorEastAsia" w:eastAsiaTheme="minorEastAsia"/>
          <w:szCs w:val="21"/>
        </w:rPr>
        <w:t xml:space="preserve">、高处坠落　  </w:t>
      </w:r>
      <w:r>
        <w:rPr>
          <w:rFonts w:cs="仿宋_GB2312" w:asciiTheme="minorEastAsia" w:hAnsiTheme="minorEastAsia" w:eastAsiaTheme="minorEastAsia"/>
          <w:szCs w:val="21"/>
        </w:rPr>
        <w:t>2</w:t>
      </w:r>
      <w:r>
        <w:rPr>
          <w:rFonts w:hint="eastAsia" w:cs="仿宋_GB2312" w:asciiTheme="minorEastAsia" w:hAnsiTheme="minorEastAsia" w:eastAsiaTheme="minorEastAsia"/>
          <w:szCs w:val="21"/>
        </w:rPr>
        <w:t>、中毒和室息　</w:t>
      </w:r>
      <w:r>
        <w:rPr>
          <w:rFonts w:cs="仿宋_GB2312" w:asciiTheme="minorEastAsia" w:hAnsiTheme="minorEastAsia" w:eastAsiaTheme="minorEastAsia"/>
          <w:szCs w:val="21"/>
        </w:rPr>
        <w:t>3</w:t>
      </w:r>
      <w:r>
        <w:rPr>
          <w:rFonts w:hint="eastAsia" w:cs="仿宋_GB2312" w:asciiTheme="minorEastAsia" w:hAnsiTheme="minorEastAsia" w:eastAsiaTheme="minorEastAsia"/>
          <w:szCs w:val="21"/>
        </w:rPr>
        <w:t xml:space="preserve">、灼烫　     </w:t>
      </w:r>
      <w:r>
        <w:rPr>
          <w:rFonts w:cs="仿宋_GB2312" w:asciiTheme="minorEastAsia" w:hAnsiTheme="minorEastAsia" w:eastAsiaTheme="minorEastAsia"/>
          <w:szCs w:val="21"/>
        </w:rPr>
        <w:t>4</w:t>
      </w:r>
      <w:r>
        <w:rPr>
          <w:rFonts w:hint="eastAsia" w:cs="仿宋_GB2312" w:asciiTheme="minorEastAsia" w:hAnsiTheme="minorEastAsia" w:eastAsiaTheme="minorEastAsia"/>
          <w:szCs w:val="21"/>
        </w:rPr>
        <w:t xml:space="preserve">触电　   </w:t>
      </w:r>
      <w:r>
        <w:rPr>
          <w:rFonts w:cs="仿宋_GB2312" w:asciiTheme="minorEastAsia" w:hAnsiTheme="minorEastAsia" w:eastAsiaTheme="minorEastAsia"/>
          <w:szCs w:val="21"/>
        </w:rPr>
        <w:t>5</w:t>
      </w:r>
      <w:r>
        <w:rPr>
          <w:rFonts w:hint="eastAsia" w:cs="仿宋_GB2312" w:asciiTheme="minorEastAsia" w:hAnsiTheme="minorEastAsia" w:eastAsiaTheme="minorEastAsia"/>
          <w:szCs w:val="21"/>
        </w:rPr>
        <w:t xml:space="preserve">、物体打击　 </w:t>
      </w:r>
      <w:r>
        <w:rPr>
          <w:rFonts w:cs="仿宋_GB2312" w:asciiTheme="minorEastAsia" w:hAnsiTheme="minorEastAsia" w:eastAsiaTheme="minorEastAsia"/>
          <w:szCs w:val="21"/>
        </w:rPr>
        <w:t>6</w:t>
      </w:r>
      <w:r>
        <w:rPr>
          <w:rFonts w:hint="eastAsia" w:cs="仿宋_GB2312" w:asciiTheme="minorEastAsia" w:hAnsiTheme="minorEastAsia" w:eastAsiaTheme="minorEastAsia"/>
          <w:szCs w:val="21"/>
        </w:rPr>
        <w:t>、其它伤害</w:t>
      </w:r>
    </w:p>
    <w:p w14:paraId="2C828D9D">
      <w:pPr>
        <w:spacing w:line="360" w:lineRule="exact"/>
        <w:rPr>
          <w:rFonts w:cs="仿宋_GB2312" w:asciiTheme="minorEastAsia" w:hAnsiTheme="minorEastAsia" w:eastAsiaTheme="minorEastAsia"/>
          <w:b/>
          <w:szCs w:val="21"/>
        </w:rPr>
      </w:pPr>
      <w:r>
        <w:rPr>
          <w:rFonts w:hint="eastAsia" w:cs="仿宋_GB2312" w:asciiTheme="minorEastAsia" w:hAnsiTheme="minorEastAsia" w:eastAsiaTheme="minorEastAsia"/>
          <w:b/>
          <w:szCs w:val="21"/>
        </w:rPr>
        <w:t>三、受限空间作业：</w:t>
      </w:r>
    </w:p>
    <w:p w14:paraId="53B611BA">
      <w:pPr>
        <w:spacing w:line="360" w:lineRule="exact"/>
        <w:rPr>
          <w:rFonts w:cs="仿宋_GB2312" w:asciiTheme="minorEastAsia" w:hAnsiTheme="minorEastAsia" w:eastAsiaTheme="minorEastAsia"/>
          <w:szCs w:val="21"/>
        </w:rPr>
      </w:pPr>
      <w:r>
        <w:rPr>
          <w:rFonts w:cs="仿宋_GB2312" w:asciiTheme="minorEastAsia" w:hAnsiTheme="minorEastAsia" w:eastAsiaTheme="minorEastAsia"/>
          <w:szCs w:val="21"/>
        </w:rPr>
        <w:t>1</w:t>
      </w:r>
      <w:r>
        <w:rPr>
          <w:rFonts w:hint="eastAsia" w:cs="仿宋_GB2312" w:asciiTheme="minorEastAsia" w:hAnsiTheme="minorEastAsia" w:eastAsiaTheme="minorEastAsia"/>
          <w:szCs w:val="21"/>
        </w:rPr>
        <w:t>、中毒和室息　</w:t>
      </w:r>
      <w:r>
        <w:rPr>
          <w:rFonts w:cs="仿宋_GB2312" w:asciiTheme="minorEastAsia" w:hAnsiTheme="minorEastAsia" w:eastAsiaTheme="minorEastAsia"/>
          <w:szCs w:val="21"/>
        </w:rPr>
        <w:t>2</w:t>
      </w:r>
      <w:r>
        <w:rPr>
          <w:rFonts w:hint="eastAsia" w:cs="仿宋_GB2312" w:asciiTheme="minorEastAsia" w:hAnsiTheme="minorEastAsia" w:eastAsiaTheme="minorEastAsia"/>
          <w:szCs w:val="21"/>
        </w:rPr>
        <w:t xml:space="preserve">、触电　     </w:t>
      </w:r>
      <w:r>
        <w:rPr>
          <w:rFonts w:cs="仿宋_GB2312" w:asciiTheme="minorEastAsia" w:hAnsiTheme="minorEastAsia" w:eastAsiaTheme="minorEastAsia"/>
          <w:szCs w:val="21"/>
        </w:rPr>
        <w:t>3</w:t>
      </w:r>
      <w:r>
        <w:rPr>
          <w:rFonts w:hint="eastAsia" w:cs="仿宋_GB2312" w:asciiTheme="minorEastAsia" w:hAnsiTheme="minorEastAsia" w:eastAsiaTheme="minorEastAsia"/>
          <w:szCs w:val="21"/>
        </w:rPr>
        <w:t xml:space="preserve">、高处坠落　  </w:t>
      </w:r>
      <w:r>
        <w:rPr>
          <w:rFonts w:cs="仿宋_GB2312" w:asciiTheme="minorEastAsia" w:hAnsiTheme="minorEastAsia" w:eastAsiaTheme="minorEastAsia"/>
          <w:szCs w:val="21"/>
        </w:rPr>
        <w:t>4</w:t>
      </w:r>
      <w:r>
        <w:rPr>
          <w:rFonts w:hint="eastAsia" w:cs="仿宋_GB2312" w:asciiTheme="minorEastAsia" w:hAnsiTheme="minorEastAsia" w:eastAsiaTheme="minorEastAsia"/>
          <w:szCs w:val="21"/>
        </w:rPr>
        <w:t>、物体打击  　</w:t>
      </w:r>
      <w:r>
        <w:rPr>
          <w:rFonts w:cs="仿宋_GB2312" w:asciiTheme="minorEastAsia" w:hAnsiTheme="minorEastAsia" w:eastAsiaTheme="minorEastAsia"/>
          <w:szCs w:val="21"/>
        </w:rPr>
        <w:t>5</w:t>
      </w:r>
      <w:r>
        <w:rPr>
          <w:rFonts w:hint="eastAsia" w:cs="仿宋_GB2312" w:asciiTheme="minorEastAsia" w:hAnsiTheme="minorEastAsia" w:eastAsiaTheme="minorEastAsia"/>
          <w:szCs w:val="21"/>
        </w:rPr>
        <w:t xml:space="preserve">、机械伤害　  </w:t>
      </w:r>
      <w:r>
        <w:rPr>
          <w:rFonts w:cs="仿宋_GB2312" w:asciiTheme="minorEastAsia" w:hAnsiTheme="minorEastAsia" w:eastAsiaTheme="minorEastAsia"/>
          <w:szCs w:val="21"/>
        </w:rPr>
        <w:t>6</w:t>
      </w:r>
      <w:r>
        <w:rPr>
          <w:rFonts w:hint="eastAsia" w:cs="仿宋_GB2312" w:asciiTheme="minorEastAsia" w:hAnsiTheme="minorEastAsia" w:eastAsiaTheme="minorEastAsia"/>
          <w:szCs w:val="21"/>
        </w:rPr>
        <w:t>、火灾</w:t>
      </w:r>
    </w:p>
    <w:p w14:paraId="56DCEA68">
      <w:pPr>
        <w:spacing w:line="360" w:lineRule="exact"/>
        <w:rPr>
          <w:rFonts w:cs="仿宋_GB2312" w:asciiTheme="minorEastAsia" w:hAnsiTheme="minorEastAsia" w:eastAsiaTheme="minorEastAsia"/>
          <w:szCs w:val="21"/>
        </w:rPr>
      </w:pPr>
      <w:r>
        <w:rPr>
          <w:rFonts w:cs="仿宋_GB2312" w:asciiTheme="minorEastAsia" w:hAnsiTheme="minorEastAsia" w:eastAsiaTheme="minorEastAsia"/>
          <w:szCs w:val="21"/>
        </w:rPr>
        <w:t>7</w:t>
      </w:r>
      <w:r>
        <w:rPr>
          <w:rFonts w:hint="eastAsia" w:cs="仿宋_GB2312" w:asciiTheme="minorEastAsia" w:hAnsiTheme="minorEastAsia" w:eastAsiaTheme="minorEastAsia"/>
          <w:szCs w:val="21"/>
        </w:rPr>
        <w:t>、灼烫      　</w:t>
      </w:r>
      <w:r>
        <w:rPr>
          <w:rFonts w:cs="仿宋_GB2312" w:asciiTheme="minorEastAsia" w:hAnsiTheme="minorEastAsia" w:eastAsiaTheme="minorEastAsia"/>
          <w:szCs w:val="21"/>
        </w:rPr>
        <w:t>8</w:t>
      </w:r>
      <w:r>
        <w:rPr>
          <w:rFonts w:hint="eastAsia" w:cs="仿宋_GB2312" w:asciiTheme="minorEastAsia" w:hAnsiTheme="minorEastAsia" w:eastAsiaTheme="minorEastAsia"/>
          <w:szCs w:val="21"/>
        </w:rPr>
        <w:t xml:space="preserve">、其它爆炸   </w:t>
      </w:r>
      <w:r>
        <w:rPr>
          <w:rFonts w:cs="仿宋_GB2312" w:asciiTheme="minorEastAsia" w:hAnsiTheme="minorEastAsia" w:eastAsiaTheme="minorEastAsia"/>
          <w:szCs w:val="21"/>
        </w:rPr>
        <w:t>9</w:t>
      </w:r>
      <w:r>
        <w:rPr>
          <w:rFonts w:hint="eastAsia" w:cs="仿宋_GB2312" w:asciiTheme="minorEastAsia" w:hAnsiTheme="minorEastAsia" w:eastAsiaTheme="minorEastAsia"/>
          <w:szCs w:val="21"/>
        </w:rPr>
        <w:t xml:space="preserve">、淹溺　      </w:t>
      </w:r>
      <w:r>
        <w:rPr>
          <w:rFonts w:cs="仿宋_GB2312" w:asciiTheme="minorEastAsia" w:hAnsiTheme="minorEastAsia" w:eastAsiaTheme="minorEastAsia"/>
          <w:szCs w:val="21"/>
        </w:rPr>
        <w:t>10</w:t>
      </w:r>
      <w:r>
        <w:rPr>
          <w:rFonts w:hint="eastAsia" w:cs="仿宋_GB2312" w:asciiTheme="minorEastAsia" w:hAnsiTheme="minorEastAsia" w:eastAsiaTheme="minorEastAsia"/>
          <w:szCs w:val="21"/>
        </w:rPr>
        <w:t>、其它伤害</w:t>
      </w:r>
    </w:p>
    <w:p w14:paraId="33211CC3">
      <w:pPr>
        <w:spacing w:line="360" w:lineRule="exact"/>
        <w:rPr>
          <w:rFonts w:cs="仿宋_GB2312" w:asciiTheme="minorEastAsia" w:hAnsiTheme="minorEastAsia" w:eastAsiaTheme="minorEastAsia"/>
          <w:b/>
          <w:szCs w:val="21"/>
        </w:rPr>
      </w:pPr>
      <w:r>
        <w:rPr>
          <w:rFonts w:hint="eastAsia" w:cs="仿宋_GB2312" w:asciiTheme="minorEastAsia" w:hAnsiTheme="minorEastAsia" w:eastAsiaTheme="minorEastAsia"/>
          <w:b/>
          <w:szCs w:val="21"/>
        </w:rPr>
        <w:t>四、吊装作业：</w:t>
      </w:r>
    </w:p>
    <w:p w14:paraId="0F666362">
      <w:pPr>
        <w:spacing w:line="360" w:lineRule="exact"/>
        <w:rPr>
          <w:rFonts w:cs="仿宋_GB2312" w:asciiTheme="minorEastAsia" w:hAnsiTheme="minorEastAsia" w:eastAsiaTheme="minorEastAsia"/>
          <w:szCs w:val="21"/>
        </w:rPr>
      </w:pPr>
      <w:r>
        <w:rPr>
          <w:rFonts w:cs="仿宋_GB2312" w:asciiTheme="minorEastAsia" w:hAnsiTheme="minorEastAsia" w:eastAsiaTheme="minorEastAsia"/>
          <w:szCs w:val="21"/>
        </w:rPr>
        <w:t>1</w:t>
      </w:r>
      <w:r>
        <w:rPr>
          <w:rFonts w:hint="eastAsia" w:cs="仿宋_GB2312" w:asciiTheme="minorEastAsia" w:hAnsiTheme="minorEastAsia" w:eastAsiaTheme="minorEastAsia"/>
          <w:szCs w:val="21"/>
        </w:rPr>
        <w:t>、起重伤害  　</w:t>
      </w:r>
      <w:r>
        <w:rPr>
          <w:rFonts w:cs="仿宋_GB2312" w:asciiTheme="minorEastAsia" w:hAnsiTheme="minorEastAsia" w:eastAsiaTheme="minorEastAsia"/>
          <w:szCs w:val="21"/>
        </w:rPr>
        <w:t>2</w:t>
      </w:r>
      <w:r>
        <w:rPr>
          <w:rFonts w:hint="eastAsia" w:cs="仿宋_GB2312" w:asciiTheme="minorEastAsia" w:hAnsiTheme="minorEastAsia" w:eastAsiaTheme="minorEastAsia"/>
          <w:szCs w:val="21"/>
        </w:rPr>
        <w:t xml:space="preserve">、触电　     </w:t>
      </w:r>
      <w:r>
        <w:rPr>
          <w:rFonts w:cs="仿宋_GB2312" w:asciiTheme="minorEastAsia" w:hAnsiTheme="minorEastAsia" w:eastAsiaTheme="minorEastAsia"/>
          <w:szCs w:val="21"/>
        </w:rPr>
        <w:t>3</w:t>
      </w:r>
      <w:r>
        <w:rPr>
          <w:rFonts w:hint="eastAsia" w:cs="仿宋_GB2312" w:asciiTheme="minorEastAsia" w:hAnsiTheme="minorEastAsia" w:eastAsiaTheme="minorEastAsia"/>
          <w:szCs w:val="21"/>
        </w:rPr>
        <w:t>、其它伤害</w:t>
      </w:r>
    </w:p>
    <w:p w14:paraId="12D241EA">
      <w:pPr>
        <w:spacing w:line="360" w:lineRule="exact"/>
        <w:rPr>
          <w:rFonts w:cs="仿宋_GB2312" w:asciiTheme="minorEastAsia" w:hAnsiTheme="minorEastAsia" w:eastAsiaTheme="minorEastAsia"/>
          <w:b/>
          <w:szCs w:val="21"/>
        </w:rPr>
      </w:pPr>
      <w:r>
        <w:rPr>
          <w:rFonts w:hint="eastAsia" w:cs="仿宋_GB2312" w:asciiTheme="minorEastAsia" w:hAnsiTheme="minorEastAsia" w:eastAsiaTheme="minorEastAsia"/>
          <w:b/>
          <w:szCs w:val="21"/>
        </w:rPr>
        <w:t>五、动土作业：</w:t>
      </w:r>
    </w:p>
    <w:p w14:paraId="02FEFE8A">
      <w:pPr>
        <w:spacing w:line="360" w:lineRule="exact"/>
        <w:rPr>
          <w:rFonts w:cs="仿宋_GB2312" w:asciiTheme="minorEastAsia" w:hAnsiTheme="minorEastAsia" w:eastAsiaTheme="minorEastAsia"/>
          <w:szCs w:val="21"/>
        </w:rPr>
      </w:pPr>
      <w:r>
        <w:rPr>
          <w:rFonts w:cs="仿宋_GB2312" w:asciiTheme="minorEastAsia" w:hAnsiTheme="minorEastAsia" w:eastAsiaTheme="minorEastAsia"/>
          <w:szCs w:val="21"/>
        </w:rPr>
        <w:t>1</w:t>
      </w:r>
      <w:r>
        <w:rPr>
          <w:rFonts w:hint="eastAsia" w:cs="仿宋_GB2312" w:asciiTheme="minorEastAsia" w:hAnsiTheme="minorEastAsia" w:eastAsiaTheme="minorEastAsia"/>
          <w:szCs w:val="21"/>
        </w:rPr>
        <w:t xml:space="preserve">、坍塌　      </w:t>
      </w:r>
      <w:r>
        <w:rPr>
          <w:rFonts w:cs="仿宋_GB2312" w:asciiTheme="minorEastAsia" w:hAnsiTheme="minorEastAsia" w:eastAsiaTheme="minorEastAsia"/>
          <w:szCs w:val="21"/>
        </w:rPr>
        <w:t>2</w:t>
      </w:r>
      <w:r>
        <w:rPr>
          <w:rFonts w:hint="eastAsia" w:cs="仿宋_GB2312" w:asciiTheme="minorEastAsia" w:hAnsiTheme="minorEastAsia" w:eastAsiaTheme="minorEastAsia"/>
          <w:szCs w:val="21"/>
        </w:rPr>
        <w:t xml:space="preserve">、触电　     </w:t>
      </w:r>
      <w:r>
        <w:rPr>
          <w:rFonts w:cs="仿宋_GB2312" w:asciiTheme="minorEastAsia" w:hAnsiTheme="minorEastAsia" w:eastAsiaTheme="minorEastAsia"/>
          <w:szCs w:val="21"/>
        </w:rPr>
        <w:t>3</w:t>
      </w:r>
      <w:r>
        <w:rPr>
          <w:rFonts w:hint="eastAsia" w:cs="仿宋_GB2312" w:asciiTheme="minorEastAsia" w:hAnsiTheme="minorEastAsia" w:eastAsiaTheme="minorEastAsia"/>
          <w:szCs w:val="21"/>
        </w:rPr>
        <w:t xml:space="preserve">、高处坠落　  </w:t>
      </w:r>
      <w:r>
        <w:rPr>
          <w:rFonts w:cs="仿宋_GB2312" w:asciiTheme="minorEastAsia" w:hAnsiTheme="minorEastAsia" w:eastAsiaTheme="minorEastAsia"/>
          <w:szCs w:val="21"/>
        </w:rPr>
        <w:t>4</w:t>
      </w:r>
      <w:r>
        <w:rPr>
          <w:rFonts w:hint="eastAsia" w:cs="仿宋_GB2312" w:asciiTheme="minorEastAsia" w:hAnsiTheme="minorEastAsia" w:eastAsiaTheme="minorEastAsia"/>
          <w:szCs w:val="21"/>
        </w:rPr>
        <w:t xml:space="preserve">、机械伤害　  </w:t>
      </w:r>
      <w:r>
        <w:rPr>
          <w:rFonts w:cs="仿宋_GB2312" w:asciiTheme="minorEastAsia" w:hAnsiTheme="minorEastAsia" w:eastAsiaTheme="minorEastAsia"/>
          <w:szCs w:val="21"/>
        </w:rPr>
        <w:t>5</w:t>
      </w:r>
      <w:r>
        <w:rPr>
          <w:rFonts w:hint="eastAsia" w:cs="仿宋_GB2312" w:asciiTheme="minorEastAsia" w:hAnsiTheme="minorEastAsia" w:eastAsiaTheme="minorEastAsia"/>
          <w:szCs w:val="21"/>
        </w:rPr>
        <w:t xml:space="preserve">、物体打击    </w:t>
      </w:r>
      <w:r>
        <w:rPr>
          <w:rFonts w:cs="仿宋_GB2312" w:asciiTheme="minorEastAsia" w:hAnsiTheme="minorEastAsia" w:eastAsiaTheme="minorEastAsia"/>
          <w:szCs w:val="21"/>
        </w:rPr>
        <w:t>6</w:t>
      </w:r>
      <w:r>
        <w:rPr>
          <w:rFonts w:hint="eastAsia" w:cs="仿宋_GB2312" w:asciiTheme="minorEastAsia" w:hAnsiTheme="minorEastAsia" w:eastAsiaTheme="minorEastAsia"/>
          <w:szCs w:val="21"/>
        </w:rPr>
        <w:t>、灼烫</w:t>
      </w:r>
    </w:p>
    <w:p w14:paraId="2C224509">
      <w:pPr>
        <w:spacing w:line="360" w:lineRule="exact"/>
        <w:rPr>
          <w:rFonts w:cs="仿宋_GB2312" w:asciiTheme="minorEastAsia" w:hAnsiTheme="minorEastAsia" w:eastAsiaTheme="minorEastAsia"/>
          <w:szCs w:val="21"/>
        </w:rPr>
      </w:pPr>
      <w:r>
        <w:rPr>
          <w:rFonts w:cs="仿宋_GB2312" w:asciiTheme="minorEastAsia" w:hAnsiTheme="minorEastAsia" w:eastAsiaTheme="minorEastAsia"/>
          <w:szCs w:val="21"/>
        </w:rPr>
        <w:t>7</w:t>
      </w:r>
      <w:r>
        <w:rPr>
          <w:rFonts w:hint="eastAsia" w:cs="仿宋_GB2312" w:asciiTheme="minorEastAsia" w:hAnsiTheme="minorEastAsia" w:eastAsiaTheme="minorEastAsia"/>
          <w:szCs w:val="21"/>
        </w:rPr>
        <w:t xml:space="preserve">、其它爆炸    </w:t>
      </w:r>
      <w:r>
        <w:rPr>
          <w:rFonts w:cs="仿宋_GB2312" w:asciiTheme="minorEastAsia" w:hAnsiTheme="minorEastAsia" w:eastAsiaTheme="minorEastAsia"/>
          <w:szCs w:val="21"/>
        </w:rPr>
        <w:t>8</w:t>
      </w:r>
      <w:r>
        <w:rPr>
          <w:rFonts w:hint="eastAsia" w:cs="仿宋_GB2312" w:asciiTheme="minorEastAsia" w:hAnsiTheme="minorEastAsia" w:eastAsiaTheme="minorEastAsia"/>
          <w:szCs w:val="21"/>
        </w:rPr>
        <w:t>、其它伤害</w:t>
      </w:r>
    </w:p>
    <w:p w14:paraId="56BA4E24">
      <w:pPr>
        <w:spacing w:line="360" w:lineRule="exact"/>
        <w:rPr>
          <w:rFonts w:cs="仿宋_GB2312" w:asciiTheme="minorEastAsia" w:hAnsiTheme="minorEastAsia" w:eastAsiaTheme="minorEastAsia"/>
          <w:b/>
          <w:szCs w:val="21"/>
        </w:rPr>
      </w:pPr>
      <w:r>
        <w:rPr>
          <w:rFonts w:hint="eastAsia" w:cs="仿宋_GB2312" w:asciiTheme="minorEastAsia" w:hAnsiTheme="minorEastAsia" w:eastAsiaTheme="minorEastAsia"/>
          <w:b/>
          <w:szCs w:val="21"/>
        </w:rPr>
        <w:t>六、断路作业：</w:t>
      </w:r>
    </w:p>
    <w:p w14:paraId="60AD7F35">
      <w:pPr>
        <w:spacing w:line="360" w:lineRule="exact"/>
        <w:rPr>
          <w:rFonts w:cs="仿宋_GB2312" w:asciiTheme="minorEastAsia" w:hAnsiTheme="minorEastAsia" w:eastAsiaTheme="minorEastAsia"/>
          <w:szCs w:val="21"/>
        </w:rPr>
      </w:pPr>
      <w:r>
        <w:rPr>
          <w:rFonts w:cs="仿宋_GB2312" w:asciiTheme="minorEastAsia" w:hAnsiTheme="minorEastAsia" w:eastAsiaTheme="minorEastAsia"/>
          <w:szCs w:val="21"/>
        </w:rPr>
        <w:t>1</w:t>
      </w:r>
      <w:r>
        <w:rPr>
          <w:rFonts w:hint="eastAsia" w:cs="仿宋_GB2312" w:asciiTheme="minorEastAsia" w:hAnsiTheme="minorEastAsia" w:eastAsiaTheme="minorEastAsia"/>
          <w:szCs w:val="21"/>
        </w:rPr>
        <w:t>、车辆伤害  　</w:t>
      </w:r>
      <w:r>
        <w:rPr>
          <w:rFonts w:cs="仿宋_GB2312" w:asciiTheme="minorEastAsia" w:hAnsiTheme="minorEastAsia" w:eastAsiaTheme="minorEastAsia"/>
          <w:szCs w:val="21"/>
        </w:rPr>
        <w:t>2</w:t>
      </w:r>
      <w:r>
        <w:rPr>
          <w:rFonts w:hint="eastAsia" w:cs="仿宋_GB2312" w:asciiTheme="minorEastAsia" w:hAnsiTheme="minorEastAsia" w:eastAsiaTheme="minorEastAsia"/>
          <w:szCs w:val="21"/>
        </w:rPr>
        <w:t>、其它伤害</w:t>
      </w:r>
    </w:p>
    <w:p w14:paraId="0A8532A4">
      <w:pPr>
        <w:spacing w:line="360" w:lineRule="exact"/>
        <w:rPr>
          <w:rFonts w:cs="仿宋_GB2312" w:asciiTheme="minorEastAsia" w:hAnsiTheme="minorEastAsia" w:eastAsiaTheme="minorEastAsia"/>
          <w:b/>
          <w:szCs w:val="21"/>
        </w:rPr>
      </w:pPr>
      <w:r>
        <w:rPr>
          <w:rFonts w:hint="eastAsia" w:cs="仿宋_GB2312" w:asciiTheme="minorEastAsia" w:hAnsiTheme="minorEastAsia" w:eastAsiaTheme="minorEastAsia"/>
          <w:b/>
          <w:szCs w:val="21"/>
        </w:rPr>
        <w:t>七、临时用电作业</w:t>
      </w:r>
    </w:p>
    <w:p w14:paraId="135671D0">
      <w:pPr>
        <w:spacing w:line="360" w:lineRule="exact"/>
        <w:rPr>
          <w:rFonts w:cs="仿宋_GB2312" w:asciiTheme="minorEastAsia" w:hAnsiTheme="minorEastAsia" w:eastAsiaTheme="minorEastAsia"/>
          <w:szCs w:val="21"/>
        </w:rPr>
      </w:pPr>
      <w:r>
        <w:rPr>
          <w:rFonts w:cs="仿宋_GB2312" w:asciiTheme="minorEastAsia" w:hAnsiTheme="minorEastAsia" w:eastAsiaTheme="minorEastAsia"/>
          <w:szCs w:val="21"/>
        </w:rPr>
        <w:t>1</w:t>
      </w:r>
      <w:r>
        <w:rPr>
          <w:rFonts w:hint="eastAsia" w:cs="仿宋_GB2312" w:asciiTheme="minorEastAsia" w:hAnsiTheme="minorEastAsia" w:eastAsiaTheme="minorEastAsia"/>
          <w:szCs w:val="21"/>
        </w:rPr>
        <w:t xml:space="preserve">、触电　　    </w:t>
      </w:r>
      <w:r>
        <w:rPr>
          <w:rFonts w:cs="仿宋_GB2312" w:asciiTheme="minorEastAsia" w:hAnsiTheme="minorEastAsia" w:eastAsiaTheme="minorEastAsia"/>
          <w:szCs w:val="21"/>
        </w:rPr>
        <w:t>2</w:t>
      </w:r>
      <w:r>
        <w:rPr>
          <w:rFonts w:hint="eastAsia" w:cs="仿宋_GB2312" w:asciiTheme="minorEastAsia" w:hAnsiTheme="minorEastAsia" w:eastAsiaTheme="minorEastAsia"/>
          <w:szCs w:val="21"/>
        </w:rPr>
        <w:t>、火灾       3、灼烫      　</w:t>
      </w:r>
      <w:r>
        <w:rPr>
          <w:rFonts w:cs="仿宋_GB2312" w:asciiTheme="minorEastAsia" w:hAnsiTheme="minorEastAsia" w:eastAsiaTheme="minorEastAsia"/>
          <w:szCs w:val="21"/>
        </w:rPr>
        <w:t>4</w:t>
      </w:r>
      <w:r>
        <w:rPr>
          <w:rFonts w:hint="eastAsia" w:cs="仿宋_GB2312" w:asciiTheme="minorEastAsia" w:hAnsiTheme="minorEastAsia" w:eastAsiaTheme="minorEastAsia"/>
          <w:szCs w:val="21"/>
        </w:rPr>
        <w:t>、其它爆炸  　</w:t>
      </w:r>
      <w:r>
        <w:rPr>
          <w:rFonts w:cs="仿宋_GB2312" w:asciiTheme="minorEastAsia" w:hAnsiTheme="minorEastAsia" w:eastAsiaTheme="minorEastAsia"/>
          <w:szCs w:val="21"/>
        </w:rPr>
        <w:t>5</w:t>
      </w:r>
      <w:r>
        <w:rPr>
          <w:rFonts w:hint="eastAsia" w:cs="仿宋_GB2312" w:asciiTheme="minorEastAsia" w:hAnsiTheme="minorEastAsia" w:eastAsiaTheme="minorEastAsia"/>
          <w:szCs w:val="21"/>
        </w:rPr>
        <w:t>、高处坠落 　</w:t>
      </w:r>
      <w:r>
        <w:rPr>
          <w:rFonts w:cs="仿宋_GB2312" w:asciiTheme="minorEastAsia" w:hAnsiTheme="minorEastAsia" w:eastAsiaTheme="minorEastAsia"/>
          <w:szCs w:val="21"/>
        </w:rPr>
        <w:t>6</w:t>
      </w:r>
      <w:r>
        <w:rPr>
          <w:rFonts w:hint="eastAsia" w:cs="仿宋_GB2312" w:asciiTheme="minorEastAsia" w:hAnsiTheme="minorEastAsia" w:eastAsiaTheme="minorEastAsia"/>
          <w:szCs w:val="21"/>
        </w:rPr>
        <w:t>、其它伤害</w:t>
      </w:r>
    </w:p>
    <w:p w14:paraId="33F2B20E">
      <w:pPr>
        <w:spacing w:line="360" w:lineRule="exact"/>
      </w:pPr>
    </w:p>
    <w:p w14:paraId="75DFC52B">
      <w:pPr>
        <w:spacing w:line="360" w:lineRule="exact"/>
      </w:pPr>
    </w:p>
    <w:p w14:paraId="7A1AC71F">
      <w:pPr>
        <w:spacing w:line="360" w:lineRule="exact"/>
        <w:jc w:val="left"/>
        <w:rPr>
          <w:rFonts w:ascii="仿宋" w:hAnsi="仿宋" w:eastAsia="仿宋" w:cs="黑体"/>
          <w:bCs/>
          <w:sz w:val="32"/>
          <w:szCs w:val="32"/>
        </w:rPr>
      </w:pPr>
    </w:p>
    <w:p w14:paraId="733A7056">
      <w:pPr>
        <w:spacing w:line="360" w:lineRule="exact"/>
        <w:jc w:val="left"/>
        <w:rPr>
          <w:rFonts w:ascii="仿宋" w:hAnsi="仿宋" w:eastAsia="仿宋" w:cs="黑体"/>
          <w:bCs/>
          <w:sz w:val="32"/>
          <w:szCs w:val="32"/>
        </w:rPr>
      </w:pPr>
    </w:p>
    <w:p w14:paraId="45810B44">
      <w:pPr>
        <w:spacing w:line="360" w:lineRule="exact"/>
        <w:jc w:val="left"/>
        <w:rPr>
          <w:rFonts w:ascii="仿宋" w:hAnsi="仿宋" w:eastAsia="仿宋" w:cs="黑体"/>
          <w:bCs/>
          <w:sz w:val="32"/>
          <w:szCs w:val="32"/>
        </w:rPr>
      </w:pPr>
    </w:p>
    <w:p w14:paraId="770BA711">
      <w:pPr>
        <w:spacing w:line="360" w:lineRule="exact"/>
        <w:jc w:val="left"/>
        <w:rPr>
          <w:rFonts w:ascii="仿宋" w:hAnsi="仿宋" w:eastAsia="仿宋" w:cs="黑体"/>
          <w:bCs/>
          <w:sz w:val="32"/>
          <w:szCs w:val="32"/>
        </w:rPr>
      </w:pPr>
    </w:p>
    <w:p w14:paraId="3E258776">
      <w:pPr>
        <w:spacing w:line="360" w:lineRule="exact"/>
        <w:jc w:val="left"/>
        <w:rPr>
          <w:rFonts w:ascii="仿宋" w:hAnsi="仿宋" w:eastAsia="仿宋" w:cs="黑体"/>
          <w:bCs/>
          <w:sz w:val="32"/>
          <w:szCs w:val="32"/>
        </w:rPr>
      </w:pPr>
    </w:p>
    <w:p w14:paraId="4DFC5CF2">
      <w:pPr>
        <w:spacing w:line="360" w:lineRule="exact"/>
        <w:jc w:val="left"/>
        <w:rPr>
          <w:rFonts w:ascii="仿宋" w:hAnsi="仿宋" w:eastAsia="仿宋" w:cs="黑体"/>
          <w:bCs/>
          <w:sz w:val="32"/>
          <w:szCs w:val="32"/>
        </w:rPr>
      </w:pPr>
    </w:p>
    <w:p w14:paraId="60BB98E2">
      <w:pPr>
        <w:spacing w:line="360" w:lineRule="exact"/>
        <w:jc w:val="left"/>
        <w:rPr>
          <w:rFonts w:ascii="仿宋" w:hAnsi="仿宋" w:eastAsia="仿宋" w:cs="黑体"/>
          <w:bCs/>
          <w:sz w:val="32"/>
          <w:szCs w:val="32"/>
        </w:rPr>
      </w:pPr>
    </w:p>
    <w:p w14:paraId="448EF0F5"/>
    <w:p w14:paraId="17BC40B5"/>
    <w:p w14:paraId="2AE4D496"/>
    <w:p w14:paraId="24357D94">
      <w:pPr>
        <w:jc w:val="center"/>
        <w:rPr>
          <w:b/>
          <w:sz w:val="24"/>
          <w:szCs w:val="24"/>
        </w:rPr>
      </w:pPr>
      <w:r>
        <w:rPr>
          <w:sz w:val="24"/>
          <w:szCs w:val="24"/>
        </w:rPr>
        <w:drawing>
          <wp:inline distT="0" distB="0" distL="0" distR="0">
            <wp:extent cx="733425" cy="314325"/>
            <wp:effectExtent l="19050" t="0" r="9525" b="0"/>
            <wp:docPr id="2" name="图片 1" descr="3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321.png"/>
                    <pic:cNvPicPr>
                      <a:picLocks noChangeAspect="1" noChangeArrowheads="1"/>
                    </pic:cNvPicPr>
                  </pic:nvPicPr>
                  <pic:blipFill>
                    <a:blip r:embed="rId5" cstate="print"/>
                    <a:srcRect/>
                    <a:stretch>
                      <a:fillRect/>
                    </a:stretch>
                  </pic:blipFill>
                  <pic:spPr>
                    <a:xfrm>
                      <a:off x="0" y="0"/>
                      <a:ext cx="733425" cy="314325"/>
                    </a:xfrm>
                    <a:prstGeom prst="rect">
                      <a:avLst/>
                    </a:prstGeom>
                    <a:noFill/>
                    <a:ln w="9525">
                      <a:noFill/>
                      <a:miter lim="800000"/>
                      <a:headEnd/>
                      <a:tailEnd/>
                    </a:ln>
                  </pic:spPr>
                </pic:pic>
              </a:graphicData>
            </a:graphic>
          </wp:inline>
        </w:drawing>
      </w:r>
      <w:r>
        <w:rPr>
          <w:rFonts w:hint="eastAsia"/>
          <w:b/>
          <w:color w:val="000000" w:themeColor="text1"/>
          <w:sz w:val="30"/>
          <w:szCs w:val="30"/>
        </w:rPr>
        <w:t>醋酸乙烯及EVA一体化项</w:t>
      </w:r>
      <w:bookmarkStart w:id="0" w:name="_GoBack"/>
      <w:bookmarkEnd w:id="0"/>
      <w:r>
        <w:rPr>
          <w:rFonts w:hint="eastAsia"/>
          <w:b/>
          <w:color w:val="000000" w:themeColor="text1"/>
          <w:sz w:val="30"/>
          <w:szCs w:val="30"/>
        </w:rPr>
        <w:t>目断路安全作业证</w:t>
      </w:r>
    </w:p>
    <w:p w14:paraId="5A09C953">
      <w:pPr>
        <w:jc w:val="center"/>
        <w:rPr>
          <w:sz w:val="24"/>
          <w:szCs w:val="24"/>
        </w:rPr>
      </w:pPr>
      <w:r>
        <w:rPr>
          <w:rFonts w:hint="eastAsia"/>
          <w:szCs w:val="21"/>
        </w:rPr>
        <w:t>　　　　　　　　　　　　　　　　　　　　　　　　　　　　　编号：</w:t>
      </w:r>
    </w:p>
    <w:tbl>
      <w:tblPr>
        <w:tblStyle w:val="5"/>
        <w:tblW w:w="98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604"/>
        <w:gridCol w:w="1559"/>
        <w:gridCol w:w="1665"/>
        <w:gridCol w:w="1425"/>
        <w:gridCol w:w="1335"/>
        <w:gridCol w:w="1290"/>
        <w:gridCol w:w="1119"/>
      </w:tblGrid>
      <w:tr w14:paraId="40DF3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421" w:type="dxa"/>
            <w:gridSpan w:val="2"/>
            <w:vAlign w:val="center"/>
          </w:tcPr>
          <w:p w14:paraId="131387D1">
            <w:pPr>
              <w:jc w:val="center"/>
              <w:rPr>
                <w:szCs w:val="21"/>
              </w:rPr>
            </w:pPr>
            <w:r>
              <w:rPr>
                <w:rFonts w:hint="eastAsia"/>
                <w:szCs w:val="21"/>
              </w:rPr>
              <w:t>作业单位</w:t>
            </w:r>
          </w:p>
        </w:tc>
        <w:tc>
          <w:tcPr>
            <w:tcW w:w="8393" w:type="dxa"/>
            <w:gridSpan w:val="6"/>
          </w:tcPr>
          <w:p w14:paraId="37CDFF40">
            <w:pPr>
              <w:rPr>
                <w:szCs w:val="21"/>
              </w:rPr>
            </w:pPr>
          </w:p>
        </w:tc>
      </w:tr>
      <w:tr w14:paraId="7D539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421" w:type="dxa"/>
            <w:gridSpan w:val="2"/>
            <w:vAlign w:val="center"/>
          </w:tcPr>
          <w:p w14:paraId="02373B12">
            <w:pPr>
              <w:jc w:val="center"/>
              <w:rPr>
                <w:szCs w:val="21"/>
              </w:rPr>
            </w:pPr>
            <w:r>
              <w:rPr>
                <w:rFonts w:hint="eastAsia"/>
                <w:szCs w:val="21"/>
              </w:rPr>
              <w:t>涉及相关单位（部门）</w:t>
            </w:r>
          </w:p>
        </w:tc>
        <w:tc>
          <w:tcPr>
            <w:tcW w:w="8393" w:type="dxa"/>
            <w:gridSpan w:val="6"/>
          </w:tcPr>
          <w:p w14:paraId="64122691">
            <w:pPr>
              <w:rPr>
                <w:szCs w:val="21"/>
              </w:rPr>
            </w:pPr>
          </w:p>
        </w:tc>
      </w:tr>
      <w:tr w14:paraId="7D711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421" w:type="dxa"/>
            <w:gridSpan w:val="2"/>
            <w:vAlign w:val="center"/>
          </w:tcPr>
          <w:p w14:paraId="2789190B">
            <w:pPr>
              <w:jc w:val="center"/>
              <w:rPr>
                <w:szCs w:val="21"/>
              </w:rPr>
            </w:pPr>
            <w:r>
              <w:rPr>
                <w:rFonts w:hint="eastAsia"/>
                <w:szCs w:val="21"/>
              </w:rPr>
              <w:t>断路原因</w:t>
            </w:r>
          </w:p>
        </w:tc>
        <w:tc>
          <w:tcPr>
            <w:tcW w:w="8393" w:type="dxa"/>
            <w:gridSpan w:val="6"/>
          </w:tcPr>
          <w:p w14:paraId="206CC0BC">
            <w:pPr>
              <w:rPr>
                <w:szCs w:val="21"/>
              </w:rPr>
            </w:pPr>
          </w:p>
        </w:tc>
      </w:tr>
      <w:tr w14:paraId="0FC88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421" w:type="dxa"/>
            <w:gridSpan w:val="2"/>
            <w:vAlign w:val="center"/>
          </w:tcPr>
          <w:p w14:paraId="3337DFA6">
            <w:pPr>
              <w:jc w:val="center"/>
              <w:rPr>
                <w:szCs w:val="21"/>
              </w:rPr>
            </w:pPr>
            <w:r>
              <w:rPr>
                <w:rFonts w:hint="eastAsia"/>
                <w:szCs w:val="21"/>
              </w:rPr>
              <w:t>断路时间</w:t>
            </w:r>
          </w:p>
        </w:tc>
        <w:tc>
          <w:tcPr>
            <w:tcW w:w="8393" w:type="dxa"/>
            <w:gridSpan w:val="6"/>
            <w:vAlign w:val="center"/>
          </w:tcPr>
          <w:p w14:paraId="795DF17A">
            <w:pPr>
              <w:jc w:val="center"/>
              <w:rPr>
                <w:szCs w:val="21"/>
              </w:rPr>
            </w:pPr>
            <w:r>
              <w:rPr>
                <w:rFonts w:hint="eastAsia"/>
                <w:szCs w:val="21"/>
              </w:rPr>
              <w:t>自</w:t>
            </w:r>
            <w:r>
              <w:rPr>
                <w:szCs w:val="21"/>
              </w:rPr>
              <w:t xml:space="preserve">   </w:t>
            </w:r>
            <w:r>
              <w:rPr>
                <w:rFonts w:hint="eastAsia"/>
                <w:szCs w:val="21"/>
              </w:rPr>
              <w:t>　年　</w:t>
            </w:r>
            <w:r>
              <w:rPr>
                <w:szCs w:val="21"/>
              </w:rPr>
              <w:t xml:space="preserve"> </w:t>
            </w:r>
            <w:r>
              <w:rPr>
                <w:rFonts w:hint="eastAsia"/>
                <w:szCs w:val="21"/>
              </w:rPr>
              <w:t>月　</w:t>
            </w:r>
            <w:r>
              <w:rPr>
                <w:szCs w:val="21"/>
              </w:rPr>
              <w:t xml:space="preserve"> </w:t>
            </w:r>
            <w:r>
              <w:rPr>
                <w:rFonts w:hint="eastAsia"/>
                <w:szCs w:val="21"/>
              </w:rPr>
              <w:t>日</w:t>
            </w:r>
            <w:r>
              <w:rPr>
                <w:szCs w:val="21"/>
              </w:rPr>
              <w:t xml:space="preserve"> </w:t>
            </w:r>
            <w:r>
              <w:rPr>
                <w:rFonts w:hint="eastAsia"/>
                <w:szCs w:val="21"/>
              </w:rPr>
              <w:t>　时</w:t>
            </w:r>
            <w:r>
              <w:rPr>
                <w:szCs w:val="21"/>
              </w:rPr>
              <w:t xml:space="preserve"> </w:t>
            </w:r>
            <w:r>
              <w:rPr>
                <w:rFonts w:hint="eastAsia"/>
                <w:szCs w:val="21"/>
              </w:rPr>
              <w:t>　分至</w:t>
            </w:r>
            <w:r>
              <w:rPr>
                <w:szCs w:val="21"/>
              </w:rPr>
              <w:t xml:space="preserve"> </w:t>
            </w:r>
            <w:r>
              <w:rPr>
                <w:rFonts w:hint="eastAsia"/>
                <w:szCs w:val="21"/>
              </w:rPr>
              <w:t>　</w:t>
            </w:r>
            <w:r>
              <w:rPr>
                <w:szCs w:val="21"/>
              </w:rPr>
              <w:t xml:space="preserve">   </w:t>
            </w:r>
            <w:r>
              <w:rPr>
                <w:rFonts w:hint="eastAsia"/>
                <w:szCs w:val="21"/>
              </w:rPr>
              <w:t>年</w:t>
            </w:r>
            <w:r>
              <w:rPr>
                <w:szCs w:val="21"/>
              </w:rPr>
              <w:t xml:space="preserve">   </w:t>
            </w:r>
            <w:r>
              <w:rPr>
                <w:rFonts w:hint="eastAsia"/>
                <w:szCs w:val="21"/>
              </w:rPr>
              <w:t>月</w:t>
            </w:r>
            <w:r>
              <w:rPr>
                <w:szCs w:val="21"/>
              </w:rPr>
              <w:t xml:space="preserve">   </w:t>
            </w:r>
            <w:r>
              <w:rPr>
                <w:rFonts w:hint="eastAsia"/>
                <w:szCs w:val="21"/>
              </w:rPr>
              <w:t>日</w:t>
            </w:r>
            <w:r>
              <w:rPr>
                <w:szCs w:val="21"/>
              </w:rPr>
              <w:t xml:space="preserve">   </w:t>
            </w:r>
            <w:r>
              <w:rPr>
                <w:rFonts w:hint="eastAsia"/>
                <w:szCs w:val="21"/>
              </w:rPr>
              <w:t>时</w:t>
            </w:r>
            <w:r>
              <w:rPr>
                <w:szCs w:val="21"/>
              </w:rPr>
              <w:t xml:space="preserve">   </w:t>
            </w:r>
            <w:r>
              <w:rPr>
                <w:rFonts w:hint="eastAsia"/>
                <w:szCs w:val="21"/>
              </w:rPr>
              <w:t>分</w:t>
            </w:r>
          </w:p>
        </w:tc>
      </w:tr>
      <w:tr w14:paraId="34D3F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5" w:hRule="atLeast"/>
          <w:jc w:val="center"/>
        </w:trPr>
        <w:tc>
          <w:tcPr>
            <w:tcW w:w="9814" w:type="dxa"/>
            <w:gridSpan w:val="8"/>
          </w:tcPr>
          <w:p w14:paraId="58BA599F">
            <w:pPr>
              <w:rPr>
                <w:szCs w:val="21"/>
              </w:rPr>
            </w:pPr>
            <w:r>
              <w:rPr>
                <w:rFonts w:hint="eastAsia"/>
                <w:szCs w:val="21"/>
              </w:rPr>
              <w:t>断路地段示意图及相关说明：</w:t>
            </w:r>
          </w:p>
          <w:p w14:paraId="1062D03B">
            <w:pPr>
              <w:rPr>
                <w:szCs w:val="21"/>
              </w:rPr>
            </w:pPr>
          </w:p>
          <w:p w14:paraId="201E7C67">
            <w:pPr>
              <w:rPr>
                <w:szCs w:val="21"/>
              </w:rPr>
            </w:pPr>
          </w:p>
          <w:p w14:paraId="2A425E93">
            <w:pPr>
              <w:rPr>
                <w:szCs w:val="21"/>
              </w:rPr>
            </w:pPr>
          </w:p>
          <w:p w14:paraId="30ED3311">
            <w:pPr>
              <w:rPr>
                <w:szCs w:val="21"/>
              </w:rPr>
            </w:pPr>
          </w:p>
          <w:p w14:paraId="1E999ABE">
            <w:pPr>
              <w:rPr>
                <w:szCs w:val="21"/>
              </w:rPr>
            </w:pPr>
          </w:p>
          <w:p w14:paraId="24E1993B">
            <w:pPr>
              <w:rPr>
                <w:szCs w:val="21"/>
              </w:rPr>
            </w:pPr>
          </w:p>
          <w:p w14:paraId="47F7DE4D">
            <w:pPr>
              <w:rPr>
                <w:szCs w:val="21"/>
              </w:rPr>
            </w:pPr>
          </w:p>
          <w:p w14:paraId="66A37F25">
            <w:pPr>
              <w:ind w:firstLine="1680" w:firstLineChars="800"/>
            </w:pPr>
            <w:r>
              <w:rPr>
                <w:rFonts w:hint="eastAsia"/>
                <w:szCs w:val="21"/>
              </w:rPr>
              <w:t>作业单位现场项目负责人</w:t>
            </w:r>
            <w:r>
              <w:rPr>
                <w:rFonts w:hint="eastAsia"/>
              </w:rPr>
              <w:t>签字：</w:t>
            </w:r>
            <w:r>
              <w:t xml:space="preserve">    </w:t>
            </w:r>
            <w:r>
              <w:rPr>
                <w:rFonts w:hint="eastAsia"/>
              </w:rPr>
              <w:t>　　　　　　　　年</w:t>
            </w:r>
            <w:r>
              <w:t xml:space="preserve">  </w:t>
            </w:r>
            <w:r>
              <w:rPr>
                <w:rFonts w:hint="eastAsia"/>
              </w:rPr>
              <w:t>　月　</w:t>
            </w:r>
            <w:r>
              <w:t xml:space="preserve">  </w:t>
            </w:r>
            <w:r>
              <w:rPr>
                <w:rFonts w:hint="eastAsia"/>
              </w:rPr>
              <w:t>日</w:t>
            </w:r>
            <w:r>
              <w:t xml:space="preserve"> </w:t>
            </w:r>
            <w:r>
              <w:rPr>
                <w:rFonts w:hint="eastAsia"/>
              </w:rPr>
              <w:t>　</w:t>
            </w:r>
            <w:r>
              <w:t xml:space="preserve"> </w:t>
            </w:r>
            <w:r>
              <w:rPr>
                <w:rFonts w:hint="eastAsia"/>
              </w:rPr>
              <w:t>时</w:t>
            </w:r>
            <w:r>
              <w:t xml:space="preserve"> </w:t>
            </w:r>
            <w:r>
              <w:rPr>
                <w:rFonts w:hint="eastAsia"/>
              </w:rPr>
              <w:t>　</w:t>
            </w:r>
            <w:r>
              <w:t xml:space="preserve"> </w:t>
            </w:r>
            <w:r>
              <w:rPr>
                <w:rFonts w:hint="eastAsia"/>
              </w:rPr>
              <w:t>分</w:t>
            </w:r>
          </w:p>
        </w:tc>
      </w:tr>
      <w:tr w14:paraId="14C1D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421" w:type="dxa"/>
            <w:gridSpan w:val="2"/>
            <w:vAlign w:val="center"/>
          </w:tcPr>
          <w:p w14:paraId="41239BE0">
            <w:pPr>
              <w:jc w:val="center"/>
              <w:rPr>
                <w:szCs w:val="21"/>
              </w:rPr>
            </w:pPr>
            <w:r>
              <w:rPr>
                <w:rFonts w:hint="eastAsia"/>
                <w:szCs w:val="21"/>
              </w:rPr>
              <w:t>危害辨识</w:t>
            </w:r>
          </w:p>
        </w:tc>
        <w:tc>
          <w:tcPr>
            <w:tcW w:w="8393" w:type="dxa"/>
            <w:gridSpan w:val="6"/>
          </w:tcPr>
          <w:p w14:paraId="3BB98052">
            <w:pPr>
              <w:rPr>
                <w:szCs w:val="21"/>
              </w:rPr>
            </w:pPr>
          </w:p>
        </w:tc>
      </w:tr>
      <w:tr w14:paraId="2AAAF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26C3B731">
            <w:pPr>
              <w:jc w:val="center"/>
              <w:rPr>
                <w:szCs w:val="21"/>
              </w:rPr>
            </w:pPr>
            <w:r>
              <w:rPr>
                <w:rFonts w:hint="eastAsia"/>
                <w:szCs w:val="21"/>
              </w:rPr>
              <w:t>序号</w:t>
            </w:r>
          </w:p>
        </w:tc>
        <w:tc>
          <w:tcPr>
            <w:tcW w:w="6588" w:type="dxa"/>
            <w:gridSpan w:val="5"/>
          </w:tcPr>
          <w:p w14:paraId="4C5758E2">
            <w:pPr>
              <w:jc w:val="center"/>
              <w:rPr>
                <w:szCs w:val="21"/>
              </w:rPr>
            </w:pPr>
            <w:r>
              <w:rPr>
                <w:rFonts w:hint="eastAsia"/>
                <w:szCs w:val="21"/>
              </w:rPr>
              <w:t>安全措施</w:t>
            </w:r>
          </w:p>
        </w:tc>
        <w:tc>
          <w:tcPr>
            <w:tcW w:w="1290" w:type="dxa"/>
          </w:tcPr>
          <w:p w14:paraId="35393806">
            <w:pPr>
              <w:jc w:val="center"/>
              <w:rPr>
                <w:rFonts w:hint="eastAsia" w:eastAsia="宋体"/>
                <w:szCs w:val="21"/>
                <w:lang w:val="en-US" w:eastAsia="zh-CN"/>
              </w:rPr>
            </w:pPr>
            <w:r>
              <w:rPr>
                <w:rFonts w:hint="eastAsia"/>
                <w:szCs w:val="21"/>
                <w:lang w:val="en-US" w:eastAsia="zh-CN"/>
              </w:rPr>
              <w:t>是否涉及</w:t>
            </w:r>
          </w:p>
        </w:tc>
        <w:tc>
          <w:tcPr>
            <w:tcW w:w="1119" w:type="dxa"/>
          </w:tcPr>
          <w:p w14:paraId="43FE6190">
            <w:pPr>
              <w:jc w:val="center"/>
              <w:rPr>
                <w:rFonts w:hint="eastAsia"/>
                <w:szCs w:val="21"/>
              </w:rPr>
            </w:pPr>
            <w:r>
              <w:rPr>
                <w:rFonts w:hint="eastAsia"/>
                <w:szCs w:val="21"/>
              </w:rPr>
              <w:t>确认</w:t>
            </w:r>
            <w:r>
              <w:rPr>
                <w:rFonts w:hint="eastAsia"/>
                <w:szCs w:val="21"/>
                <w:lang w:val="en-US" w:eastAsia="zh-CN"/>
              </w:rPr>
              <w:t>人</w:t>
            </w:r>
          </w:p>
        </w:tc>
      </w:tr>
      <w:tr w14:paraId="2987E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4F666DEA">
            <w:pPr>
              <w:jc w:val="center"/>
              <w:rPr>
                <w:szCs w:val="21"/>
              </w:rPr>
            </w:pPr>
            <w:r>
              <w:rPr>
                <w:szCs w:val="21"/>
              </w:rPr>
              <w:t>1</w:t>
            </w:r>
          </w:p>
        </w:tc>
        <w:tc>
          <w:tcPr>
            <w:tcW w:w="6588" w:type="dxa"/>
            <w:gridSpan w:val="5"/>
          </w:tcPr>
          <w:p w14:paraId="2A688685">
            <w:pPr>
              <w:rPr>
                <w:szCs w:val="21"/>
              </w:rPr>
            </w:pPr>
            <w:r>
              <w:rPr>
                <w:rFonts w:hint="eastAsia"/>
                <w:szCs w:val="21"/>
              </w:rPr>
              <w:t>作业前，制定交通组织方案（附后），并已通知相关部门或单位。</w:t>
            </w:r>
          </w:p>
        </w:tc>
        <w:tc>
          <w:tcPr>
            <w:tcW w:w="1290" w:type="dxa"/>
          </w:tcPr>
          <w:p w14:paraId="454159B8">
            <w:pPr>
              <w:rPr>
                <w:szCs w:val="21"/>
              </w:rPr>
            </w:pPr>
          </w:p>
        </w:tc>
        <w:tc>
          <w:tcPr>
            <w:tcW w:w="1119" w:type="dxa"/>
          </w:tcPr>
          <w:p w14:paraId="20C7CA98">
            <w:pPr>
              <w:rPr>
                <w:szCs w:val="21"/>
              </w:rPr>
            </w:pPr>
          </w:p>
        </w:tc>
      </w:tr>
      <w:tr w14:paraId="6A705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0DBF8CCD">
            <w:pPr>
              <w:jc w:val="center"/>
              <w:rPr>
                <w:szCs w:val="21"/>
              </w:rPr>
            </w:pPr>
            <w:r>
              <w:rPr>
                <w:szCs w:val="21"/>
              </w:rPr>
              <w:t>2</w:t>
            </w:r>
          </w:p>
        </w:tc>
        <w:tc>
          <w:tcPr>
            <w:tcW w:w="6588" w:type="dxa"/>
            <w:gridSpan w:val="5"/>
          </w:tcPr>
          <w:p w14:paraId="75431400">
            <w:pPr>
              <w:rPr>
                <w:szCs w:val="21"/>
              </w:rPr>
            </w:pPr>
            <w:r>
              <w:rPr>
                <w:rFonts w:hint="eastAsia"/>
                <w:szCs w:val="21"/>
              </w:rPr>
              <w:t>作业前，在断路的路口和相关道路上设置交通警示标志，在作业区附近设置路栏、道路作业警示灯、导向标等交通警示设施。</w:t>
            </w:r>
          </w:p>
        </w:tc>
        <w:tc>
          <w:tcPr>
            <w:tcW w:w="1290" w:type="dxa"/>
          </w:tcPr>
          <w:p w14:paraId="5D52E3C5">
            <w:pPr>
              <w:rPr>
                <w:szCs w:val="21"/>
              </w:rPr>
            </w:pPr>
          </w:p>
        </w:tc>
        <w:tc>
          <w:tcPr>
            <w:tcW w:w="1119" w:type="dxa"/>
          </w:tcPr>
          <w:p w14:paraId="5F231771">
            <w:pPr>
              <w:rPr>
                <w:szCs w:val="21"/>
              </w:rPr>
            </w:pPr>
          </w:p>
        </w:tc>
      </w:tr>
      <w:tr w14:paraId="222E2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5DBABC62">
            <w:pPr>
              <w:jc w:val="center"/>
              <w:rPr>
                <w:szCs w:val="21"/>
              </w:rPr>
            </w:pPr>
            <w:r>
              <w:rPr>
                <w:szCs w:val="21"/>
              </w:rPr>
              <w:t>3</w:t>
            </w:r>
          </w:p>
        </w:tc>
        <w:tc>
          <w:tcPr>
            <w:tcW w:w="6588" w:type="dxa"/>
            <w:gridSpan w:val="5"/>
          </w:tcPr>
          <w:p w14:paraId="3BAC90B8">
            <w:pPr>
              <w:rPr>
                <w:szCs w:val="21"/>
              </w:rPr>
            </w:pPr>
            <w:r>
              <w:rPr>
                <w:rFonts w:hint="eastAsia"/>
                <w:szCs w:val="21"/>
              </w:rPr>
              <w:t>夜间作业设置警示红灯。</w:t>
            </w:r>
          </w:p>
        </w:tc>
        <w:tc>
          <w:tcPr>
            <w:tcW w:w="1290" w:type="dxa"/>
          </w:tcPr>
          <w:p w14:paraId="32471CA3">
            <w:pPr>
              <w:rPr>
                <w:szCs w:val="21"/>
              </w:rPr>
            </w:pPr>
          </w:p>
        </w:tc>
        <w:tc>
          <w:tcPr>
            <w:tcW w:w="1119" w:type="dxa"/>
          </w:tcPr>
          <w:p w14:paraId="7D30CD4D">
            <w:pPr>
              <w:rPr>
                <w:szCs w:val="21"/>
              </w:rPr>
            </w:pPr>
          </w:p>
        </w:tc>
      </w:tr>
      <w:tr w14:paraId="6EBA4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7348DBA5">
            <w:pPr>
              <w:jc w:val="center"/>
              <w:rPr>
                <w:szCs w:val="21"/>
              </w:rPr>
            </w:pPr>
            <w:r>
              <w:rPr>
                <w:szCs w:val="21"/>
              </w:rPr>
              <w:t>4</w:t>
            </w:r>
          </w:p>
        </w:tc>
        <w:tc>
          <w:tcPr>
            <w:tcW w:w="8997" w:type="dxa"/>
            <w:gridSpan w:val="7"/>
          </w:tcPr>
          <w:p w14:paraId="36FD71A3">
            <w:pPr>
              <w:rPr>
                <w:szCs w:val="21"/>
              </w:rPr>
            </w:pPr>
            <w:r>
              <w:rPr>
                <w:rFonts w:hint="eastAsia"/>
                <w:szCs w:val="21"/>
              </w:rPr>
              <w:t>其他安全措施：</w:t>
            </w:r>
          </w:p>
          <w:p w14:paraId="0C599244">
            <w:pPr>
              <w:rPr>
                <w:szCs w:val="21"/>
              </w:rPr>
            </w:pPr>
          </w:p>
          <w:p w14:paraId="2AB7FB0B">
            <w:pPr>
              <w:rPr>
                <w:szCs w:val="21"/>
              </w:rPr>
            </w:pPr>
            <w:r>
              <w:rPr>
                <w:szCs w:val="21"/>
              </w:rPr>
              <w:t xml:space="preserve"> </w:t>
            </w:r>
            <w:r>
              <w:rPr>
                <w:rFonts w:hint="eastAsia"/>
                <w:szCs w:val="21"/>
                <w:lang w:val="en-US" w:eastAsia="zh-CN"/>
              </w:rPr>
              <w:t xml:space="preserve">                                                      </w:t>
            </w:r>
            <w:r>
              <w:rPr>
                <w:rFonts w:hint="eastAsia"/>
                <w:szCs w:val="21"/>
              </w:rPr>
              <w:t>编制人：</w:t>
            </w:r>
            <w:r>
              <w:rPr>
                <w:szCs w:val="21"/>
                <w:u w:val="single"/>
              </w:rPr>
              <w:t xml:space="preserve">         </w:t>
            </w:r>
            <w:r>
              <w:rPr>
                <w:szCs w:val="21"/>
              </w:rPr>
              <w:t xml:space="preserve"> </w:t>
            </w:r>
          </w:p>
        </w:tc>
      </w:tr>
      <w:tr w14:paraId="72587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2980" w:type="dxa"/>
            <w:gridSpan w:val="3"/>
            <w:vAlign w:val="center"/>
          </w:tcPr>
          <w:p w14:paraId="31808DA3">
            <w:pPr>
              <w:jc w:val="center"/>
              <w:rPr>
                <w:szCs w:val="21"/>
              </w:rPr>
            </w:pPr>
            <w:r>
              <w:rPr>
                <w:rFonts w:hint="eastAsia"/>
                <w:szCs w:val="21"/>
              </w:rPr>
              <w:t>断路作业负责人（安全交底人）</w:t>
            </w:r>
          </w:p>
        </w:tc>
        <w:tc>
          <w:tcPr>
            <w:tcW w:w="1665" w:type="dxa"/>
            <w:vAlign w:val="center"/>
          </w:tcPr>
          <w:p w14:paraId="359AF55B">
            <w:pPr>
              <w:jc w:val="center"/>
              <w:rPr>
                <w:szCs w:val="21"/>
              </w:rPr>
            </w:pPr>
          </w:p>
        </w:tc>
        <w:tc>
          <w:tcPr>
            <w:tcW w:w="1425" w:type="dxa"/>
            <w:vAlign w:val="center"/>
          </w:tcPr>
          <w:p w14:paraId="557723D2">
            <w:pPr>
              <w:jc w:val="center"/>
              <w:rPr>
                <w:szCs w:val="21"/>
              </w:rPr>
            </w:pPr>
            <w:r>
              <w:rPr>
                <w:rFonts w:hint="eastAsia"/>
                <w:color w:val="FF0000"/>
                <w:szCs w:val="21"/>
                <w:lang w:val="en-US" w:eastAsia="zh-CN"/>
              </w:rPr>
              <w:t>接受</w:t>
            </w:r>
            <w:r>
              <w:rPr>
                <w:rFonts w:hint="eastAsia"/>
                <w:color w:val="FF0000"/>
                <w:szCs w:val="21"/>
              </w:rPr>
              <w:t>交底人</w:t>
            </w:r>
          </w:p>
        </w:tc>
        <w:tc>
          <w:tcPr>
            <w:tcW w:w="3744" w:type="dxa"/>
            <w:gridSpan w:val="3"/>
            <w:vAlign w:val="center"/>
          </w:tcPr>
          <w:p w14:paraId="24074DBE">
            <w:pPr>
              <w:jc w:val="center"/>
              <w:rPr>
                <w:szCs w:val="21"/>
              </w:rPr>
            </w:pPr>
          </w:p>
        </w:tc>
      </w:tr>
      <w:tr w14:paraId="6B87C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6" w:hRule="atLeast"/>
          <w:jc w:val="center"/>
        </w:trPr>
        <w:tc>
          <w:tcPr>
            <w:tcW w:w="9814" w:type="dxa"/>
            <w:gridSpan w:val="8"/>
          </w:tcPr>
          <w:p w14:paraId="733E4A21">
            <w:pPr>
              <w:rPr>
                <w:szCs w:val="21"/>
              </w:rPr>
            </w:pPr>
            <w:r>
              <w:rPr>
                <w:rFonts w:hint="eastAsia"/>
                <w:szCs w:val="21"/>
              </w:rPr>
              <w:t>作业单位意见</w:t>
            </w:r>
          </w:p>
          <w:p w14:paraId="3011A274">
            <w:pPr>
              <w:rPr>
                <w:szCs w:val="21"/>
              </w:rPr>
            </w:pPr>
          </w:p>
          <w:p w14:paraId="3CE5297F">
            <w:pPr>
              <w:ind w:firstLine="2310" w:firstLineChars="1100"/>
            </w:pPr>
            <w:r>
              <w:rPr>
                <w:rFonts w:hint="eastAsia"/>
              </w:rPr>
              <w:t>项目负责人或安全员签字：</w:t>
            </w:r>
            <w:r>
              <w:t xml:space="preserve">    </w:t>
            </w:r>
            <w:r>
              <w:rPr>
                <w:rFonts w:hint="eastAsia"/>
              </w:rPr>
              <w:t>　　　　　　　　年</w:t>
            </w:r>
            <w:r>
              <w:t xml:space="preserve">  </w:t>
            </w:r>
            <w:r>
              <w:rPr>
                <w:rFonts w:hint="eastAsia"/>
              </w:rPr>
              <w:t>　月　</w:t>
            </w:r>
            <w:r>
              <w:t xml:space="preserve">  </w:t>
            </w:r>
            <w:r>
              <w:rPr>
                <w:rFonts w:hint="eastAsia"/>
              </w:rPr>
              <w:t>日</w:t>
            </w:r>
            <w:r>
              <w:t xml:space="preserve"> </w:t>
            </w:r>
            <w:r>
              <w:rPr>
                <w:rFonts w:hint="eastAsia"/>
              </w:rPr>
              <w:t>　</w:t>
            </w:r>
            <w:r>
              <w:t xml:space="preserve"> </w:t>
            </w:r>
            <w:r>
              <w:rPr>
                <w:rFonts w:hint="eastAsia"/>
              </w:rPr>
              <w:t>时</w:t>
            </w:r>
            <w:r>
              <w:t xml:space="preserve"> </w:t>
            </w:r>
            <w:r>
              <w:rPr>
                <w:rFonts w:hint="eastAsia"/>
              </w:rPr>
              <w:t>　</w:t>
            </w:r>
            <w:r>
              <w:t xml:space="preserve"> </w:t>
            </w:r>
            <w:r>
              <w:rPr>
                <w:rFonts w:hint="eastAsia"/>
              </w:rPr>
              <w:t>分</w:t>
            </w:r>
          </w:p>
        </w:tc>
      </w:tr>
      <w:tr w14:paraId="33068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6" w:hRule="atLeast"/>
          <w:jc w:val="center"/>
        </w:trPr>
        <w:tc>
          <w:tcPr>
            <w:tcW w:w="9814" w:type="dxa"/>
            <w:gridSpan w:val="8"/>
          </w:tcPr>
          <w:p w14:paraId="75898E1A">
            <w:pPr>
              <w:rPr>
                <w:szCs w:val="21"/>
              </w:rPr>
            </w:pPr>
            <w:r>
              <w:rPr>
                <w:rFonts w:hint="eastAsia"/>
                <w:szCs w:val="21"/>
              </w:rPr>
              <w:t>审批部门（消防治安大队）意见</w:t>
            </w:r>
          </w:p>
          <w:p w14:paraId="4EB6B357">
            <w:pPr>
              <w:rPr>
                <w:szCs w:val="21"/>
              </w:rPr>
            </w:pPr>
          </w:p>
          <w:p w14:paraId="7E6816EC">
            <w:pPr>
              <w:rPr>
                <w:szCs w:val="21"/>
              </w:rPr>
            </w:pPr>
          </w:p>
          <w:p w14:paraId="15D8A364">
            <w:pPr>
              <w:wordWrap w:val="0"/>
              <w:jc w:val="right"/>
              <w:rPr>
                <w:szCs w:val="21"/>
              </w:rPr>
            </w:pPr>
            <w:r>
              <w:rPr>
                <w:rFonts w:hint="eastAsia"/>
              </w:rPr>
              <w:t>签字：</w:t>
            </w:r>
            <w:r>
              <w:t xml:space="preserve">    </w:t>
            </w:r>
            <w:r>
              <w:rPr>
                <w:rFonts w:hint="eastAsia"/>
              </w:rPr>
              <w:t>　　　　　　　　年</w:t>
            </w:r>
            <w:r>
              <w:t xml:space="preserve">  </w:t>
            </w:r>
            <w:r>
              <w:rPr>
                <w:rFonts w:hint="eastAsia"/>
              </w:rPr>
              <w:t>　月　</w:t>
            </w:r>
            <w:r>
              <w:t xml:space="preserve">  </w:t>
            </w:r>
            <w:r>
              <w:rPr>
                <w:rFonts w:hint="eastAsia"/>
              </w:rPr>
              <w:t>日</w:t>
            </w:r>
            <w:r>
              <w:t xml:space="preserve"> </w:t>
            </w:r>
            <w:r>
              <w:rPr>
                <w:rFonts w:hint="eastAsia"/>
              </w:rPr>
              <w:t>　</w:t>
            </w:r>
            <w:r>
              <w:t xml:space="preserve"> </w:t>
            </w:r>
            <w:r>
              <w:rPr>
                <w:rFonts w:hint="eastAsia"/>
              </w:rPr>
              <w:t>时</w:t>
            </w:r>
            <w:r>
              <w:t xml:space="preserve"> </w:t>
            </w:r>
            <w:r>
              <w:rPr>
                <w:rFonts w:hint="eastAsia"/>
              </w:rPr>
              <w:t>　</w:t>
            </w:r>
            <w:r>
              <w:t xml:space="preserve"> </w:t>
            </w:r>
            <w:r>
              <w:rPr>
                <w:rFonts w:hint="eastAsia"/>
              </w:rPr>
              <w:t>分</w:t>
            </w:r>
          </w:p>
        </w:tc>
      </w:tr>
      <w:tr w14:paraId="3CCF4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3" w:hRule="atLeast"/>
          <w:jc w:val="center"/>
        </w:trPr>
        <w:tc>
          <w:tcPr>
            <w:tcW w:w="9814" w:type="dxa"/>
            <w:gridSpan w:val="8"/>
          </w:tcPr>
          <w:p w14:paraId="2007A0E6">
            <w:pPr>
              <w:rPr>
                <w:szCs w:val="21"/>
              </w:rPr>
            </w:pPr>
            <w:r>
              <w:rPr>
                <w:rFonts w:hint="eastAsia"/>
                <w:szCs w:val="21"/>
              </w:rPr>
              <w:t>完工验收：</w:t>
            </w:r>
          </w:p>
          <w:p w14:paraId="07D224F8">
            <w:pPr>
              <w:rPr>
                <w:szCs w:val="21"/>
              </w:rPr>
            </w:pPr>
          </w:p>
          <w:p w14:paraId="720F0A2B">
            <w:pPr>
              <w:rPr>
                <w:szCs w:val="21"/>
              </w:rPr>
            </w:pPr>
          </w:p>
          <w:p w14:paraId="084215FF">
            <w:pPr>
              <w:ind w:firstLine="1680" w:firstLineChars="800"/>
            </w:pPr>
            <w:r>
              <w:rPr>
                <w:rFonts w:hint="eastAsia"/>
                <w:szCs w:val="21"/>
              </w:rPr>
              <w:t>作业单位现场项目负责人</w:t>
            </w:r>
            <w:r>
              <w:rPr>
                <w:rFonts w:hint="eastAsia"/>
              </w:rPr>
              <w:t>签字：</w:t>
            </w:r>
          </w:p>
          <w:p w14:paraId="1AEE04A7"/>
          <w:p w14:paraId="0B0B0E97">
            <w:pPr>
              <w:ind w:firstLine="2310" w:firstLineChars="1100"/>
              <w:rPr>
                <w:szCs w:val="21"/>
              </w:rPr>
            </w:pPr>
            <w:r>
              <w:rPr>
                <w:rFonts w:hint="eastAsia"/>
                <w:szCs w:val="21"/>
              </w:rPr>
              <w:t>消防治安管理部门</w:t>
            </w:r>
            <w:r>
              <w:rPr>
                <w:rFonts w:hint="eastAsia"/>
              </w:rPr>
              <w:t>签字：　　　　　　　</w:t>
            </w:r>
            <w:r>
              <w:t xml:space="preserve">       </w:t>
            </w:r>
            <w:r>
              <w:rPr>
                <w:rFonts w:hint="eastAsia"/>
              </w:rPr>
              <w:t>年　</w:t>
            </w:r>
            <w:r>
              <w:t xml:space="preserve">  </w:t>
            </w:r>
            <w:r>
              <w:rPr>
                <w:rFonts w:hint="eastAsia"/>
              </w:rPr>
              <w:t>月</w:t>
            </w:r>
            <w:r>
              <w:t xml:space="preserve">  </w:t>
            </w:r>
            <w:r>
              <w:rPr>
                <w:rFonts w:hint="eastAsia"/>
              </w:rPr>
              <w:t>　日</w:t>
            </w:r>
            <w:r>
              <w:t xml:space="preserve"> </w:t>
            </w:r>
            <w:r>
              <w:rPr>
                <w:rFonts w:hint="eastAsia"/>
              </w:rPr>
              <w:t>　</w:t>
            </w:r>
            <w:r>
              <w:t xml:space="preserve"> </w:t>
            </w:r>
            <w:r>
              <w:rPr>
                <w:rFonts w:hint="eastAsia"/>
              </w:rPr>
              <w:t>时</w:t>
            </w:r>
            <w:r>
              <w:t xml:space="preserve"> </w:t>
            </w:r>
            <w:r>
              <w:rPr>
                <w:rFonts w:hint="eastAsia"/>
              </w:rPr>
              <w:t>　</w:t>
            </w:r>
            <w:r>
              <w:t xml:space="preserve"> </w:t>
            </w:r>
            <w:r>
              <w:rPr>
                <w:rFonts w:hint="eastAsia"/>
              </w:rPr>
              <w:t>分</w:t>
            </w:r>
          </w:p>
        </w:tc>
      </w:tr>
    </w:tbl>
    <w:p w14:paraId="5483C688"/>
    <w:sectPr>
      <w:pgSz w:w="11906" w:h="16838"/>
      <w:pgMar w:top="1134" w:right="1247"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swiss"/>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33067"/>
    <w:rsid w:val="000D5A63"/>
    <w:rsid w:val="0010694F"/>
    <w:rsid w:val="00121B90"/>
    <w:rsid w:val="001541E9"/>
    <w:rsid w:val="001760BA"/>
    <w:rsid w:val="002B4FDC"/>
    <w:rsid w:val="002F3A54"/>
    <w:rsid w:val="002F7B0F"/>
    <w:rsid w:val="003576CD"/>
    <w:rsid w:val="003742B2"/>
    <w:rsid w:val="003B76FF"/>
    <w:rsid w:val="003C5663"/>
    <w:rsid w:val="003D50E6"/>
    <w:rsid w:val="00454D73"/>
    <w:rsid w:val="0047628D"/>
    <w:rsid w:val="005551CA"/>
    <w:rsid w:val="00623AF3"/>
    <w:rsid w:val="00733067"/>
    <w:rsid w:val="00783410"/>
    <w:rsid w:val="007E3CA9"/>
    <w:rsid w:val="0080508E"/>
    <w:rsid w:val="008F5D8D"/>
    <w:rsid w:val="00965F42"/>
    <w:rsid w:val="009B6857"/>
    <w:rsid w:val="009D125F"/>
    <w:rsid w:val="00A31D47"/>
    <w:rsid w:val="00AC56D3"/>
    <w:rsid w:val="00AE43F5"/>
    <w:rsid w:val="00B023EA"/>
    <w:rsid w:val="00B10C1E"/>
    <w:rsid w:val="00B4317F"/>
    <w:rsid w:val="00B63137"/>
    <w:rsid w:val="00C5062E"/>
    <w:rsid w:val="00D0386D"/>
    <w:rsid w:val="00D5540C"/>
    <w:rsid w:val="00DD625D"/>
    <w:rsid w:val="00E459DD"/>
    <w:rsid w:val="00F0582D"/>
    <w:rsid w:val="1A1B0B74"/>
    <w:rsid w:val="6FFA04E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1345</Words>
  <Characters>1393</Characters>
  <Lines>13</Lines>
  <Paragraphs>3</Paragraphs>
  <TotalTime>0</TotalTime>
  <ScaleCrop>false</ScaleCrop>
  <LinksUpToDate>false</LinksUpToDate>
  <CharactersWithSpaces>1805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2018-07-11T01:44:00Z</dcterms:created>
  <dc:creator>李振业</dc:creator>
  <cp:lastModifiedBy>Administrator</cp:lastModifiedBy>
  <dcterms:modified xsi:type="dcterms:W3CDTF">2024-12-25T02:56:26Z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D875B93C7C414EEE8E1762E45B050E20_12</vt:lpwstr>
  </property>
</Properties>
</file>