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24B685">
      <w:pPr>
        <w:rPr>
          <w:rFonts w:hint="default"/>
          <w:u w:val="none"/>
          <w:lang w:val="en-US"/>
        </w:rPr>
      </w:pPr>
      <w:r>
        <w:rPr>
          <w:rFonts w:hint="eastAsia" w:ascii="仿宋_GB2312" w:hAnsi="仿宋_GB2312" w:eastAsia="仿宋_GB2312" w:cs="仿宋_GB2312"/>
          <w:bCs/>
          <w:color w:val="auto"/>
          <w:sz w:val="30"/>
          <w:szCs w:val="30"/>
          <w:u w:val="none"/>
          <w:lang w:val="en-US" w:eastAsia="zh-CN"/>
        </w:rPr>
        <w:t>进料衬套外形图</w:t>
      </w:r>
    </w:p>
    <w:p w14:paraId="117C2ED5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3D634C1">
      <w:pPr>
        <w:tabs>
          <w:tab w:val="left" w:pos="2653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drawing>
          <wp:inline distT="0" distB="0" distL="114300" distR="114300">
            <wp:extent cx="5227955" cy="3921125"/>
            <wp:effectExtent l="0" t="0" r="10795" b="3175"/>
            <wp:docPr id="1" name="图片 1" descr="9f81fb0f55d5e9d4e121653f06b1a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81fb0f55d5e9d4e121653f06b1aa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361A4B"/>
    <w:rsid w:val="1136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2025-10-27T07:48:00Z</dcterms:created>
  <dc:creator>高</dc:creator>
  <cp:lastModifiedBy>高</cp:lastModifiedBy>
  <dcterms:modified xsi:type="dcterms:W3CDTF">2025-10-27T07:52:27Z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AAFE1305585B4AAD889BB3917E3D5A1C_11</vt:lpwstr>
  </property>
  <property fmtid="{D5CDD505-2E9C-101B-9397-08002B2CF9AE}" pid="4" name="KSOTemplateDocerSaveRecord">
    <vt:lpwstr>eyJoZGlkIjoiODZhMTIyYTQ0MmNkZmY0MTUwODBhNmJlZWE0ZmYxOWEiLCJ1c2VySWQiOiI3NDQxMDU1NjIifQ==</vt:lpwstr>
  </property>
</Properties>
</file>