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rPr>
          <w:rFonts w:hint="eastAsia"/>
          <w:lang w:val="en-US" w:eastAsia="zh-CN"/>
        </w:rPr>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w:t>
      </w:r>
      <w:r>
        <w:rPr>
          <w:rFonts w:hint="eastAsia"/>
          <w:lang w:val="en-US" w:eastAsia="zh-CN"/>
        </w:rPr>
        <w:fldChar w:fldCharType="begin"/>
      </w:r>
      <w:r>
        <w:rPr>
          <w:rFonts w:hint="eastAsia"/>
          <w:lang w:val="en-US" w:eastAsia="zh-CN"/>
        </w:rPr>
        <w:instrText xml:space="preserve"> HYPERLINK "mailto:gufenfengkongbu@sopo.com.cn" </w:instrText>
      </w:r>
      <w:r>
        <w:rPr>
          <w:rFonts w:hint="eastAsia"/>
          <w:lang w:val="en-US" w:eastAsia="zh-CN"/>
        </w:rPr>
        <w:fldChar w:fldCharType="separate"/>
      </w:r>
      <w:r>
        <w:rPr>
          <w:rStyle w:val="7"/>
          <w:rFonts w:hint="eastAsia"/>
          <w:lang w:val="en-US" w:eastAsia="zh-CN"/>
        </w:rPr>
        <w:t>gufenfengkongbu@sopo.com.cn</w:t>
      </w:r>
      <w:r>
        <w:rPr>
          <w:rFonts w:hint="eastAsia"/>
          <w:lang w:val="en-US" w:eastAsia="zh-CN"/>
        </w:rPr>
        <w:fldChar w:fldCharType="end"/>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过滤筒100只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：2026年5月12日9：30（北京时间）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Fonts w:hint="eastAsia"/>
          <w:lang w:val="en-US" w:eastAsia="zh-CN"/>
        </w:rPr>
        <w:fldChar w:fldCharType="end"/>
      </w:r>
    </w:p>
    <w:p w14:paraId="5D5B20E8">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78"/>
        <w:gridCol w:w="1170"/>
        <w:gridCol w:w="3600"/>
        <w:gridCol w:w="1005"/>
        <w:gridCol w:w="96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blHeader/>
          <w:jc w:val="center"/>
        </w:trPr>
        <w:tc>
          <w:tcPr>
            <w:tcW w:w="177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170"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60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100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6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78" w:type="dxa"/>
            <w:tcMar>
              <w:left w:w="108" w:type="dxa"/>
              <w:right w:w="108" w:type="dxa"/>
            </w:tcMar>
            <w:vAlign w:val="center"/>
          </w:tcPr>
          <w:p w14:paraId="20F6AA68">
            <w:pPr>
              <w:snapToGrid w:val="0"/>
              <w:ind w:left="0" w:leftChars="0" w:right="0" w:rightChars="0" w:firstLine="0" w:firstLineChars="0"/>
              <w:jc w:val="center"/>
            </w:pPr>
            <w:r>
              <w:rPr>
                <w:rFonts w:hint="eastAsia"/>
              </w:rPr>
              <w:t>02080200001164</w:t>
            </w:r>
          </w:p>
        </w:tc>
        <w:tc>
          <w:tcPr>
            <w:tcW w:w="1170" w:type="dxa"/>
            <w:tcMar>
              <w:left w:w="108" w:type="dxa"/>
              <w:right w:w="108" w:type="dxa"/>
            </w:tcMar>
            <w:vAlign w:val="center"/>
          </w:tcPr>
          <w:p w14:paraId="73956F51">
            <w:pPr>
              <w:snapToGrid w:val="0"/>
              <w:ind w:left="0" w:leftChars="0" w:right="0" w:rightChars="0" w:firstLine="0" w:firstLineChars="0"/>
              <w:jc w:val="center"/>
            </w:pPr>
            <w:r>
              <w:rPr>
                <w:rFonts w:hint="eastAsia"/>
              </w:rPr>
              <w:t>过滤筒</w:t>
            </w:r>
          </w:p>
        </w:tc>
        <w:tc>
          <w:tcPr>
            <w:tcW w:w="3600" w:type="dxa"/>
            <w:tcMar>
              <w:left w:w="108" w:type="dxa"/>
              <w:right w:w="108" w:type="dxa"/>
            </w:tcMar>
            <w:vAlign w:val="center"/>
          </w:tcPr>
          <w:p w14:paraId="0003C06D">
            <w:pPr>
              <w:snapToGrid w:val="0"/>
              <w:ind w:left="0" w:leftChars="0" w:right="0" w:rightChars="0" w:firstLine="0" w:firstLineChars="0"/>
              <w:jc w:val="center"/>
              <w:rPr>
                <w:rFonts w:hint="eastAsia"/>
              </w:rPr>
            </w:pPr>
            <w:r>
              <w:rPr>
                <w:rFonts w:hint="eastAsia"/>
              </w:rPr>
              <w:t>X301ZKL-3600</w:t>
            </w:r>
          </w:p>
          <w:p w14:paraId="70B60E2C">
            <w:pPr>
              <w:snapToGrid w:val="0"/>
              <w:ind w:left="0" w:leftChars="0" w:right="0" w:rightChars="0" w:firstLine="0" w:firstLineChars="0"/>
              <w:jc w:val="center"/>
              <w:rPr>
                <w:rFonts w:hint="eastAsia" w:eastAsia="宋体"/>
                <w:lang w:eastAsia="zh-CN"/>
              </w:rPr>
            </w:pPr>
            <w:r>
              <w:rPr>
                <w:rFonts w:hint="eastAsia"/>
              </w:rPr>
              <w:t>过滤效率≥99.9%， 过滤精度1微米，直径32cm,长度90cm</w:t>
            </w:r>
            <w:r>
              <w:rPr>
                <w:rFonts w:hint="eastAsia"/>
                <w:lang w:eastAsia="zh-CN"/>
              </w:rPr>
              <w:t>。</w:t>
            </w:r>
          </w:p>
        </w:tc>
        <w:tc>
          <w:tcPr>
            <w:tcW w:w="1005" w:type="dxa"/>
            <w:tcMar>
              <w:left w:w="108" w:type="dxa"/>
              <w:right w:w="108" w:type="dxa"/>
            </w:tcMar>
            <w:vAlign w:val="center"/>
          </w:tcPr>
          <w:p w14:paraId="61E75E1D">
            <w:pPr>
              <w:snapToGrid w:val="0"/>
              <w:ind w:left="0" w:leftChars="0" w:right="0" w:rightChars="0" w:firstLine="0" w:firstLineChars="0"/>
              <w:jc w:val="center"/>
              <w:rPr>
                <w:rFonts w:hint="eastAsia" w:eastAsia="宋体"/>
                <w:lang w:eastAsia="zh-CN"/>
              </w:rPr>
            </w:pPr>
            <w:r>
              <w:rPr>
                <w:rFonts w:hint="eastAsia"/>
                <w:lang w:val="en-US" w:eastAsia="zh-CN"/>
              </w:rPr>
              <w:t>只</w:t>
            </w:r>
          </w:p>
        </w:tc>
        <w:tc>
          <w:tcPr>
            <w:tcW w:w="966" w:type="dxa"/>
            <w:tcMar>
              <w:left w:w="108" w:type="dxa"/>
              <w:right w:w="108" w:type="dxa"/>
            </w:tcMar>
            <w:vAlign w:val="center"/>
          </w:tcPr>
          <w:p w14:paraId="5B718136">
            <w:pPr>
              <w:snapToGrid w:val="0"/>
              <w:ind w:left="0" w:leftChars="0" w:right="0" w:rightChars="0" w:firstLine="0" w:firstLineChars="0"/>
              <w:jc w:val="center"/>
              <w:rPr>
                <w:rFonts w:hint="default" w:eastAsia="宋体"/>
                <w:lang w:val="en-US" w:eastAsia="zh-CN"/>
              </w:rPr>
            </w:pPr>
            <w:r>
              <w:rPr>
                <w:rFonts w:hint="eastAsia"/>
                <w:lang w:val="en-US" w:eastAsia="zh-CN"/>
              </w:rPr>
              <w:t>100</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：全新正品，符合采购人技术及使用要求。</w:t>
      </w:r>
    </w:p>
    <w:p w14:paraId="57C92BE1">
      <w:pPr>
        <w:numPr>
          <w:ilvl w:val="0"/>
          <w:numId w:val="2"/>
        </w:numPr>
        <w:spacing w:before="0" w:beforeAutospacing="1" w:after="0" w:afterAutospacing="1"/>
        <w:ind w:left="720" w:hanging="360"/>
      </w:pPr>
      <w:r>
        <w:rPr>
          <w:b/>
        </w:rPr>
        <w:t>报价要求</w:t>
      </w:r>
      <w:r>
        <w:t>：需完整填写品牌及型号。</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469CFB3B">
      <w:pPr>
        <w:numPr>
          <w:ilvl w:val="0"/>
          <w:numId w:val="2"/>
        </w:numPr>
        <w:spacing w:before="0" w:beforeAutospacing="1" w:after="0" w:afterAutospacing="1"/>
        <w:ind w:left="720" w:hanging="360"/>
        <w:rPr>
          <w:b/>
        </w:rPr>
      </w:pPr>
      <w:r>
        <w:rPr>
          <w:rFonts w:hint="eastAsia"/>
          <w:b/>
          <w:lang w:val="en-US" w:eastAsia="zh-CN"/>
        </w:rPr>
        <w:t>外观图：</w:t>
      </w:r>
    </w:p>
    <w:p w14:paraId="67498086">
      <w:pPr>
        <w:numPr>
          <w:ilvl w:val="0"/>
          <w:numId w:val="0"/>
        </w:numPr>
        <w:spacing w:before="0" w:beforeAutospacing="1" w:after="0" w:afterAutospacing="1"/>
        <w:ind w:left="360" w:leftChars="0"/>
        <w:rPr>
          <w:rFonts w:hint="default" w:eastAsia="宋体"/>
          <w:lang w:val="en-US" w:eastAsia="zh-CN"/>
        </w:rPr>
      </w:pPr>
      <w:r>
        <w:rPr>
          <w:rFonts w:hint="eastAsia" w:eastAsia="宋体"/>
          <w:lang w:eastAsia="zh-CN"/>
        </w:rPr>
        <w:drawing>
          <wp:inline distT="0" distB="0" distL="114300" distR="114300">
            <wp:extent cx="2386965" cy="3185160"/>
            <wp:effectExtent l="0" t="0" r="13335" b="15240"/>
            <wp:docPr id="1" name="图片 1" descr="5b8a572d778fead8b21ba92354036f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b8a572d778fead8b21ba92354036f16"/>
                    <pic:cNvPicPr>
                      <a:picLocks noChangeAspect="1"/>
                    </pic:cNvPicPr>
                  </pic:nvPicPr>
                  <pic:blipFill>
                    <a:blip r:embed="rId4"/>
                    <a:stretch>
                      <a:fillRect/>
                    </a:stretch>
                  </pic:blipFill>
                  <pic:spPr>
                    <a:xfrm>
                      <a:off x="0" y="0"/>
                      <a:ext cx="2386965" cy="3185160"/>
                    </a:xfrm>
                    <a:prstGeom prst="rect">
                      <a:avLst/>
                    </a:prstGeom>
                  </pic:spPr>
                </pic:pic>
              </a:graphicData>
            </a:graphic>
          </wp:inline>
        </w:drawing>
      </w:r>
      <w:r>
        <w:rPr>
          <w:rFonts w:hint="eastAsia"/>
          <w:lang w:val="en-US" w:eastAsia="zh-CN"/>
        </w:rPr>
        <w:t xml:space="preserve"> </w:t>
      </w:r>
      <w:r>
        <w:rPr>
          <w:rFonts w:hint="default" w:eastAsia="宋体"/>
          <w:lang w:val="en-US" w:eastAsia="zh-CN"/>
        </w:rPr>
        <w:drawing>
          <wp:inline distT="0" distB="0" distL="114300" distR="114300">
            <wp:extent cx="2391410" cy="3190875"/>
            <wp:effectExtent l="0" t="0" r="8890" b="9525"/>
            <wp:docPr id="2" name="图片 2" descr="84cd6b15c43830f421ac99ead3631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4cd6b15c43830f421ac99ead3631678"/>
                    <pic:cNvPicPr>
                      <a:picLocks noChangeAspect="1"/>
                    </pic:cNvPicPr>
                  </pic:nvPicPr>
                  <pic:blipFill>
                    <a:blip r:embed="rId5"/>
                    <a:stretch>
                      <a:fillRect/>
                    </a:stretch>
                  </pic:blipFill>
                  <pic:spPr>
                    <a:xfrm>
                      <a:off x="0" y="0"/>
                      <a:ext cx="2391410" cy="3190875"/>
                    </a:xfrm>
                    <a:prstGeom prst="rect">
                      <a:avLst/>
                    </a:prstGeom>
                  </pic:spPr>
                </pic:pic>
              </a:graphicData>
            </a:graphic>
          </wp:inline>
        </w:drawing>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吴蓉</w:t>
      </w:r>
      <w:r>
        <w:t>，电话：</w:t>
      </w:r>
      <w:r>
        <w:rPr>
          <w:rFonts w:hint="eastAsia"/>
          <w:lang w:val="en-US" w:eastAsia="zh-CN"/>
        </w:rPr>
        <w:t>18061196611</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吴蓉 18061196611（详情咨询）</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bookmarkStart w:id="0" w:name="_GoBack"/>
      <w:bookmarkEnd w:id="0"/>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7CC6AC9C">
      <w:pPr>
        <w:jc w:val="right"/>
      </w:pPr>
      <w:r>
        <w:t>日期：____年__月__日</w:t>
      </w:r>
    </w:p>
    <w:p w14:paraId="13777C3D">
      <w:pPr>
        <w:jc w:val="right"/>
      </w:pPr>
    </w:p>
    <w:p w14:paraId="2081FA35">
      <w:pPr>
        <w:jc w:val="right"/>
      </w:pPr>
    </w:p>
    <w:p w14:paraId="5A96E3ED">
      <w:pPr>
        <w:jc w:val="right"/>
      </w:pPr>
    </w:p>
    <w:p w14:paraId="7C2790B4">
      <w:pPr>
        <w:jc w:val="right"/>
      </w:pPr>
    </w:p>
    <w:p w14:paraId="1097EECD">
      <w:pPr>
        <w:jc w:val="right"/>
      </w:pPr>
    </w:p>
    <w:p w14:paraId="5AD5A075">
      <w:pPr>
        <w:jc w:val="right"/>
      </w:pPr>
    </w:p>
    <w:p w14:paraId="1449EBC5">
      <w:pPr>
        <w:jc w:val="right"/>
      </w:pPr>
    </w:p>
    <w:p w14:paraId="50686992">
      <w:pPr>
        <w:jc w:val="right"/>
      </w:pPr>
    </w:p>
    <w:p w14:paraId="7E0CA29A">
      <w:pPr>
        <w:jc w:val="right"/>
      </w:pPr>
    </w:p>
    <w:p w14:paraId="043F6065">
      <w:pPr>
        <w:jc w:val="right"/>
      </w:pPr>
    </w:p>
    <w:p w14:paraId="2ADB8AB7">
      <w:pPr>
        <w:jc w:val="right"/>
      </w:pPr>
    </w:p>
    <w:p w14:paraId="11279673">
      <w:pPr>
        <w:jc w:val="right"/>
      </w:pPr>
    </w:p>
    <w:p w14:paraId="333DD5B4">
      <w:pPr>
        <w:jc w:val="right"/>
      </w:pPr>
    </w:p>
    <w:p w14:paraId="1DB48DA3">
      <w:pPr>
        <w:jc w:val="right"/>
      </w:pPr>
    </w:p>
    <w:p w14:paraId="35ED7C29">
      <w:pPr>
        <w:jc w:val="right"/>
      </w:pPr>
    </w:p>
    <w:p w14:paraId="00BF1D59">
      <w:pPr>
        <w:jc w:val="right"/>
      </w:pPr>
    </w:p>
    <w:p w14:paraId="2B145CCE">
      <w:pPr>
        <w:jc w:val="right"/>
      </w:pPr>
    </w:p>
    <w:p w14:paraId="655A603E">
      <w:pPr>
        <w:jc w:val="right"/>
      </w:pPr>
    </w:p>
    <w:p w14:paraId="0B84CD96">
      <w:pPr>
        <w:jc w:val="right"/>
      </w:pPr>
    </w:p>
    <w:p w14:paraId="2DEA07E1">
      <w:pPr>
        <w:jc w:val="right"/>
      </w:pPr>
    </w:p>
    <w:p w14:paraId="296E9869">
      <w:pPr>
        <w:jc w:val="right"/>
      </w:pPr>
    </w:p>
    <w:p w14:paraId="19E4F0CE">
      <w:pPr>
        <w:jc w:val="right"/>
      </w:pPr>
    </w:p>
    <w:p w14:paraId="4FB0E149">
      <w:pPr>
        <w:jc w:val="right"/>
      </w:pPr>
    </w:p>
    <w:p w14:paraId="299BEA3D">
      <w:pPr>
        <w:jc w:val="right"/>
      </w:pPr>
    </w:p>
    <w:p w14:paraId="7CF80ADF">
      <w:pPr>
        <w:jc w:val="right"/>
      </w:pPr>
    </w:p>
    <w:p w14:paraId="20B4E9D9">
      <w:pPr>
        <w:jc w:val="right"/>
      </w:pPr>
    </w:p>
    <w:p w14:paraId="309D3A47">
      <w:pPr>
        <w:jc w:val="right"/>
      </w:pPr>
    </w:p>
    <w:p w14:paraId="566BD337">
      <w:pPr>
        <w:jc w:val="right"/>
      </w:pP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6F17A0AE">
      <w:pPr>
        <w:rPr>
          <w:rFonts w:hint="eastAsia"/>
          <w:lang w:val="en-US" w:eastAsia="zh-CN"/>
        </w:rPr>
      </w:pPr>
      <w:r>
        <w:t>报价单位（盖章）：________ 日期：____年__月__日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3368B"/>
    <w:rsid w:val="023D293E"/>
    <w:rsid w:val="03661A20"/>
    <w:rsid w:val="0737750E"/>
    <w:rsid w:val="0B1408EB"/>
    <w:rsid w:val="12922C84"/>
    <w:rsid w:val="134678C7"/>
    <w:rsid w:val="147931F1"/>
    <w:rsid w:val="14D05D11"/>
    <w:rsid w:val="15386004"/>
    <w:rsid w:val="15F1304B"/>
    <w:rsid w:val="17920BDE"/>
    <w:rsid w:val="1C0D408C"/>
    <w:rsid w:val="1D7C655F"/>
    <w:rsid w:val="228D7161"/>
    <w:rsid w:val="247C629F"/>
    <w:rsid w:val="24960418"/>
    <w:rsid w:val="24E05525"/>
    <w:rsid w:val="2B8C00D9"/>
    <w:rsid w:val="2D6D29C6"/>
    <w:rsid w:val="2E730AF8"/>
    <w:rsid w:val="2EEE0779"/>
    <w:rsid w:val="30DA11D4"/>
    <w:rsid w:val="3B3D5182"/>
    <w:rsid w:val="45AA25D0"/>
    <w:rsid w:val="46BD3366"/>
    <w:rsid w:val="4AC251FD"/>
    <w:rsid w:val="4AE1260F"/>
    <w:rsid w:val="4BD96800"/>
    <w:rsid w:val="513A2283"/>
    <w:rsid w:val="54373EA8"/>
    <w:rsid w:val="54A01788"/>
    <w:rsid w:val="58113834"/>
    <w:rsid w:val="5A702373"/>
    <w:rsid w:val="5E6F4DA2"/>
    <w:rsid w:val="5FED582A"/>
    <w:rsid w:val="60681AA9"/>
    <w:rsid w:val="626F711E"/>
    <w:rsid w:val="6326564D"/>
    <w:rsid w:val="63F87D96"/>
    <w:rsid w:val="64B90B25"/>
    <w:rsid w:val="694037F5"/>
    <w:rsid w:val="6A553A32"/>
    <w:rsid w:val="6DD76B71"/>
    <w:rsid w:val="791D2B63"/>
    <w:rsid w:val="79E850A4"/>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1971</Words>
  <Characters>2245</Characters>
  <Lines>0</Lines>
  <Paragraphs>0</Paragraphs>
  <TotalTime>7</TotalTime>
  <ScaleCrop>false</ScaleCrop>
  <LinksUpToDate>false</LinksUpToDate>
  <CharactersWithSpaces>2265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茸茸</cp:lastModifiedBy>
  <cp:lastPrinted>2026-01-13T08:37:00Z</cp:lastPrinted>
  <dcterms:modified xsi:type="dcterms:W3CDTF">2026-04-29T02:05:51Z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eyJoZGlkIjoiZTE3ZDMxMDM3NzAyZTcyMjNhMzkyMGViYWZkMGQ3ZTAiLCJ1c2VySWQiOiI0NDU0MDc5OTgifQ==</vt:lpwstr>
  </property>
  <property fmtid="{D5CDD505-2E9C-101B-9397-08002B2CF9AE}" pid="4" name="ICV">
    <vt:lpwstr>AC08B15DEC824E5996F0D7D741009FFB_12</vt:lpwstr>
  </property>
</Properties>
</file>