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ascii="宋体" w:hAnsi="宋体" w:eastAsia="宋体" w:cs="宋体"/>
          <w:i w:val="0"/>
          <w:iCs w:val="0"/>
          <w:color w:val="000000"/>
          <w:kern w:val="0"/>
          <w:sz w:val="20"/>
          <w:szCs w:val="20"/>
          <w:u w:val="none"/>
          <w:lang w:val="en-US" w:eastAsia="zh-CN" w:bidi="ar"/>
        </w:rPr>
        <w:t>一体化温度变送器</w:t>
      </w:r>
      <w:r>
        <w:rPr>
          <w:rFonts w:hint="eastAsia" w:ascii="宋体" w:hAnsi="宋体" w:cs="宋体"/>
          <w:i w:val="0"/>
          <w:iCs w:val="0"/>
          <w:color w:val="000000"/>
          <w:kern w:val="0"/>
          <w:sz w:val="20"/>
          <w:szCs w:val="20"/>
          <w:u w:val="none"/>
          <w:lang w:val="en-US" w:eastAsia="zh-CN" w:bidi="ar"/>
        </w:rPr>
        <w:t>20只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bookmarkStart w:id="0" w:name="_GoBack"/>
      <w:bookmarkEnd w:id="0"/>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02020501000133</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一体化温度变送器</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(0～100)℃  （详见技术参数表）</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lang w:val="en-US" w:eastAsia="zh-CN"/>
              </w:rPr>
              <w:t>只</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lang w:val="en-US" w:eastAsia="zh-CN"/>
              </w:rPr>
              <w:t>20</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33A4191">
      <w:pPr>
        <w:numPr>
          <w:ilvl w:val="0"/>
          <w:numId w:val="2"/>
        </w:numPr>
        <w:spacing w:before="0" w:beforeAutospacing="1" w:after="0" w:afterAutospacing="1"/>
        <w:ind w:left="720" w:hanging="360"/>
      </w:pPr>
      <w:r>
        <w:rPr>
          <w:b/>
        </w:rPr>
        <w:t>报价要求</w:t>
      </w:r>
      <w:r>
        <w:t>：</w:t>
      </w:r>
      <w:r>
        <w:rPr>
          <w:rFonts w:hint="eastAsia"/>
          <w:lang w:val="en-US" w:eastAsia="zh-CN"/>
        </w:rPr>
        <w:t>温度变送器</w:t>
      </w:r>
      <w:r>
        <w:rPr>
          <w:rFonts w:hint="eastAsia" w:ascii="Times New Roman" w:hAnsi="Times New Roman" w:eastAsia="宋体" w:cs="Times New Roman"/>
          <w:color w:val="000000"/>
          <w:kern w:val="0"/>
          <w:sz w:val="21"/>
          <w:szCs w:val="24"/>
          <w:lang w:val="en-US" w:eastAsia="zh-CN" w:bidi="ar-SA"/>
        </w:rPr>
        <w:t>品牌</w:t>
      </w:r>
      <w:r>
        <w:rPr>
          <w:rFonts w:hint="eastAsia" w:cs="Times New Roman"/>
          <w:color w:val="000000"/>
          <w:kern w:val="0"/>
          <w:sz w:val="21"/>
          <w:szCs w:val="24"/>
          <w:lang w:val="en-US" w:eastAsia="zh-CN" w:bidi="ar-SA"/>
        </w:rPr>
        <w:t>范围为罗斯蒙特/E+H/ABB/威卡。上传防爆证书；</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4F95742"/>
    <w:rsid w:val="0B1408EB"/>
    <w:rsid w:val="11875190"/>
    <w:rsid w:val="12922C84"/>
    <w:rsid w:val="134678C7"/>
    <w:rsid w:val="147931F1"/>
    <w:rsid w:val="14D05D11"/>
    <w:rsid w:val="15386004"/>
    <w:rsid w:val="15AE384D"/>
    <w:rsid w:val="15F1304B"/>
    <w:rsid w:val="17920BDE"/>
    <w:rsid w:val="17C37C35"/>
    <w:rsid w:val="1B815890"/>
    <w:rsid w:val="1C0D408C"/>
    <w:rsid w:val="1D7C655F"/>
    <w:rsid w:val="1F0028D1"/>
    <w:rsid w:val="20F31D0A"/>
    <w:rsid w:val="21313607"/>
    <w:rsid w:val="228D7161"/>
    <w:rsid w:val="247C629F"/>
    <w:rsid w:val="24960418"/>
    <w:rsid w:val="24E05525"/>
    <w:rsid w:val="28760C97"/>
    <w:rsid w:val="28FD67FF"/>
    <w:rsid w:val="2B8C00D9"/>
    <w:rsid w:val="2D6D29C6"/>
    <w:rsid w:val="2E730AF8"/>
    <w:rsid w:val="2E844E0D"/>
    <w:rsid w:val="2EEE0779"/>
    <w:rsid w:val="2FAA09D5"/>
    <w:rsid w:val="30DA11D4"/>
    <w:rsid w:val="3BF375EE"/>
    <w:rsid w:val="406C3FC2"/>
    <w:rsid w:val="40FB63F0"/>
    <w:rsid w:val="42DC28AE"/>
    <w:rsid w:val="43A37B4B"/>
    <w:rsid w:val="45196ED9"/>
    <w:rsid w:val="48D85EB6"/>
    <w:rsid w:val="4AB62D1A"/>
    <w:rsid w:val="4AC251FD"/>
    <w:rsid w:val="4AE1260F"/>
    <w:rsid w:val="4BD96800"/>
    <w:rsid w:val="4CEE5D9F"/>
    <w:rsid w:val="513A2283"/>
    <w:rsid w:val="53437832"/>
    <w:rsid w:val="575E2F33"/>
    <w:rsid w:val="58113834"/>
    <w:rsid w:val="5A702373"/>
    <w:rsid w:val="5CA71301"/>
    <w:rsid w:val="5DFE20F6"/>
    <w:rsid w:val="5F903222"/>
    <w:rsid w:val="5FB94285"/>
    <w:rsid w:val="5FED582A"/>
    <w:rsid w:val="60681AA9"/>
    <w:rsid w:val="626F711E"/>
    <w:rsid w:val="6326564D"/>
    <w:rsid w:val="63F87D96"/>
    <w:rsid w:val="64B90B25"/>
    <w:rsid w:val="64E13483"/>
    <w:rsid w:val="67B76EB7"/>
    <w:rsid w:val="68182006"/>
    <w:rsid w:val="681A18DB"/>
    <w:rsid w:val="688356D2"/>
    <w:rsid w:val="694037F5"/>
    <w:rsid w:val="6B53294A"/>
    <w:rsid w:val="6B685053"/>
    <w:rsid w:val="6DD76B71"/>
    <w:rsid w:val="6E427DDD"/>
    <w:rsid w:val="725D392F"/>
    <w:rsid w:val="743E359B"/>
    <w:rsid w:val="746472DE"/>
    <w:rsid w:val="769B452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1943</Words>
  <Characters>2210</Characters>
  <Lines>0</Lines>
  <Paragraphs>0</Paragraphs>
  <TotalTime>3</TotalTime>
  <ScaleCrop>false</ScaleCrop>
  <LinksUpToDate>false</LinksUpToDate>
  <CharactersWithSpaces>2230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2026-05-20T02:38:03Z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