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bookmarkStart w:id="0" w:name="_GoBack"/>
      <w:bookmarkEnd w:id="0"/>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5B7425C">
      <w:pPr>
        <w:numPr>
          <w:ilvl w:val="0"/>
          <w:numId w:val="1"/>
        </w:numPr>
        <w:spacing w:before="0" w:beforeAutospacing="1" w:after="0" w:afterAutospacing="1"/>
        <w:ind w:left="720" w:hanging="360"/>
      </w:pPr>
      <w:r>
        <w:rPr>
          <w:b/>
        </w:rPr>
        <w:t>项目名称</w:t>
      </w:r>
      <w:r>
        <w:t>：</w:t>
      </w:r>
      <w:r>
        <w:rPr>
          <w:rFonts w:hint="eastAsia"/>
          <w:lang w:val="en-US" w:eastAsia="zh-CN"/>
        </w:rPr>
        <w:t>2026.5热电采购脱硫回流式水喷嘴组件等3项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：2026年6月17日9：30（北京时间）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4225EFD2">
      <w:pPr>
        <w:numPr>
          <w:ilvl w:val="0"/>
          <w:numId w:val="1"/>
        </w:numPr>
        <w:spacing w:before="0" w:beforeAutospacing="1" w:after="0" w:afterAutospacing="1"/>
        <w:ind w:left="720" w:hanging="360"/>
      </w:pPr>
      <w:r>
        <w:rPr>
          <w:rFonts w:hint="eastAsia"/>
          <w:b/>
          <w:bCs/>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772B87F0">
      <w:pPr>
        <w:pStyle w:val="4"/>
      </w:pPr>
      <w:r>
        <w:t>（一）采购清单</w:t>
      </w:r>
    </w:p>
    <w:tbl>
      <w:tblPr>
        <w:tblStyle w:val="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1"/>
        <w:gridCol w:w="1500"/>
        <w:gridCol w:w="3061"/>
        <w:gridCol w:w="584"/>
        <w:gridCol w:w="584"/>
        <w:gridCol w:w="1248"/>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961"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0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061"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584" w:type="dxa"/>
            <w:tcMar>
              <w:left w:w="108" w:type="dxa"/>
              <w:right w:w="108" w:type="dxa"/>
            </w:tcMar>
            <w:vAlign w:val="center"/>
          </w:tcPr>
          <w:p w14:paraId="49637BCD">
            <w:pPr>
              <w:snapToGrid w:val="0"/>
              <w:ind w:left="0" w:leftChars="0" w:right="0" w:rightChars="0" w:firstLine="0" w:firstLineChars="0"/>
              <w:jc w:val="center"/>
              <w:rPr>
                <w:rFonts w:hint="eastAsia" w:eastAsia="宋体"/>
                <w:b/>
                <w:lang w:val="en-US" w:eastAsia="zh-CN"/>
              </w:rPr>
            </w:pPr>
            <w:r>
              <w:rPr>
                <w:rFonts w:hint="eastAsia"/>
                <w:b/>
                <w:lang w:val="en-US" w:eastAsia="zh-CN"/>
              </w:rPr>
              <w:t>单位</w:t>
            </w:r>
          </w:p>
        </w:tc>
        <w:tc>
          <w:tcPr>
            <w:tcW w:w="584"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48" w:type="dxa"/>
            <w:tcMar>
              <w:left w:w="108" w:type="dxa"/>
              <w:right w:w="108" w:type="dxa"/>
            </w:tcMar>
            <w:vAlign w:val="center"/>
          </w:tcPr>
          <w:p w14:paraId="5A7DA545">
            <w:pPr>
              <w:snapToGrid w:val="0"/>
              <w:ind w:left="0" w:leftChars="0" w:right="0" w:rightChars="0" w:firstLine="0" w:firstLineChars="0"/>
              <w:jc w:val="center"/>
              <w:rPr>
                <w:rFonts w:hint="eastAsia" w:eastAsia="宋体"/>
                <w:b/>
                <w:lang w:val="en-US" w:eastAsia="zh-CN"/>
              </w:rPr>
            </w:pPr>
            <w:r>
              <w:rPr>
                <w:rFonts w:hint="eastAsia"/>
                <w:b/>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61"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02080200005797</w:t>
            </w:r>
          </w:p>
        </w:tc>
        <w:tc>
          <w:tcPr>
            <w:tcW w:w="1500"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脱硫回流式水喷嘴组件</w:t>
            </w:r>
          </w:p>
        </w:tc>
        <w:tc>
          <w:tcPr>
            <w:tcW w:w="3061" w:type="dxa"/>
            <w:tcMar>
              <w:left w:w="108" w:type="dxa"/>
              <w:right w:w="108" w:type="dxa"/>
            </w:tcMar>
            <w:vAlign w:val="center"/>
          </w:tcPr>
          <w:p w14:paraId="0003C06D">
            <w:pPr>
              <w:keepNext w:val="0"/>
              <w:keepLines w:val="0"/>
              <w:widowControl/>
              <w:suppressLineNumbers w:val="0"/>
              <w:jc w:val="center"/>
              <w:textAlignment w:val="center"/>
              <w:rPr>
                <w:rFonts w:hint="default"/>
                <w:color w:val="auto"/>
                <w:sz w:val="18"/>
                <w:szCs w:val="18"/>
                <w:highlight w:val="none"/>
                <w:lang w:val="en-US"/>
              </w:rPr>
            </w:pPr>
            <w:r>
              <w:rPr>
                <w:rFonts w:hint="eastAsia" w:ascii="宋体" w:hAnsi="宋体" w:eastAsia="宋体" w:cs="宋体"/>
                <w:i w:val="0"/>
                <w:iCs w:val="0"/>
                <w:color w:val="auto"/>
                <w:kern w:val="0"/>
                <w:sz w:val="20"/>
                <w:szCs w:val="20"/>
                <w:highlight w:val="none"/>
                <w:u w:val="none"/>
                <w:lang w:val="en-US" w:eastAsia="zh-CN" w:bidi="ar"/>
              </w:rPr>
              <w:t>Q=20t/h，压力：35bar，（Max20t/h，min2.0t/h），调节比：10：1，调节比：10：1，圆锥形喷嘴，喷角：90°</w:t>
            </w:r>
          </w:p>
        </w:tc>
        <w:tc>
          <w:tcPr>
            <w:tcW w:w="584" w:type="dxa"/>
            <w:tcMar>
              <w:left w:w="108" w:type="dxa"/>
              <w:right w:w="108" w:type="dxa"/>
            </w:tcMar>
            <w:vAlign w:val="center"/>
          </w:tcPr>
          <w:p w14:paraId="0127A241">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套</w:t>
            </w:r>
          </w:p>
        </w:tc>
        <w:tc>
          <w:tcPr>
            <w:tcW w:w="584" w:type="dxa"/>
            <w:tcMar>
              <w:left w:w="108" w:type="dxa"/>
              <w:right w:w="108" w:type="dxa"/>
            </w:tcMar>
            <w:vAlign w:val="center"/>
          </w:tcPr>
          <w:p w14:paraId="5B718136">
            <w:pPr>
              <w:keepNext w:val="0"/>
              <w:keepLines w:val="0"/>
              <w:widowControl/>
              <w:suppressLineNumbers w:val="0"/>
              <w:jc w:val="center"/>
              <w:textAlignment w:val="center"/>
              <w:rPr>
                <w:rFonts w:hint="default"/>
                <w:color w:val="auto"/>
                <w:sz w:val="18"/>
                <w:szCs w:val="18"/>
                <w:highlight w:val="none"/>
                <w:lang w:val="en-US"/>
              </w:rPr>
            </w:pPr>
            <w:r>
              <w:rPr>
                <w:rFonts w:hint="eastAsia" w:ascii="宋体" w:hAnsi="宋体" w:cs="宋体"/>
                <w:i w:val="0"/>
                <w:iCs w:val="0"/>
                <w:color w:val="auto"/>
                <w:kern w:val="0"/>
                <w:sz w:val="20"/>
                <w:szCs w:val="20"/>
                <w:highlight w:val="none"/>
                <w:u w:val="none"/>
                <w:lang w:val="en-US" w:eastAsia="zh-CN" w:bidi="ar"/>
              </w:rPr>
              <w:t>3</w:t>
            </w:r>
          </w:p>
        </w:tc>
        <w:tc>
          <w:tcPr>
            <w:tcW w:w="1248" w:type="dxa"/>
            <w:tcMar>
              <w:left w:w="108" w:type="dxa"/>
              <w:right w:w="108" w:type="dxa"/>
            </w:tcMar>
            <w:vAlign w:val="center"/>
          </w:tcPr>
          <w:p w14:paraId="3FC0C314">
            <w:pPr>
              <w:jc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TLHLSSPZZJ</w:t>
            </w:r>
          </w:p>
        </w:tc>
      </w:tr>
      <w:tr w14:paraId="046A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61" w:type="dxa"/>
            <w:tcMar>
              <w:left w:w="108" w:type="dxa"/>
              <w:right w:w="108" w:type="dxa"/>
            </w:tcMar>
            <w:vAlign w:val="center"/>
          </w:tcPr>
          <w:p w14:paraId="442786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02080200005798</w:t>
            </w:r>
          </w:p>
        </w:tc>
        <w:tc>
          <w:tcPr>
            <w:tcW w:w="1500" w:type="dxa"/>
            <w:tcMar>
              <w:left w:w="108" w:type="dxa"/>
              <w:right w:w="108" w:type="dxa"/>
            </w:tcMar>
            <w:vAlign w:val="center"/>
          </w:tcPr>
          <w:p w14:paraId="32668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脱硫消化器水喷嘴1</w:t>
            </w:r>
          </w:p>
        </w:tc>
        <w:tc>
          <w:tcPr>
            <w:tcW w:w="3061" w:type="dxa"/>
            <w:tcMar>
              <w:left w:w="108" w:type="dxa"/>
              <w:right w:w="108" w:type="dxa"/>
            </w:tcMar>
            <w:vAlign w:val="center"/>
          </w:tcPr>
          <w:p w14:paraId="65C0289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4T-DOWN(B3/8GGANV-SS16)</w:t>
            </w:r>
          </w:p>
        </w:tc>
        <w:tc>
          <w:tcPr>
            <w:tcW w:w="584" w:type="dxa"/>
            <w:tcMar>
              <w:left w:w="108" w:type="dxa"/>
              <w:right w:w="108" w:type="dxa"/>
            </w:tcMar>
            <w:vAlign w:val="center"/>
          </w:tcPr>
          <w:p w14:paraId="49B582E6">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套</w:t>
            </w:r>
          </w:p>
        </w:tc>
        <w:tc>
          <w:tcPr>
            <w:tcW w:w="584" w:type="dxa"/>
            <w:tcMar>
              <w:left w:w="108" w:type="dxa"/>
              <w:right w:w="108" w:type="dxa"/>
            </w:tcMar>
            <w:vAlign w:val="center"/>
          </w:tcPr>
          <w:p w14:paraId="50BBFB86">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18</w:t>
            </w:r>
          </w:p>
        </w:tc>
        <w:tc>
          <w:tcPr>
            <w:tcW w:w="1248" w:type="dxa"/>
            <w:tcMar>
              <w:left w:w="108" w:type="dxa"/>
              <w:right w:w="108" w:type="dxa"/>
            </w:tcMar>
            <w:vAlign w:val="center"/>
          </w:tcPr>
          <w:p w14:paraId="695A753A">
            <w:pPr>
              <w:jc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TLXHQSPZ1</w:t>
            </w:r>
          </w:p>
        </w:tc>
      </w:tr>
      <w:tr w14:paraId="0046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961" w:type="dxa"/>
            <w:tcMar>
              <w:left w:w="108" w:type="dxa"/>
              <w:right w:w="108" w:type="dxa"/>
            </w:tcMar>
            <w:vAlign w:val="center"/>
          </w:tcPr>
          <w:p w14:paraId="029F1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02080200005799</w:t>
            </w:r>
          </w:p>
        </w:tc>
        <w:tc>
          <w:tcPr>
            <w:tcW w:w="1500" w:type="dxa"/>
            <w:tcMar>
              <w:left w:w="108" w:type="dxa"/>
              <w:right w:w="108" w:type="dxa"/>
            </w:tcMar>
            <w:vAlign w:val="center"/>
          </w:tcPr>
          <w:p w14:paraId="12790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脱硫消化器水喷嘴2</w:t>
            </w:r>
          </w:p>
        </w:tc>
        <w:tc>
          <w:tcPr>
            <w:tcW w:w="3061" w:type="dxa"/>
            <w:tcMar>
              <w:left w:w="108" w:type="dxa"/>
              <w:right w:w="108" w:type="dxa"/>
            </w:tcMar>
            <w:vAlign w:val="center"/>
          </w:tcPr>
          <w:p w14:paraId="4868D0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4T-DOWN(B3/8GGANV-SS20)</w:t>
            </w:r>
          </w:p>
        </w:tc>
        <w:tc>
          <w:tcPr>
            <w:tcW w:w="584" w:type="dxa"/>
            <w:tcMar>
              <w:left w:w="108" w:type="dxa"/>
              <w:right w:w="108" w:type="dxa"/>
            </w:tcMar>
            <w:vAlign w:val="center"/>
          </w:tcPr>
          <w:p w14:paraId="1DD2E7EE">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套</w:t>
            </w:r>
          </w:p>
        </w:tc>
        <w:tc>
          <w:tcPr>
            <w:tcW w:w="584" w:type="dxa"/>
            <w:tcMar>
              <w:left w:w="108" w:type="dxa"/>
              <w:right w:w="108" w:type="dxa"/>
            </w:tcMar>
            <w:vAlign w:val="center"/>
          </w:tcPr>
          <w:p w14:paraId="433E0B7C">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w:t>
            </w:r>
          </w:p>
        </w:tc>
        <w:tc>
          <w:tcPr>
            <w:tcW w:w="1248" w:type="dxa"/>
            <w:tcMar>
              <w:left w:w="108" w:type="dxa"/>
              <w:right w:w="108" w:type="dxa"/>
            </w:tcMar>
            <w:vAlign w:val="center"/>
          </w:tcPr>
          <w:p w14:paraId="49B26923">
            <w:pPr>
              <w:jc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TLXHQSPZ2</w:t>
            </w:r>
          </w:p>
        </w:tc>
      </w:tr>
    </w:tbl>
    <w:p w14:paraId="3C06393A">
      <w:pPr>
        <w:pStyle w:val="4"/>
      </w:pPr>
      <w:r>
        <w:t>（二）技术及资质要求</w:t>
      </w:r>
    </w:p>
    <w:p w14:paraId="7495540B">
      <w:pPr>
        <w:numPr>
          <w:ilvl w:val="0"/>
          <w:numId w:val="2"/>
        </w:numPr>
        <w:spacing w:before="0" w:beforeAutospacing="1" w:after="0" w:afterAutospacing="1"/>
        <w:ind w:left="720" w:hanging="360"/>
      </w:pPr>
      <w:r>
        <w:rPr>
          <w:b/>
        </w:rPr>
        <w:t>技术标准</w:t>
      </w:r>
      <w:r>
        <w:t>：全新</w:t>
      </w:r>
      <w:r>
        <w:rPr>
          <w:rFonts w:hint="eastAsia"/>
          <w:lang w:val="en-US" w:eastAsia="zh-CN"/>
        </w:rPr>
        <w:t>产品</w:t>
      </w:r>
      <w:r>
        <w:t>，</w:t>
      </w:r>
      <w:r>
        <w:rPr>
          <w:rFonts w:hint="eastAsia"/>
          <w:color w:val="0000FF"/>
          <w:lang w:val="en-US" w:eastAsia="zh-CN"/>
        </w:rPr>
        <w:t>现场不具备测绘条件，报价单位产品需要有设备图纸且</w:t>
      </w:r>
      <w:r>
        <w:rPr>
          <w:color w:val="0000FF"/>
        </w:rPr>
        <w:t>符合采购人使用要求</w:t>
      </w:r>
      <w:r>
        <w:rPr>
          <w:rFonts w:hint="eastAsia"/>
          <w:color w:val="0000FF"/>
          <w:lang w:eastAsia="zh-CN"/>
        </w:rPr>
        <w:t>，成交人供货前需与我公司复核尺寸；</w:t>
      </w:r>
      <w:r>
        <w:rPr>
          <w:rFonts w:hint="eastAsia"/>
          <w:color w:val="0000FF"/>
          <w:lang w:val="en-US" w:eastAsia="zh-CN"/>
        </w:rPr>
        <w:t>报价单位需提供3处替代原厂配件的业绩（以合同为准），并在报价文件中提供。</w:t>
      </w:r>
    </w:p>
    <w:p w14:paraId="57C92BE1">
      <w:pPr>
        <w:numPr>
          <w:ilvl w:val="0"/>
          <w:numId w:val="2"/>
        </w:numPr>
        <w:spacing w:before="0" w:beforeAutospacing="1" w:after="0" w:afterAutospacing="1"/>
        <w:ind w:left="720" w:hanging="360"/>
      </w:pPr>
      <w:r>
        <w:rPr>
          <w:b/>
        </w:rPr>
        <w:t>报价要求</w:t>
      </w:r>
      <w:r>
        <w:t>：</w:t>
      </w:r>
      <w:r>
        <w:rPr>
          <w:rFonts w:hint="eastAsia"/>
          <w:lang w:eastAsia="zh-CN"/>
        </w:rPr>
        <w:t>供应商</w:t>
      </w:r>
      <w:r>
        <w:t>需完整填写品牌及型号</w:t>
      </w:r>
      <w:r>
        <w:rPr>
          <w:rFonts w:hint="eastAsia"/>
          <w:lang w:eastAsia="zh-CN"/>
        </w:rPr>
        <w:t>；供应商需有ISO 9001质量管理体系认证，并在报价文件中提供。</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2</w:t>
      </w:r>
      <w:r>
        <w:t>_月_</w:t>
      </w:r>
      <w:r>
        <w:rPr>
          <w:rFonts w:hint="eastAsia"/>
          <w:lang w:val="en-US" w:eastAsia="zh-CN"/>
        </w:rPr>
        <w:t>12</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2512A5E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6A72A7B"/>
    <w:rsid w:val="0B1408EB"/>
    <w:rsid w:val="0DB60A8B"/>
    <w:rsid w:val="12922C84"/>
    <w:rsid w:val="134678C7"/>
    <w:rsid w:val="14072F35"/>
    <w:rsid w:val="147931F1"/>
    <w:rsid w:val="14D05D11"/>
    <w:rsid w:val="15386004"/>
    <w:rsid w:val="15F1304B"/>
    <w:rsid w:val="17920BDE"/>
    <w:rsid w:val="1A0168A8"/>
    <w:rsid w:val="1A9431E4"/>
    <w:rsid w:val="1C0D408C"/>
    <w:rsid w:val="1D7C655F"/>
    <w:rsid w:val="228D7161"/>
    <w:rsid w:val="23250A58"/>
    <w:rsid w:val="247C629F"/>
    <w:rsid w:val="24960418"/>
    <w:rsid w:val="24E05525"/>
    <w:rsid w:val="275D2FB6"/>
    <w:rsid w:val="2B8C00D9"/>
    <w:rsid w:val="2D6D29C6"/>
    <w:rsid w:val="2E730AF8"/>
    <w:rsid w:val="2ED56E9E"/>
    <w:rsid w:val="2EEE0779"/>
    <w:rsid w:val="30DA11D4"/>
    <w:rsid w:val="33344EE8"/>
    <w:rsid w:val="346850D2"/>
    <w:rsid w:val="3ABB6775"/>
    <w:rsid w:val="3B8C1F97"/>
    <w:rsid w:val="3E4878DB"/>
    <w:rsid w:val="4AC251FD"/>
    <w:rsid w:val="4AE1260F"/>
    <w:rsid w:val="4BD96800"/>
    <w:rsid w:val="4DE04A01"/>
    <w:rsid w:val="504E72C0"/>
    <w:rsid w:val="513A2283"/>
    <w:rsid w:val="58113834"/>
    <w:rsid w:val="5A702373"/>
    <w:rsid w:val="5FED582A"/>
    <w:rsid w:val="60207423"/>
    <w:rsid w:val="60681AA9"/>
    <w:rsid w:val="626F711E"/>
    <w:rsid w:val="6326564D"/>
    <w:rsid w:val="63F87D96"/>
    <w:rsid w:val="644F439E"/>
    <w:rsid w:val="64B90B25"/>
    <w:rsid w:val="66580FBC"/>
    <w:rsid w:val="694037F5"/>
    <w:rsid w:val="6C6668AB"/>
    <w:rsid w:val="6DD76B71"/>
    <w:rsid w:val="6F1C729A"/>
    <w:rsid w:val="71F64DFD"/>
    <w:rsid w:val="72AB563E"/>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2138</Words>
  <Characters>2526</Characters>
  <Lines>0</Lines>
  <Paragraphs>0</Paragraphs>
  <TotalTime>6</TotalTime>
  <ScaleCrop>false</ScaleCrop>
  <LinksUpToDate>false</LinksUpToDate>
  <CharactersWithSpaces>2545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2026-06-09T01:19:57Z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