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安可信固定式气体检测报警仪配件6项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02020100002416</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报警仪主板</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AEC2232BX 安可信</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ascii="宋体" w:hAnsi="宋体" w:eastAsia="宋体" w:cs="宋体"/>
                <w:i w:val="0"/>
                <w:iCs w:val="0"/>
                <w:color w:val="000000"/>
                <w:kern w:val="0"/>
                <w:sz w:val="20"/>
                <w:szCs w:val="20"/>
                <w:u w:val="none"/>
                <w:lang w:val="en-US" w:eastAsia="zh-CN" w:bidi="ar"/>
              </w:rPr>
              <w:t xml:space="preserve">10.00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02020100002417</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报警仪显示板</w:t>
            </w:r>
          </w:p>
        </w:tc>
        <w:tc>
          <w:tcPr>
            <w:tcW w:w="2723"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AEC2232BX 安可信</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ascii="宋体" w:hAnsi="宋体" w:eastAsia="宋体" w:cs="宋体"/>
                <w:i w:val="0"/>
                <w:iCs w:val="0"/>
                <w:color w:val="000000"/>
                <w:kern w:val="0"/>
                <w:sz w:val="20"/>
                <w:szCs w:val="20"/>
                <w:u w:val="none"/>
                <w:lang w:val="en-US" w:eastAsia="zh-CN" w:bidi="ar"/>
              </w:rPr>
              <w:t xml:space="preserve">2.00 </w:t>
            </w:r>
          </w:p>
        </w:tc>
      </w:tr>
      <w:tr w14:paraId="170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41D44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02020300001868</w:t>
            </w:r>
          </w:p>
        </w:tc>
        <w:tc>
          <w:tcPr>
            <w:tcW w:w="1875" w:type="dxa"/>
            <w:tcMar>
              <w:left w:w="108" w:type="dxa"/>
              <w:right w:w="108" w:type="dxa"/>
            </w:tcMar>
            <w:vAlign w:val="center"/>
          </w:tcPr>
          <w:p w14:paraId="18B060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声光报警器</w:t>
            </w:r>
          </w:p>
        </w:tc>
        <w:tc>
          <w:tcPr>
            <w:tcW w:w="2723" w:type="dxa"/>
            <w:tcMar>
              <w:left w:w="108" w:type="dxa"/>
              <w:right w:w="108" w:type="dxa"/>
            </w:tcMar>
            <w:vAlign w:val="center"/>
          </w:tcPr>
          <w:p w14:paraId="76D318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AEC2323A       安可信</w:t>
            </w:r>
          </w:p>
        </w:tc>
        <w:tc>
          <w:tcPr>
            <w:tcW w:w="960" w:type="dxa"/>
            <w:tcMar>
              <w:left w:w="108" w:type="dxa"/>
              <w:right w:w="108" w:type="dxa"/>
            </w:tcMar>
            <w:vAlign w:val="center"/>
          </w:tcPr>
          <w:p w14:paraId="6329C2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267D0AD">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10.00 </w:t>
            </w:r>
          </w:p>
        </w:tc>
      </w:tr>
      <w:tr w14:paraId="01F1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6FA532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02029900000525</w:t>
            </w:r>
          </w:p>
        </w:tc>
        <w:tc>
          <w:tcPr>
            <w:tcW w:w="1875" w:type="dxa"/>
            <w:tcMar>
              <w:left w:w="108" w:type="dxa"/>
              <w:right w:w="108" w:type="dxa"/>
            </w:tcMar>
            <w:vAlign w:val="center"/>
          </w:tcPr>
          <w:p w14:paraId="20AD52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有毒气体检测器（CO）</w:t>
            </w:r>
          </w:p>
        </w:tc>
        <w:tc>
          <w:tcPr>
            <w:tcW w:w="2723" w:type="dxa"/>
            <w:tcMar>
              <w:left w:w="108" w:type="dxa"/>
              <w:right w:w="108" w:type="dxa"/>
            </w:tcMar>
            <w:vAlign w:val="center"/>
          </w:tcPr>
          <w:p w14:paraId="6FD743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GQ-AEC2232bX</w:t>
            </w:r>
          </w:p>
        </w:tc>
        <w:tc>
          <w:tcPr>
            <w:tcW w:w="960" w:type="dxa"/>
            <w:tcMar>
              <w:left w:w="108" w:type="dxa"/>
              <w:right w:w="108" w:type="dxa"/>
            </w:tcMar>
            <w:vAlign w:val="center"/>
          </w:tcPr>
          <w:p w14:paraId="444020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1B061D99">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5.00 </w:t>
            </w:r>
          </w:p>
        </w:tc>
      </w:tr>
      <w:tr w14:paraId="71CF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5C71D0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02029900000526</w:t>
            </w:r>
          </w:p>
        </w:tc>
        <w:tc>
          <w:tcPr>
            <w:tcW w:w="1875" w:type="dxa"/>
            <w:tcMar>
              <w:left w:w="108" w:type="dxa"/>
              <w:right w:w="108" w:type="dxa"/>
            </w:tcMar>
            <w:vAlign w:val="center"/>
          </w:tcPr>
          <w:p w14:paraId="37B841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可燃性气体检测器（H2）</w:t>
            </w:r>
          </w:p>
        </w:tc>
        <w:tc>
          <w:tcPr>
            <w:tcW w:w="2723" w:type="dxa"/>
            <w:tcMar>
              <w:left w:w="108" w:type="dxa"/>
              <w:right w:w="108" w:type="dxa"/>
            </w:tcMar>
            <w:vAlign w:val="center"/>
          </w:tcPr>
          <w:p w14:paraId="2A8CB4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GTYQ-AEC2232bX</w:t>
            </w:r>
          </w:p>
        </w:tc>
        <w:tc>
          <w:tcPr>
            <w:tcW w:w="960" w:type="dxa"/>
            <w:tcMar>
              <w:left w:w="108" w:type="dxa"/>
              <w:right w:w="108" w:type="dxa"/>
            </w:tcMar>
            <w:vAlign w:val="center"/>
          </w:tcPr>
          <w:p w14:paraId="20222B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44E38EF4">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2.00 </w:t>
            </w:r>
          </w:p>
        </w:tc>
      </w:tr>
      <w:tr w14:paraId="6A4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53D5A3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02029900000530</w:t>
            </w:r>
          </w:p>
        </w:tc>
        <w:tc>
          <w:tcPr>
            <w:tcW w:w="1875" w:type="dxa"/>
            <w:tcMar>
              <w:left w:w="108" w:type="dxa"/>
              <w:right w:w="108" w:type="dxa"/>
            </w:tcMar>
            <w:vAlign w:val="center"/>
          </w:tcPr>
          <w:p w14:paraId="1F84AE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有毒气体检测器（NH3）</w:t>
            </w:r>
          </w:p>
        </w:tc>
        <w:tc>
          <w:tcPr>
            <w:tcW w:w="2723" w:type="dxa"/>
            <w:tcMar>
              <w:left w:w="108" w:type="dxa"/>
              <w:right w:w="108" w:type="dxa"/>
            </w:tcMar>
            <w:vAlign w:val="center"/>
          </w:tcPr>
          <w:p w14:paraId="190C4A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GQ-AEC2232bX</w:t>
            </w:r>
          </w:p>
        </w:tc>
        <w:tc>
          <w:tcPr>
            <w:tcW w:w="960" w:type="dxa"/>
            <w:tcMar>
              <w:left w:w="108" w:type="dxa"/>
              <w:right w:w="108" w:type="dxa"/>
            </w:tcMar>
            <w:vAlign w:val="center"/>
          </w:tcPr>
          <w:p w14:paraId="126F3D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F8AE269">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2.00 </w:t>
            </w:r>
          </w:p>
        </w:tc>
      </w:tr>
    </w:tbl>
    <w:p w14:paraId="3C06393A">
      <w:pPr>
        <w:pStyle w:val="4"/>
      </w:pPr>
      <w:r>
        <w:t>（二）技术及资质要求</w:t>
      </w:r>
    </w:p>
    <w:p w14:paraId="63AEB1A4">
      <w:pPr>
        <w:numPr>
          <w:ilvl w:val="0"/>
          <w:numId w:val="2"/>
        </w:numPr>
        <w:spacing w:before="0" w:beforeAutospacing="1" w:after="0" w:afterAutospacing="1"/>
        <w:ind w:left="720" w:hanging="360"/>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lang w:val="en-US" w:eastAsia="zh-CN"/>
        </w:rPr>
        <w:t>品牌为</w:t>
      </w:r>
      <w:r>
        <w:rPr>
          <w:i w:val="0"/>
          <w:iCs w:val="0"/>
          <w:caps w:val="0"/>
          <w:color w:val="333333"/>
          <w:spacing w:val="0"/>
          <w:sz w:val="21"/>
          <w:szCs w:val="21"/>
          <w:bdr w:val="none" w:color="auto" w:sz="0" w:space="0"/>
          <w:shd w:val="clear" w:fill="FFFFFF"/>
        </w:rPr>
        <w:t>成都安可信电子股份有限公司</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9F21499"/>
    <w:rsid w:val="2B8C00D9"/>
    <w:rsid w:val="2D6D29C6"/>
    <w:rsid w:val="2E730AF8"/>
    <w:rsid w:val="2EEE0779"/>
    <w:rsid w:val="2FAA09D5"/>
    <w:rsid w:val="30DA11D4"/>
    <w:rsid w:val="36132353"/>
    <w:rsid w:val="406C3FC2"/>
    <w:rsid w:val="40FB63F0"/>
    <w:rsid w:val="43A37B4B"/>
    <w:rsid w:val="43FC28FA"/>
    <w:rsid w:val="45E2172E"/>
    <w:rsid w:val="4634793A"/>
    <w:rsid w:val="48D85EB6"/>
    <w:rsid w:val="4AB62D1A"/>
    <w:rsid w:val="4AC251FD"/>
    <w:rsid w:val="4AE1260F"/>
    <w:rsid w:val="4BD96800"/>
    <w:rsid w:val="4CEE5D9F"/>
    <w:rsid w:val="4E0062C6"/>
    <w:rsid w:val="4EAB1C13"/>
    <w:rsid w:val="513A2283"/>
    <w:rsid w:val="58113834"/>
    <w:rsid w:val="5A702373"/>
    <w:rsid w:val="5CA71301"/>
    <w:rsid w:val="5DFE20F6"/>
    <w:rsid w:val="5F903222"/>
    <w:rsid w:val="5FB94285"/>
    <w:rsid w:val="5FED582A"/>
    <w:rsid w:val="602A0F80"/>
    <w:rsid w:val="60681AA9"/>
    <w:rsid w:val="626F711E"/>
    <w:rsid w:val="6326564D"/>
    <w:rsid w:val="63F87D96"/>
    <w:rsid w:val="641908CD"/>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2005</Words>
  <Characters>2357</Characters>
  <Lines>0</Lines>
  <Paragraphs>0</Paragraphs>
  <TotalTime>1</TotalTime>
  <ScaleCrop>false</ScaleCrop>
  <LinksUpToDate>false</LinksUpToDate>
  <CharactersWithSpaces>2390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2026-06-15T02:48:20Z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