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jc w:val="center"/>
      </w:pPr>
      <w:r>
        <w:t>采购询价书</w:t>
      </w:r>
    </w:p>
    <w:p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>
      <w:pPr>
        <w:pStyle w:val="3"/>
      </w:pPr>
      <w:r>
        <w:t>一、项目概况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/>
          <w:lang w:eastAsia="zh-CN"/>
        </w:rPr>
        <w:t>电器配件</w:t>
      </w:r>
      <w:r>
        <w:rPr>
          <w:rFonts w:hint="eastAsia"/>
          <w:lang w:val="en-US" w:eastAsia="zh-CN"/>
        </w:rPr>
        <w:t>28项</w:t>
      </w:r>
      <w:r>
        <w:t>采购项目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：2026年7月22日14：00（北京时间）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/>
          <w:b w:val="0"/>
          <w:bCs w:val="0"/>
          <w:lang w:val="en-US" w:eastAsia="zh-CN"/>
        </w:rPr>
        <w:t>合同生效后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30  </w:t>
      </w:r>
      <w:r>
        <w:rPr>
          <w:rFonts w:hint="eastAsia"/>
          <w:b w:val="0"/>
          <w:bCs w:val="0"/>
          <w:lang w:val="en-US" w:eastAsia="zh-CN"/>
        </w:rPr>
        <w:t>天内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>
      <w:pPr>
        <w:pStyle w:val="3"/>
      </w:pPr>
      <w:r>
        <w:t>二、采购内容及要求</w:t>
      </w:r>
    </w:p>
    <w:p>
      <w:pPr>
        <w:pStyle w:val="4"/>
      </w:pPr>
      <w:r>
        <w:t>（一）采购清单</w:t>
      </w:r>
    </w:p>
    <w:tbl>
      <w:tblPr>
        <w:tblStyle w:val="6"/>
        <w:tblW w:w="9059" w:type="dxa"/>
        <w:jc w:val="center"/>
        <w:tblInd w:w="-5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0"/>
        <w:gridCol w:w="1860"/>
        <w:gridCol w:w="2775"/>
        <w:gridCol w:w="960"/>
        <w:gridCol w:w="1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65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86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2775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1814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02020100005186</w:t>
            </w:r>
          </w:p>
        </w:tc>
        <w:tc>
          <w:tcPr>
            <w:tcW w:w="18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不锈钢接地卡管卡</w:t>
            </w:r>
          </w:p>
        </w:tc>
        <w:tc>
          <w:tcPr>
            <w:tcW w:w="2775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钢带内径32毫米,配套304螺丝（M4*16），钢带宽度18毫米，厚度0.6毫米，螺丝孔径6毫米，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02020100005189</w:t>
            </w:r>
          </w:p>
        </w:tc>
        <w:tc>
          <w:tcPr>
            <w:tcW w:w="18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不锈钢接地卡管卡</w:t>
            </w:r>
          </w:p>
        </w:tc>
        <w:tc>
          <w:tcPr>
            <w:tcW w:w="2775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钢带内径25毫米,配套304螺丝（M4*16），钢带宽度18毫米，厚度0.6毫米，螺丝孔径6毫米，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02020100005190</w:t>
            </w:r>
          </w:p>
        </w:tc>
        <w:tc>
          <w:tcPr>
            <w:tcW w:w="18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黄绿双色接地线</w:t>
            </w:r>
          </w:p>
        </w:tc>
        <w:tc>
          <w:tcPr>
            <w:tcW w:w="2775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BVR-1*4mm2 ，长400mm，孔径5毫米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814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02020300000764</w:t>
            </w:r>
          </w:p>
        </w:tc>
        <w:tc>
          <w:tcPr>
            <w:tcW w:w="18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电线</w:t>
            </w:r>
          </w:p>
        </w:tc>
        <w:tc>
          <w:tcPr>
            <w:tcW w:w="2775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BVR-6mm2 （双色）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814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02020300000764</w:t>
            </w:r>
          </w:p>
        </w:tc>
        <w:tc>
          <w:tcPr>
            <w:tcW w:w="18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电线</w:t>
            </w:r>
          </w:p>
        </w:tc>
        <w:tc>
          <w:tcPr>
            <w:tcW w:w="2775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BVR-6mm2 （双色）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814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02020300000770</w:t>
            </w:r>
          </w:p>
        </w:tc>
        <w:tc>
          <w:tcPr>
            <w:tcW w:w="18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电线</w:t>
            </w:r>
          </w:p>
        </w:tc>
        <w:tc>
          <w:tcPr>
            <w:tcW w:w="2775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ZR-YJV-0.6/1-4x4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814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02030100000121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绕线盘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220V 配线50米 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02030100002454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空气开关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1P C3A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02030100002455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空气开关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2P C3A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02030200000094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墙面五眼插座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86型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02030200000440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弯通穿线盒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YHX-W G3/4"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02030200000449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直通穿线盒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YHX-E G3/4"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02030300001339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2.5MM2独股线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黄/蓝/红/黄绿双色线 各1卷 100米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02039900000224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高压绝缘垫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1000×1000×8 红色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02039900000318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铜线鼻子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DT-185mm2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02039900000319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铜线鼻子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DT-150mm2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02039900000320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铜线鼻子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DT-120mm2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02039900000321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铜线鼻子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DT-95mm2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02039900000322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铜线鼻子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DT-70mm2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02039900000323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铜线鼻子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DT-50mm2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02039900000324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铜线鼻子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DT-35mm2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02039900002546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电位器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LA42DWQ-22 10K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02039900002547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电位器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LA42DWQ-22 20K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02039900004859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超薄型电源开关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S-350-12 输入AC220V  6.5A  输出DC12V 29A 尺寸 长23CM 宽 12CM  厚4.8CM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02039900004860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UPS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型号Back-UPS  650  输入:AC220V 2.96A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输出：AC220V 2.96A  650VA 360W    50-60HZ  长30CM   高13.8CM   宽9CM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02020100002489</w:t>
            </w:r>
          </w:p>
        </w:tc>
        <w:tc>
          <w:tcPr>
            <w:tcW w:w="1860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冷压管型接线端子</w:t>
            </w:r>
          </w:p>
        </w:tc>
        <w:tc>
          <w:tcPr>
            <w:tcW w:w="2775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VE1510</w:t>
            </w:r>
          </w:p>
        </w:tc>
        <w:tc>
          <w:tcPr>
            <w:tcW w:w="960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814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02020100005197</w:t>
            </w:r>
          </w:p>
        </w:tc>
        <w:tc>
          <w:tcPr>
            <w:tcW w:w="1860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导轨式接线端子</w:t>
            </w:r>
          </w:p>
        </w:tc>
        <w:tc>
          <w:tcPr>
            <w:tcW w:w="2775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UK5N</w:t>
            </w:r>
          </w:p>
        </w:tc>
        <w:tc>
          <w:tcPr>
            <w:tcW w:w="960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02020100005200</w:t>
            </w:r>
          </w:p>
        </w:tc>
        <w:tc>
          <w:tcPr>
            <w:tcW w:w="1860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导轨式保险接线端子</w:t>
            </w:r>
          </w:p>
        </w:tc>
        <w:tc>
          <w:tcPr>
            <w:tcW w:w="2775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UK5-HESl</w:t>
            </w:r>
          </w:p>
        </w:tc>
        <w:tc>
          <w:tcPr>
            <w:tcW w:w="960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50.00 </w:t>
            </w:r>
          </w:p>
        </w:tc>
      </w:tr>
    </w:tbl>
    <w:p>
      <w:pPr>
        <w:pStyle w:val="4"/>
      </w:pPr>
      <w:r>
        <w:t>（二）技术及资质要求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  <w:rPr>
          <w:rFonts w:hint="eastAsia"/>
        </w:rPr>
      </w:pPr>
      <w:r>
        <w:rPr>
          <w:b/>
        </w:rPr>
        <w:t>技术标准</w:t>
      </w:r>
      <w:r>
        <w:t>：</w:t>
      </w:r>
      <w:r>
        <w:rPr>
          <w:rFonts w:hint="eastAsia"/>
        </w:rPr>
        <w:t>国产电器必须有合格证且生产日期不超过3年,进口品牌电器保证正品无拆修</w:t>
      </w:r>
      <w:r>
        <w:rPr>
          <w:rFonts w:hint="eastAsia"/>
          <w:lang w:eastAsia="zh-CN"/>
        </w:rPr>
        <w:t>，</w:t>
      </w:r>
      <w:r>
        <w:rPr>
          <w:rFonts w:hint="eastAsia"/>
        </w:rPr>
        <w:t>不接受OEM代工贴牌生产。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rPr>
          <w:b/>
        </w:rPr>
        <w:t>报价要求</w:t>
      </w:r>
      <w:r>
        <w:t>：需完整填写品牌及型号。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rPr>
          <w:b/>
        </w:rPr>
        <w:t>资质文件</w:t>
      </w:r>
      <w:r>
        <w:t>：贸易商（经销商）须</w:t>
      </w:r>
      <w:r>
        <w:rPr>
          <w:rFonts w:hint="eastAsia"/>
          <w:lang w:eastAsia="zh-CN"/>
        </w:rPr>
        <w:t>有经营资质</w:t>
      </w:r>
      <w:r>
        <w:t>。</w:t>
      </w:r>
    </w:p>
    <w:p>
      <w:pPr>
        <w:pStyle w:val="3"/>
      </w:pPr>
      <w:r>
        <w:t>三、报价要求</w:t>
      </w:r>
    </w:p>
    <w:p>
      <w:pPr>
        <w:pStyle w:val="4"/>
      </w:pPr>
      <w:r>
        <w:t>（一）报价方式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>
      <w:pPr>
        <w:pStyle w:val="4"/>
      </w:pPr>
      <w:r>
        <w:t>（二）付款方式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后90日内支付90%货款，10%为质保金（质保期</w:t>
      </w:r>
      <w:r>
        <w:rPr>
          <w:rFonts w:hint="eastAsia"/>
          <w:lang w:val="en-US" w:eastAsia="zh-CN"/>
        </w:rPr>
        <w:t>为到货后</w:t>
      </w:r>
      <w:r>
        <w:t>18个月）。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成交总价&lt;1万元时不留质保金，但需按合同提供质保服务。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>
      <w:pPr>
        <w:pStyle w:val="4"/>
      </w:pPr>
      <w:r>
        <w:t>（三）报价提交方式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>
      <w:pPr>
        <w:pStyle w:val="4"/>
      </w:pPr>
      <w:r>
        <w:t>（四）送达地址及联系方式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</w:p>
    <w:p>
      <w:pPr>
        <w:pStyle w:val="4"/>
      </w:pPr>
      <w:r>
        <w:t>（五）疑问咨询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进场服务材料</w:t>
      </w:r>
      <w:r>
        <w:t>（如需）：</w:t>
      </w:r>
    </w:p>
    <w:p>
      <w:pPr>
        <w:numPr>
          <w:ilvl w:val="1"/>
          <w:numId w:val="8"/>
        </w:numPr>
        <w:spacing w:before="0" w:beforeAutospacing="1" w:after="0" w:afterAutospacing="1"/>
        <w:ind w:left="1440" w:hanging="360"/>
      </w:pPr>
      <w:r>
        <w:t>人员保险证明、特种作业资质、安全设备清单、安全管理人员证书；</w:t>
      </w:r>
    </w:p>
    <w:p>
      <w:pPr>
        <w:numPr>
          <w:ilvl w:val="1"/>
          <w:numId w:val="8"/>
        </w:numPr>
        <w:spacing w:before="0" w:beforeAutospacing="1" w:after="0" w:afterAutospacing="1"/>
        <w:ind w:left="1440" w:hanging="360"/>
      </w:pPr>
      <w:r>
        <w:t>施工人员年龄18-60周岁，提供近1个月体检报告（重大疾病或职业禁忌者不得作业）。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：每日按合同总额1%支付违约金；超20日，采购人有权解除合同，要求返还货款并按总额20%赔偿。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>
      <w:pPr>
        <w:numPr>
          <w:ilvl w:val="1"/>
          <w:numId w:val="10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>
      <w:pPr>
        <w:numPr>
          <w:ilvl w:val="1"/>
          <w:numId w:val="10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：因质量或逾期造成的直接/间接损失，违约金不超过合同总价20%。</w:t>
      </w:r>
    </w:p>
    <w:p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>
      <w:pPr>
        <w:jc w:val="right"/>
      </w:pPr>
    </w:p>
    <w:p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</w:pPr>
      <w:r>
        <w:t>江苏索普化工股份有限公司供应保障部</w:t>
      </w:r>
    </w:p>
    <w:p>
      <w:pPr>
        <w:jc w:val="right"/>
      </w:pPr>
      <w:r>
        <w:t>日期：____年__月__日</w:t>
      </w: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>
      <w:pPr>
        <w:pStyle w:val="3"/>
        <w:jc w:val="center"/>
      </w:pPr>
      <w:r>
        <w:t>报价函</w:t>
      </w:r>
    </w:p>
    <w:p>
      <w:pPr/>
      <w:r>
        <w:rPr>
          <w:b/>
        </w:rPr>
        <w:t>江苏索普化工股份有限公司</w:t>
      </w:r>
      <w:r>
        <w:t>：</w:t>
      </w:r>
    </w:p>
    <w:p>
      <w:pPr/>
      <w:r>
        <w:t>（报价单位全称）授权（全权代表姓名、职务）为全权代表，参加贵方公开询比价活动，报价如下：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rPr>
          <w:b/>
        </w:rPr>
        <w:t>项目总价（含税）</w:t>
      </w:r>
      <w:r>
        <w:t>：（大写）____</w:t>
      </w:r>
      <w:r>
        <w:rPr>
          <w:u w:val="words"/>
        </w:rPr>
        <w:t>元人民币；税率</w:t>
      </w:r>
      <w:r>
        <w:t>%（附分项报价清单）。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rPr>
          <w:b/>
        </w:rPr>
        <w:t>交货时间</w:t>
      </w:r>
      <w:r>
        <w:t>：________________________。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t>我方已审查全部询价书及补充文件，完全接受所有条款，放弃对条款不明或误解的权利；若条款冲突，同意按贵方解释处理。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t>愿意提供与报价相关的所有数据、资料，理解贵方无义务接受最低价或任何报价。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rPr>
          <w:b/>
        </w:rPr>
        <w:t>不接受项</w:t>
      </w:r>
      <w:r>
        <w:t>：________________________。</w:t>
      </w:r>
    </w:p>
    <w:p>
      <w:pPr/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>
      <w:pPr/>
      <w:r>
        <w:t>全权代表（签字）：________ 联系电话：________</w:t>
      </w:r>
    </w:p>
    <w:p>
      <w:pPr/>
      <w:r>
        <w:t>报价单位（盖章）：________ 日期：____年__月__日</w:t>
      </w:r>
    </w:p>
    <w:p>
      <w:pPr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长城仿宋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modern"/>
    <w:pitch w:val="default"/>
    <w:sig w:usb0="00000000" w:usb1="00000000" w:usb2="0000007F" w:usb3="00000000" w:csb0="203F01FF" w:csb1="D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decorative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decorative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modern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swiss"/>
    <w:pitch w:val="default"/>
    <w:sig w:usb0="E00002FF" w:usb1="42002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975591712">
    <w:nsid w:val="75C12320"/>
    <w:multiLevelType w:val="singleLevel"/>
    <w:tmpl w:val="75C12320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abstractNum w:abstractNumId="3759749135">
    <w:nsid w:val="E019380F"/>
    <w:multiLevelType w:val="singleLevel"/>
    <w:tmpl w:val="E019380F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002873450">
    <w:nsid w:val="3BC6A26A"/>
    <w:multiLevelType w:val="singleLevel"/>
    <w:tmpl w:val="3BC6A26A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4258921442">
    <w:nsid w:val="FDD9FBE2"/>
    <w:multiLevelType w:val="singleLevel"/>
    <w:tmpl w:val="FDD9FBE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61077972">
    <w:nsid w:val="3948E2D4"/>
    <w:multiLevelType w:val="singleLevel"/>
    <w:tmpl w:val="3948E2D4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702831138">
    <w:nsid w:val="657F2422"/>
    <w:multiLevelType w:val="singleLevel"/>
    <w:tmpl w:val="657F242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454085587">
    <w:nsid w:val="56AB95D3"/>
    <w:multiLevelType w:val="singleLevel"/>
    <w:tmpl w:val="56AB95D3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775820398">
    <w:nsid w:val="2E3E146E"/>
    <w:multiLevelType w:val="multilevel"/>
    <w:tmpl w:val="2E3E146E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828837602">
    <w:nsid w:val="31670EE2"/>
    <w:multiLevelType w:val="singleLevel"/>
    <w:tmpl w:val="31670EE2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153186726">
    <w:nsid w:val="F78C99A6"/>
    <w:multiLevelType w:val="multilevel"/>
    <w:tmpl w:val="F78C99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3365500355">
    <w:nsid w:val="C89975C3"/>
    <w:multiLevelType w:val="singleLevel"/>
    <w:tmpl w:val="C89975C3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14552230">
    <w:nsid w:val="06D3EDA6"/>
    <w:multiLevelType w:val="singleLevel"/>
    <w:tmpl w:val="06D3ED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num w:numId="1">
    <w:abstractNumId w:val="1975591712"/>
  </w:num>
  <w:num w:numId="2">
    <w:abstractNumId w:val="3759749135"/>
  </w:num>
  <w:num w:numId="3">
    <w:abstractNumId w:val="1002873450"/>
  </w:num>
  <w:num w:numId="4">
    <w:abstractNumId w:val="4258921442"/>
  </w:num>
  <w:num w:numId="5">
    <w:abstractNumId w:val="961077972"/>
  </w:num>
  <w:num w:numId="6">
    <w:abstractNumId w:val="1702831138"/>
  </w:num>
  <w:num w:numId="7">
    <w:abstractNumId w:val="1454085587"/>
  </w:num>
  <w:num w:numId="8">
    <w:abstractNumId w:val="775820398"/>
  </w:num>
  <w:num w:numId="9">
    <w:abstractNumId w:val="828837602"/>
  </w:num>
  <w:num w:numId="10">
    <w:abstractNumId w:val="4153186726"/>
  </w:num>
  <w:num w:numId="11">
    <w:abstractNumId w:val="3365500355"/>
  </w:num>
  <w:num w:numId="12">
    <w:abstractNumId w:val="1145522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B1408EB"/>
    <w:rsid w:val="0CF07005"/>
    <w:rsid w:val="0D4067CA"/>
    <w:rsid w:val="12922C84"/>
    <w:rsid w:val="134678C7"/>
    <w:rsid w:val="147931F1"/>
    <w:rsid w:val="14D05D11"/>
    <w:rsid w:val="15386004"/>
    <w:rsid w:val="15F1304B"/>
    <w:rsid w:val="17920BDE"/>
    <w:rsid w:val="18EC4F64"/>
    <w:rsid w:val="1BC71DD8"/>
    <w:rsid w:val="1C0D408C"/>
    <w:rsid w:val="1D7C655F"/>
    <w:rsid w:val="21841BF4"/>
    <w:rsid w:val="228D7161"/>
    <w:rsid w:val="229622D0"/>
    <w:rsid w:val="247C629F"/>
    <w:rsid w:val="24960418"/>
    <w:rsid w:val="24E05525"/>
    <w:rsid w:val="2A8E5901"/>
    <w:rsid w:val="2B09586C"/>
    <w:rsid w:val="2B8C00D9"/>
    <w:rsid w:val="2D6D29C6"/>
    <w:rsid w:val="2E730AF8"/>
    <w:rsid w:val="2EEE0779"/>
    <w:rsid w:val="302D7750"/>
    <w:rsid w:val="30DA11D4"/>
    <w:rsid w:val="36636E3C"/>
    <w:rsid w:val="37FD413B"/>
    <w:rsid w:val="3E306533"/>
    <w:rsid w:val="44526316"/>
    <w:rsid w:val="4AC251FD"/>
    <w:rsid w:val="4AD92492"/>
    <w:rsid w:val="4AE1260F"/>
    <w:rsid w:val="4BD96800"/>
    <w:rsid w:val="4C510E2F"/>
    <w:rsid w:val="4C5D3001"/>
    <w:rsid w:val="513A2283"/>
    <w:rsid w:val="51470E0F"/>
    <w:rsid w:val="57100368"/>
    <w:rsid w:val="58113834"/>
    <w:rsid w:val="5A702373"/>
    <w:rsid w:val="5AB9630E"/>
    <w:rsid w:val="5DA163D7"/>
    <w:rsid w:val="5FED582A"/>
    <w:rsid w:val="60681AA9"/>
    <w:rsid w:val="61E14ACD"/>
    <w:rsid w:val="626F711E"/>
    <w:rsid w:val="62AA49EB"/>
    <w:rsid w:val="6326564D"/>
    <w:rsid w:val="63F87D96"/>
    <w:rsid w:val="64B90B25"/>
    <w:rsid w:val="694037F5"/>
    <w:rsid w:val="6D9A139B"/>
    <w:rsid w:val="6D9A77A1"/>
    <w:rsid w:val="6DD76B71"/>
    <w:rsid w:val="7A995229"/>
    <w:rsid w:val="7B106F4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9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101"/>
    <w:basedOn w:val="5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9">
    <w:name w:val="font4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112"/>
    <w:basedOn w:val="5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1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3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">
    <w:name w:val="font1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8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7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3934</Words>
  <Characters>4225</Characters>
  <Lines>0</Lines>
  <Paragraphs>0</Paragraphs>
  <ScaleCrop>false</ScaleCrop>
  <LinksUpToDate>false</LinksUpToDate>
  <CharactersWithSpaces>4255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Administrator</cp:lastModifiedBy>
  <cp:lastPrinted>2026-01-13T08:37:00Z</cp:lastPrinted>
  <dcterms:modified xsi:type="dcterms:W3CDTF">2026-07-14T06:02:26Z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  <property fmtid="{D5CDD505-2E9C-101B-9397-08002B2CF9AE}" pid="3" name="KSOTemplateDocerSaveRecord">
    <vt:lpwstr>eyJoZGlkIjoiNjRiNTA3MWZiODkzODA5YmU5ZDIxM2RmZDRiMmNhMTEiLCJ1c2VySWQiOiIyMjc1MDc5NjEifQ==</vt:lpwstr>
  </property>
  <property fmtid="{D5CDD505-2E9C-101B-9397-08002B2CF9AE}" pid="4" name="ICV">
    <vt:lpwstr>AC08B15DEC824E5996F0D7D741009FFB_12</vt:lpwstr>
  </property>
</Properties>
</file>