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SIS系统工作站1套</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：2026年7月29日9：30（北京时间）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30"/>
        <w:gridCol w:w="1793"/>
        <w:gridCol w:w="2649"/>
        <w:gridCol w:w="930"/>
        <w:gridCol w:w="1117"/>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03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93"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64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3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1117"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02020400001220</w:t>
            </w:r>
          </w:p>
        </w:tc>
        <w:tc>
          <w:tcPr>
            <w:tcW w:w="1793"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SIS工作站</w:t>
            </w:r>
          </w:p>
        </w:tc>
        <w:tc>
          <w:tcPr>
            <w:tcW w:w="2649"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工作站台式机W5-2445/16G(内存) /512G（固态硬盘）+2T(机械硬盘)/RTX A1000 8G（英伟达）， 3个RJ45端口速度：1GB，1：1网络冗余、GPS时间同步（含INTOUCH 2014R2  开发版3K,USB硬狗授权；TriStation 1131 4.17.0软件、Enhanced Diagnostic Monitor 2.10.0软件、数据交换软件Triconex DDE Server 4.8.0、Triconex Sequence of Events Recorder 4.1；windows-10企业版，64位 ）需要厂家到现场进行安装、调试   </w:t>
            </w:r>
          </w:p>
        </w:tc>
        <w:tc>
          <w:tcPr>
            <w:tcW w:w="930"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hint="eastAsia"/>
                <w:lang w:val="en-US" w:eastAsia="zh-CN"/>
              </w:rPr>
              <w:t>套</w:t>
            </w:r>
          </w:p>
        </w:tc>
        <w:tc>
          <w:tcPr>
            <w:tcW w:w="1117"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hint="eastAsia" w:ascii="宋体" w:hAnsi="宋体" w:eastAsia="宋体" w:cs="宋体"/>
                <w:i w:val="0"/>
                <w:iCs w:val="0"/>
                <w:color w:val="000000"/>
                <w:kern w:val="0"/>
                <w:sz w:val="20"/>
                <w:szCs w:val="20"/>
                <w:u w:val="none"/>
                <w:lang w:val="en-US" w:eastAsia="zh-CN" w:bidi="ar"/>
              </w:rPr>
              <w:t>1</w:t>
            </w:r>
          </w:p>
        </w:tc>
      </w:tr>
    </w:tbl>
    <w:p w14:paraId="3C06393A">
      <w:pPr>
        <w:pStyle w:val="4"/>
      </w:pPr>
      <w:r>
        <w:t>（二）技术及资质要求</w:t>
      </w:r>
    </w:p>
    <w:p w14:paraId="704094A9">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14C51B43">
      <w:pPr>
        <w:numPr>
          <w:ilvl w:val="0"/>
          <w:numId w:val="2"/>
        </w:numPr>
        <w:spacing w:before="0" w:beforeAutospacing="1" w:after="0" w:afterAutospacing="1"/>
        <w:ind w:left="720" w:hanging="360"/>
      </w:pPr>
      <w:r>
        <w:rPr>
          <w:b/>
        </w:rPr>
        <w:t>报价要求</w:t>
      </w:r>
      <w:r>
        <w:t>：</w:t>
      </w:r>
      <w:r>
        <w:rPr>
          <w:rFonts w:hint="eastAsia" w:ascii="Times New Roman" w:hAnsi="Times New Roman" w:eastAsia="宋体" w:cs="Times New Roman"/>
          <w:color w:val="000000"/>
          <w:kern w:val="0"/>
          <w:sz w:val="21"/>
          <w:szCs w:val="24"/>
          <w:lang w:val="en-US" w:eastAsia="zh-CN" w:bidi="ar-SA"/>
        </w:rPr>
        <w:t>品牌</w:t>
      </w:r>
      <w:r>
        <w:rPr>
          <w:rFonts w:hint="eastAsia" w:cs="Times New Roman"/>
          <w:color w:val="000000"/>
          <w:kern w:val="0"/>
          <w:sz w:val="21"/>
          <w:szCs w:val="24"/>
          <w:lang w:val="en-US" w:eastAsia="zh-CN" w:bidi="ar-SA"/>
        </w:rPr>
        <w:t>为TRICON；</w:t>
      </w:r>
      <w:bookmarkStart w:id="0" w:name="_GoBack"/>
      <w:bookmarkEnd w:id="0"/>
    </w:p>
    <w:p w14:paraId="75658ABC">
      <w:pPr>
        <w:numPr>
          <w:ilvl w:val="0"/>
          <w:numId w:val="2"/>
        </w:numPr>
        <w:spacing w:before="0" w:beforeAutospacing="1" w:after="0" w:afterAutospacing="1"/>
        <w:ind w:left="720" w:hanging="360"/>
      </w:pPr>
      <w:r>
        <w:rPr>
          <w:b/>
        </w:rPr>
        <w:t>资质文件</w:t>
      </w:r>
      <w:r>
        <w:t>：贸易商（经销商）须提供授权代理资</w:t>
      </w:r>
      <w:r>
        <w:rPr>
          <w:rFonts w:ascii="Times New Roman" w:hAnsi="Times New Roman" w:cs="Times New Roman"/>
        </w:rPr>
        <w:t>质</w:t>
      </w:r>
      <w:r>
        <w:rPr>
          <w:rFonts w:hint="eastAsia" w:ascii="Times New Roman" w:hAnsi="Times New Roman" w:cs="Times New Roman"/>
          <w:lang w:val="en-US" w:eastAsia="zh-CN"/>
        </w:rPr>
        <w:t>或货源渠道证明材料。</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11875190"/>
    <w:rsid w:val="12922C84"/>
    <w:rsid w:val="134678C7"/>
    <w:rsid w:val="147931F1"/>
    <w:rsid w:val="14D05D11"/>
    <w:rsid w:val="1516050B"/>
    <w:rsid w:val="15386004"/>
    <w:rsid w:val="15F1304B"/>
    <w:rsid w:val="17920BDE"/>
    <w:rsid w:val="17C37C35"/>
    <w:rsid w:val="19CA4B2F"/>
    <w:rsid w:val="1AB45563"/>
    <w:rsid w:val="1B815890"/>
    <w:rsid w:val="1C0D408C"/>
    <w:rsid w:val="1D5D57EA"/>
    <w:rsid w:val="1D7C655F"/>
    <w:rsid w:val="21313607"/>
    <w:rsid w:val="228D7161"/>
    <w:rsid w:val="231D1CA3"/>
    <w:rsid w:val="247C629F"/>
    <w:rsid w:val="24960418"/>
    <w:rsid w:val="24E05525"/>
    <w:rsid w:val="28FD67FF"/>
    <w:rsid w:val="2B8C00D9"/>
    <w:rsid w:val="2D6D29C6"/>
    <w:rsid w:val="2E730AF8"/>
    <w:rsid w:val="2EEE0779"/>
    <w:rsid w:val="2FAA09D5"/>
    <w:rsid w:val="30DA11D4"/>
    <w:rsid w:val="3133494E"/>
    <w:rsid w:val="34142C4F"/>
    <w:rsid w:val="406C3FC2"/>
    <w:rsid w:val="40FB63F0"/>
    <w:rsid w:val="43A37B4B"/>
    <w:rsid w:val="4634793A"/>
    <w:rsid w:val="48D85EB6"/>
    <w:rsid w:val="4AB62D1A"/>
    <w:rsid w:val="4AC251FD"/>
    <w:rsid w:val="4AE1260F"/>
    <w:rsid w:val="4BD96800"/>
    <w:rsid w:val="4CEE5D9F"/>
    <w:rsid w:val="50683138"/>
    <w:rsid w:val="513A2283"/>
    <w:rsid w:val="58113834"/>
    <w:rsid w:val="59A87812"/>
    <w:rsid w:val="5A702373"/>
    <w:rsid w:val="5CA71301"/>
    <w:rsid w:val="5DFE20F6"/>
    <w:rsid w:val="5F903222"/>
    <w:rsid w:val="5FB94285"/>
    <w:rsid w:val="5FED582A"/>
    <w:rsid w:val="602A0F80"/>
    <w:rsid w:val="60681AA9"/>
    <w:rsid w:val="61987B11"/>
    <w:rsid w:val="626F711E"/>
    <w:rsid w:val="6326564D"/>
    <w:rsid w:val="63F87D96"/>
    <w:rsid w:val="64B90B25"/>
    <w:rsid w:val="64E13483"/>
    <w:rsid w:val="67B76EB7"/>
    <w:rsid w:val="68182006"/>
    <w:rsid w:val="694037F5"/>
    <w:rsid w:val="69B17427"/>
    <w:rsid w:val="6B53294A"/>
    <w:rsid w:val="6B685053"/>
    <w:rsid w:val="6BF07F57"/>
    <w:rsid w:val="6DD76B71"/>
    <w:rsid w:val="70AC2FF8"/>
    <w:rsid w:val="725D392F"/>
    <w:rsid w:val="743E359B"/>
    <w:rsid w:val="746472DE"/>
    <w:rsid w:val="769B452E"/>
    <w:rsid w:val="77096B6E"/>
    <w:rsid w:val="771340C5"/>
    <w:rsid w:val="79AE4579"/>
    <w:rsid w:val="7A995229"/>
    <w:rsid w:val="7B106F4E"/>
    <w:rsid w:val="7E5C0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2148</Words>
  <Characters>2738</Characters>
  <Lines>0</Lines>
  <Paragraphs>0</Paragraphs>
  <TotalTime>1</TotalTime>
  <ScaleCrop>false</ScaleCrop>
  <LinksUpToDate>false</LinksUpToDate>
  <CharactersWithSpaces>2775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2026-07-17T02:46:44Z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