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4D2" w:rsidRDefault="005E548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气体检测报警控制器参数：</w:t>
      </w:r>
    </w:p>
    <w:p w:rsidR="008764D2" w:rsidRDefault="005E548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●壁挂式高度集成的</w:t>
      </w:r>
      <w:r>
        <w:rPr>
          <w:rFonts w:hint="eastAsia"/>
          <w:sz w:val="28"/>
          <w:szCs w:val="28"/>
        </w:rPr>
        <w:t>16</w:t>
      </w:r>
      <w:r>
        <w:rPr>
          <w:rFonts w:hint="eastAsia"/>
          <w:sz w:val="28"/>
          <w:szCs w:val="28"/>
        </w:rPr>
        <w:t>通道控制器，通道信号同步采集</w:t>
      </w:r>
    </w:p>
    <w:p w:rsidR="008764D2" w:rsidRDefault="005E548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●液晶屏显示和高亮度的</w:t>
      </w:r>
      <w:r>
        <w:rPr>
          <w:rFonts w:hint="eastAsia"/>
          <w:sz w:val="28"/>
          <w:szCs w:val="28"/>
        </w:rPr>
        <w:t>LED</w:t>
      </w:r>
      <w:r>
        <w:rPr>
          <w:rFonts w:hint="eastAsia"/>
          <w:sz w:val="28"/>
          <w:szCs w:val="28"/>
        </w:rPr>
        <w:t>显示各个通道浓度、历史数据及相关参数配置</w:t>
      </w:r>
    </w:p>
    <w:p w:rsidR="008764D2" w:rsidRDefault="005E548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●支持多探测器信号智能表决报警（报警值可更改）</w:t>
      </w:r>
    </w:p>
    <w:p w:rsidR="008764D2" w:rsidRDefault="005E5483">
      <w:pPr>
        <w:rPr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>●</w:t>
      </w:r>
      <w:r>
        <w:rPr>
          <w:rFonts w:hint="eastAsia"/>
          <w:color w:val="FF0000"/>
          <w:sz w:val="28"/>
          <w:szCs w:val="28"/>
        </w:rPr>
        <w:t>支持</w:t>
      </w:r>
      <w:r>
        <w:rPr>
          <w:rFonts w:hint="eastAsia"/>
          <w:color w:val="FF0000"/>
          <w:sz w:val="28"/>
          <w:szCs w:val="28"/>
        </w:rPr>
        <w:t>RS485</w:t>
      </w:r>
      <w:r>
        <w:rPr>
          <w:rFonts w:hint="eastAsia"/>
          <w:color w:val="FF0000"/>
          <w:sz w:val="28"/>
          <w:szCs w:val="28"/>
        </w:rPr>
        <w:t>接口输出</w:t>
      </w:r>
      <w:r>
        <w:rPr>
          <w:rFonts w:hint="eastAsia"/>
          <w:color w:val="FF0000"/>
          <w:sz w:val="28"/>
          <w:szCs w:val="28"/>
        </w:rPr>
        <w:t>(</w:t>
      </w:r>
      <w:r>
        <w:rPr>
          <w:rFonts w:hint="eastAsia"/>
          <w:color w:val="FF0000"/>
          <w:sz w:val="28"/>
          <w:szCs w:val="28"/>
        </w:rPr>
        <w:t>标准</w:t>
      </w:r>
      <w:r>
        <w:rPr>
          <w:rFonts w:hint="eastAsia"/>
          <w:color w:val="FF0000"/>
          <w:sz w:val="28"/>
          <w:szCs w:val="28"/>
        </w:rPr>
        <w:t>485</w:t>
      </w:r>
      <w:r>
        <w:rPr>
          <w:rFonts w:hint="eastAsia"/>
          <w:color w:val="FF0000"/>
          <w:sz w:val="28"/>
          <w:szCs w:val="28"/>
        </w:rPr>
        <w:t>协议，整数型或浮点型</w:t>
      </w:r>
      <w:r w:rsidR="00F824CC">
        <w:rPr>
          <w:rFonts w:hint="eastAsia"/>
          <w:color w:val="FF0000"/>
          <w:sz w:val="28"/>
          <w:szCs w:val="28"/>
        </w:rPr>
        <w:t>(</w:t>
      </w:r>
      <w:r w:rsidR="00F824CC">
        <w:rPr>
          <w:rFonts w:hint="eastAsia"/>
          <w:color w:val="FF0000"/>
          <w:sz w:val="28"/>
          <w:szCs w:val="28"/>
        </w:rPr>
        <w:t>可选</w:t>
      </w:r>
      <w:r w:rsidR="00F824CC">
        <w:rPr>
          <w:rFonts w:hint="eastAsia"/>
          <w:color w:val="FF0000"/>
          <w:sz w:val="28"/>
          <w:szCs w:val="28"/>
        </w:rPr>
        <w:t>)</w:t>
      </w:r>
      <w:r>
        <w:rPr>
          <w:rFonts w:hint="eastAsia"/>
          <w:color w:val="FF0000"/>
          <w:sz w:val="28"/>
          <w:szCs w:val="28"/>
        </w:rPr>
        <w:t>两线制，支持</w:t>
      </w:r>
      <w:r>
        <w:rPr>
          <w:rFonts w:hint="eastAsia"/>
          <w:color w:val="FF0000"/>
          <w:sz w:val="28"/>
          <w:szCs w:val="28"/>
        </w:rPr>
        <w:t>RTU/ASCII</w:t>
      </w:r>
      <w:r>
        <w:rPr>
          <w:rFonts w:hint="eastAsia"/>
          <w:color w:val="FF0000"/>
          <w:sz w:val="28"/>
          <w:szCs w:val="28"/>
        </w:rPr>
        <w:t>协议，波特率</w:t>
      </w:r>
      <w:r>
        <w:rPr>
          <w:rFonts w:hint="eastAsia"/>
          <w:color w:val="FF0000"/>
          <w:sz w:val="28"/>
          <w:szCs w:val="28"/>
        </w:rPr>
        <w:t>9600</w:t>
      </w:r>
      <w:r>
        <w:rPr>
          <w:rFonts w:hint="eastAsia"/>
          <w:color w:val="FF0000"/>
          <w:sz w:val="28"/>
          <w:szCs w:val="28"/>
        </w:rPr>
        <w:t>，支持奇偶校验</w:t>
      </w:r>
      <w:r w:rsidR="00F824CC">
        <w:rPr>
          <w:rFonts w:hint="eastAsia"/>
          <w:color w:val="FF0000"/>
          <w:sz w:val="28"/>
          <w:szCs w:val="28"/>
        </w:rPr>
        <w:t>（可选）</w:t>
      </w:r>
      <w:r>
        <w:rPr>
          <w:rFonts w:hint="eastAsia"/>
          <w:color w:val="FF0000"/>
          <w:sz w:val="28"/>
          <w:szCs w:val="28"/>
        </w:rPr>
        <w:t>，数据位</w:t>
      </w:r>
      <w:r>
        <w:rPr>
          <w:rFonts w:hint="eastAsia"/>
          <w:color w:val="FF0000"/>
          <w:sz w:val="28"/>
          <w:szCs w:val="28"/>
        </w:rPr>
        <w:t>8</w:t>
      </w:r>
      <w:r>
        <w:rPr>
          <w:rFonts w:hint="eastAsia"/>
          <w:color w:val="FF0000"/>
          <w:sz w:val="28"/>
          <w:szCs w:val="28"/>
        </w:rPr>
        <w:t>，停止位</w:t>
      </w:r>
      <w:r>
        <w:rPr>
          <w:rFonts w:hint="eastAsia"/>
          <w:color w:val="FF0000"/>
          <w:sz w:val="28"/>
          <w:szCs w:val="28"/>
        </w:rPr>
        <w:t>1</w:t>
      </w:r>
      <w:r>
        <w:rPr>
          <w:rFonts w:hint="eastAsia"/>
          <w:color w:val="FF0000"/>
          <w:sz w:val="28"/>
          <w:szCs w:val="28"/>
        </w:rPr>
        <w:t>，不支持无校验，标准寄存器地址，如输入型寄存器地址</w:t>
      </w:r>
      <w:r>
        <w:rPr>
          <w:rFonts w:hint="eastAsia"/>
          <w:color w:val="FF0000"/>
          <w:sz w:val="28"/>
          <w:szCs w:val="28"/>
        </w:rPr>
        <w:t>30001</w:t>
      </w:r>
      <w:r>
        <w:rPr>
          <w:rFonts w:hint="eastAsia"/>
          <w:color w:val="FF0000"/>
          <w:sz w:val="28"/>
          <w:szCs w:val="28"/>
        </w:rPr>
        <w:t>）</w:t>
      </w:r>
    </w:p>
    <w:p w:rsidR="008764D2" w:rsidRDefault="005E5483">
      <w:pPr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●报警方式：声光报警</w:t>
      </w:r>
    </w:p>
    <w:p w:rsidR="008764D2" w:rsidRDefault="005E548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●仪表功耗：≤</w:t>
      </w:r>
      <w:r>
        <w:rPr>
          <w:rFonts w:hint="eastAsia"/>
          <w:sz w:val="28"/>
          <w:szCs w:val="28"/>
        </w:rPr>
        <w:t>20W(16</w:t>
      </w:r>
      <w:r>
        <w:rPr>
          <w:rFonts w:hint="eastAsia"/>
          <w:sz w:val="28"/>
          <w:szCs w:val="28"/>
        </w:rPr>
        <w:t>通道满配</w:t>
      </w:r>
      <w:r>
        <w:rPr>
          <w:rFonts w:hint="eastAsia"/>
          <w:sz w:val="28"/>
          <w:szCs w:val="28"/>
        </w:rPr>
        <w:t>)</w:t>
      </w:r>
    </w:p>
    <w:p w:rsidR="008764D2" w:rsidRDefault="005E548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●供电电源：</w:t>
      </w:r>
      <w:r>
        <w:rPr>
          <w:rFonts w:hint="eastAsia"/>
          <w:sz w:val="28"/>
          <w:szCs w:val="28"/>
        </w:rPr>
        <w:t>220V AC</w:t>
      </w:r>
      <w:r>
        <w:rPr>
          <w:rFonts w:hint="eastAsia"/>
          <w:sz w:val="28"/>
          <w:szCs w:val="28"/>
        </w:rPr>
        <w:t>（工作范围</w:t>
      </w:r>
      <w:r>
        <w:rPr>
          <w:rFonts w:hint="eastAsia"/>
          <w:sz w:val="28"/>
          <w:szCs w:val="28"/>
        </w:rPr>
        <w:t>85~265V AC</w:t>
      </w:r>
      <w:r>
        <w:rPr>
          <w:rFonts w:hint="eastAsia"/>
          <w:sz w:val="28"/>
          <w:szCs w:val="28"/>
        </w:rPr>
        <w:t>）</w:t>
      </w:r>
    </w:p>
    <w:p w:rsidR="008764D2" w:rsidRDefault="005E548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●输入信号：三线制（</w:t>
      </w:r>
      <w:r>
        <w:rPr>
          <w:rFonts w:hint="eastAsia"/>
          <w:sz w:val="28"/>
          <w:szCs w:val="28"/>
        </w:rPr>
        <w:t>4~20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mA</w:t>
      </w:r>
      <w:r w:rsidR="00DF7EA9">
        <w:rPr>
          <w:rFonts w:hint="eastAsia"/>
          <w:sz w:val="28"/>
          <w:szCs w:val="28"/>
        </w:rPr>
        <w:t>（两线可用）</w:t>
      </w:r>
    </w:p>
    <w:p w:rsidR="008764D2" w:rsidRDefault="005E548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●采集速度：≤</w:t>
      </w:r>
      <w:r>
        <w:rPr>
          <w:rFonts w:hint="eastAsia"/>
          <w:sz w:val="28"/>
          <w:szCs w:val="28"/>
        </w:rPr>
        <w:t>1s</w:t>
      </w:r>
    </w:p>
    <w:p w:rsidR="008764D2" w:rsidRDefault="005E548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●继电器输出：</w:t>
      </w:r>
      <w:r w:rsidR="005204DA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路</w:t>
      </w:r>
      <w:r w:rsidR="005204DA">
        <w:rPr>
          <w:rFonts w:hint="eastAsia"/>
          <w:sz w:val="28"/>
          <w:szCs w:val="28"/>
        </w:rPr>
        <w:t>输出</w:t>
      </w:r>
      <w:r>
        <w:rPr>
          <w:rFonts w:hint="eastAsia"/>
          <w:sz w:val="28"/>
          <w:szCs w:val="28"/>
        </w:rPr>
        <w:t>继电器</w:t>
      </w:r>
      <w:r w:rsidR="005204DA">
        <w:rPr>
          <w:rFonts w:hint="eastAsia"/>
          <w:sz w:val="28"/>
          <w:szCs w:val="28"/>
        </w:rPr>
        <w:t>250V AC/3A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路系统继电器</w:t>
      </w:r>
      <w:r w:rsidR="005204DA">
        <w:rPr>
          <w:rFonts w:hint="eastAsia"/>
          <w:sz w:val="28"/>
          <w:szCs w:val="28"/>
        </w:rPr>
        <w:t>30V DC/3A</w:t>
      </w:r>
    </w:p>
    <w:p w:rsidR="008764D2" w:rsidRDefault="005E548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●主体材料：碳钢钣金壳体</w:t>
      </w:r>
    </w:p>
    <w:p w:rsidR="008764D2" w:rsidRDefault="005E548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●产品要有消防</w:t>
      </w:r>
      <w:r>
        <w:rPr>
          <w:rFonts w:hint="eastAsia"/>
          <w:sz w:val="28"/>
          <w:szCs w:val="28"/>
        </w:rPr>
        <w:t>CCCF</w:t>
      </w:r>
      <w:r>
        <w:rPr>
          <w:rFonts w:hint="eastAsia"/>
          <w:sz w:val="28"/>
          <w:szCs w:val="28"/>
        </w:rPr>
        <w:t>认证</w:t>
      </w:r>
    </w:p>
    <w:p w:rsidR="008764D2" w:rsidRDefault="005E548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●如无法通讯，需工程师到现场技术指导</w:t>
      </w:r>
    </w:p>
    <w:p w:rsidR="003055F8" w:rsidRDefault="003055F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●</w:t>
      </w:r>
      <w:r w:rsidRPr="003055F8">
        <w:rPr>
          <w:rFonts w:hint="eastAsia"/>
          <w:sz w:val="28"/>
          <w:szCs w:val="28"/>
        </w:rPr>
        <w:t>可燃有毒气体检测报警控制器应符合</w:t>
      </w:r>
      <w:r w:rsidRPr="003055F8">
        <w:rPr>
          <w:rFonts w:hint="eastAsia"/>
          <w:sz w:val="28"/>
          <w:szCs w:val="28"/>
        </w:rPr>
        <w:t>GB16808-2025</w:t>
      </w:r>
      <w:r w:rsidRPr="003055F8">
        <w:rPr>
          <w:rFonts w:hint="eastAsia"/>
          <w:sz w:val="28"/>
          <w:szCs w:val="28"/>
        </w:rPr>
        <w:t>要求</w:t>
      </w:r>
    </w:p>
    <w:sectPr w:rsidR="003055F8" w:rsidSect="008764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9F2" w:rsidRDefault="006D69F2" w:rsidP="003A3082">
      <w:r>
        <w:separator/>
      </w:r>
    </w:p>
  </w:endnote>
  <w:endnote w:type="continuationSeparator" w:id="1">
    <w:p w:rsidR="006D69F2" w:rsidRDefault="006D69F2" w:rsidP="003A30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9F2" w:rsidRDefault="006D69F2" w:rsidP="003A3082">
      <w:r>
        <w:separator/>
      </w:r>
    </w:p>
  </w:footnote>
  <w:footnote w:type="continuationSeparator" w:id="1">
    <w:p w:rsidR="006D69F2" w:rsidRDefault="006D69F2" w:rsidP="003A30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0CD6"/>
    <w:rsid w:val="003055F8"/>
    <w:rsid w:val="003056C8"/>
    <w:rsid w:val="003A3082"/>
    <w:rsid w:val="005204DA"/>
    <w:rsid w:val="005E5483"/>
    <w:rsid w:val="00625212"/>
    <w:rsid w:val="006D69F2"/>
    <w:rsid w:val="007D19C4"/>
    <w:rsid w:val="00873B01"/>
    <w:rsid w:val="008764D2"/>
    <w:rsid w:val="009941F4"/>
    <w:rsid w:val="009B34B7"/>
    <w:rsid w:val="00B00CD6"/>
    <w:rsid w:val="00DF7EA9"/>
    <w:rsid w:val="00F824CC"/>
    <w:rsid w:val="00F828D9"/>
    <w:rsid w:val="00FE2F91"/>
    <w:rsid w:val="16285B6B"/>
    <w:rsid w:val="1711147F"/>
    <w:rsid w:val="22837278"/>
    <w:rsid w:val="623B4E99"/>
    <w:rsid w:val="7DBB5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4D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8764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8764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8764D2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8764D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63</Words>
  <Characters>360</Characters>
  <Application>Microsoft Office Word</Application>
  <DocSecurity>0</DocSecurity>
  <Lines>3</Lines>
  <Paragraphs>1</Paragraphs>
  <ScaleCrop>false</ScaleCrop>
  <Company>微软中国</Company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dreamsummit</cp:lastModifiedBy>
  <cp:revision>91</cp:revision>
  <dcterms:created xsi:type="dcterms:W3CDTF">2020-02-10T08:31:00Z</dcterms:created>
  <dcterms:modified xsi:type="dcterms:W3CDTF">2026-06-16T07:54:00Z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