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bookmarkStart w:id="0" w:name="_GoBack"/>
      <w:r>
        <w:rPr>
          <w:rFonts w:hint="eastAsia" w:ascii="方正小标宋简体" w:hAnsi="方正小标宋简体" w:eastAsia="方正小标宋简体" w:cs="方正小标宋简体"/>
          <w:b/>
          <w:kern w:val="1"/>
          <w:sz w:val="44"/>
          <w:szCs w:val="44"/>
          <w:lang w:val="en-US" w:eastAsia="zh-CN"/>
        </w:rPr>
        <w:t>金属膨胀节及金属软管公开采购</w:t>
      </w:r>
      <w:bookmarkEnd w:id="0"/>
      <w:r>
        <w:rPr>
          <w:rFonts w:hint="eastAsia" w:ascii="方正小标宋简体" w:hAnsi="方正小标宋简体" w:eastAsia="方正小标宋简体" w:cs="方正小标宋简体"/>
          <w:b/>
          <w:kern w:val="1"/>
          <w:sz w:val="44"/>
          <w:szCs w:val="44"/>
          <w:lang w:val="en-US" w:eastAsia="zh-CN"/>
        </w:rPr>
        <w:t>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w:t>
      </w:r>
      <w:r>
        <w:rPr>
          <w:rFonts w:hint="eastAsia" w:ascii="仿宋_GB2312" w:hAnsi="仿宋_GB2312" w:eastAsia="仿宋_GB2312" w:cs="仿宋_GB2312"/>
          <w:color w:val="auto"/>
          <w:kern w:val="1"/>
          <w:sz w:val="28"/>
          <w:szCs w:val="28"/>
          <w:u w:val="single"/>
          <w:lang w:val="en-US" w:eastAsia="zh-CN"/>
        </w:rPr>
        <w:t>金属膨胀节一批</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default"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u w:val="single"/>
          <w:lang w:val="en-US" w:eastAsia="zh-CN"/>
        </w:rPr>
        <w:t>金属膨胀节8只，金属软管1只。</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合同签订后35个工作日具备发货条件（如无法满足请在报价时注明）。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w:t>
      </w:r>
      <w:r>
        <w:rPr>
          <w:rFonts w:hint="eastAsia" w:ascii="仿宋_GB2312" w:hAnsi="宋体" w:eastAsia="仿宋_GB2312" w:cs="‹ÎSå"/>
          <w:color w:val="auto"/>
          <w:kern w:val="1"/>
          <w:sz w:val="28"/>
          <w:szCs w:val="28"/>
          <w:lang w:val="en-US" w:eastAsia="zh-CN"/>
        </w:rPr>
        <w:t>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24</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24</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lang w:eastAsia="zh-CN"/>
        </w:rPr>
      </w:pP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0"/>
        <w:tblW w:w="107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6"/>
        <w:gridCol w:w="1350"/>
        <w:gridCol w:w="2213"/>
        <w:gridCol w:w="2625"/>
        <w:gridCol w:w="3206"/>
        <w:gridCol w:w="457"/>
        <w:gridCol w:w="457"/>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2213" w:type="dxa"/>
            <w:tcBorders>
              <w:top w:val="single" w:color="000000" w:sz="4" w:space="0"/>
              <w:left w:val="single" w:color="000000" w:sz="4" w:space="0"/>
              <w:bottom w:val="single" w:color="000000" w:sz="4" w:space="0"/>
              <w:right w:val="single" w:color="000000" w:sz="4" w:space="0"/>
            </w:tcBorders>
            <w:noWrap w:val="0"/>
            <w:vAlign w:val="center"/>
          </w:tcPr>
          <w:p w14:paraId="63CB1AF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位号</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3206"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2213" w:type="dxa"/>
            <w:tcBorders>
              <w:top w:val="single" w:color="000000" w:sz="4" w:space="0"/>
              <w:left w:val="single" w:color="000000" w:sz="4" w:space="0"/>
              <w:bottom w:val="single" w:color="000000" w:sz="4" w:space="0"/>
              <w:right w:val="single" w:color="000000" w:sz="4" w:space="0"/>
            </w:tcBorders>
            <w:noWrap w:val="0"/>
            <w:vAlign w:val="center"/>
          </w:tcPr>
          <w:p w14:paraId="3B7425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EJ-51-LS1-S634-16"-D01F-F</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DN400 L=1000mm 大拉杆横向型</w:t>
            </w:r>
          </w:p>
        </w:tc>
        <w:tc>
          <w:tcPr>
            <w:tcW w:w="3206"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波纹管S31603，内套筒20 GBT3087，外罩S30408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087A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6B64303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6453EE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2213" w:type="dxa"/>
            <w:tcBorders>
              <w:top w:val="single" w:color="000000" w:sz="4" w:space="0"/>
              <w:left w:val="single" w:color="000000" w:sz="4" w:space="0"/>
              <w:bottom w:val="single" w:color="000000" w:sz="4" w:space="0"/>
              <w:right w:val="single" w:color="000000" w:sz="4" w:space="0"/>
            </w:tcBorders>
            <w:noWrap w:val="0"/>
            <w:vAlign w:val="center"/>
          </w:tcPr>
          <w:p w14:paraId="1F3C04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EJ-51-LS1-S605-16"-D01F-F</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7640A5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DN400 L=1000mm 大拉杆横向型</w:t>
            </w:r>
          </w:p>
        </w:tc>
        <w:tc>
          <w:tcPr>
            <w:tcW w:w="3206" w:type="dxa"/>
            <w:tcBorders>
              <w:top w:val="single" w:color="000000" w:sz="4" w:space="0"/>
              <w:left w:val="single" w:color="000000" w:sz="4" w:space="0"/>
              <w:bottom w:val="single" w:color="000000" w:sz="4" w:space="0"/>
              <w:right w:val="single" w:color="000000" w:sz="4" w:space="0"/>
            </w:tcBorders>
            <w:noWrap/>
            <w:vAlign w:val="center"/>
          </w:tcPr>
          <w:p w14:paraId="277484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波纹管S31603，内套筒20 GBT3087，外罩S30408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0D5775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008043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02B15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64702D9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07520E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2213" w:type="dxa"/>
            <w:tcBorders>
              <w:top w:val="single" w:color="000000" w:sz="4" w:space="0"/>
              <w:left w:val="single" w:color="000000" w:sz="4" w:space="0"/>
              <w:bottom w:val="single" w:color="000000" w:sz="4" w:space="0"/>
              <w:right w:val="single" w:color="000000" w:sz="4" w:space="0"/>
            </w:tcBorders>
            <w:noWrap w:val="0"/>
            <w:vAlign w:val="center"/>
          </w:tcPr>
          <w:p w14:paraId="472680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EJ-NA-0607-32"-B46F-F</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6F3932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DN800 L=600mm 通用型</w:t>
            </w:r>
          </w:p>
        </w:tc>
        <w:tc>
          <w:tcPr>
            <w:tcW w:w="3206" w:type="dxa"/>
            <w:tcBorders>
              <w:top w:val="single" w:color="000000" w:sz="4" w:space="0"/>
              <w:left w:val="single" w:color="000000" w:sz="4" w:space="0"/>
              <w:bottom w:val="single" w:color="000000" w:sz="4" w:space="0"/>
              <w:right w:val="single" w:color="000000" w:sz="4" w:space="0"/>
            </w:tcBorders>
            <w:noWrap/>
            <w:vAlign w:val="center"/>
          </w:tcPr>
          <w:p w14:paraId="416AD7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波纹管S31603，内套筒S30408，外罩S30408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02DDB0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4820C67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79EB4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09188D5F">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3FF99B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2213" w:type="dxa"/>
            <w:tcBorders>
              <w:top w:val="single" w:color="000000" w:sz="4" w:space="0"/>
              <w:left w:val="single" w:color="000000" w:sz="4" w:space="0"/>
              <w:bottom w:val="single" w:color="000000" w:sz="4" w:space="0"/>
              <w:right w:val="single" w:color="000000" w:sz="4" w:space="0"/>
            </w:tcBorders>
            <w:noWrap w:val="0"/>
            <w:vAlign w:val="center"/>
          </w:tcPr>
          <w:p w14:paraId="1D9299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EJ-51-LS1-S607-16"-D01F-F</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75D8DBF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DN400 L=1000mm 大拉杆横向型</w:t>
            </w:r>
          </w:p>
        </w:tc>
        <w:tc>
          <w:tcPr>
            <w:tcW w:w="3206" w:type="dxa"/>
            <w:tcBorders>
              <w:top w:val="single" w:color="000000" w:sz="4" w:space="0"/>
              <w:left w:val="single" w:color="000000" w:sz="4" w:space="0"/>
              <w:bottom w:val="single" w:color="000000" w:sz="4" w:space="0"/>
              <w:right w:val="single" w:color="000000" w:sz="4" w:space="0"/>
            </w:tcBorders>
            <w:noWrap/>
            <w:vAlign w:val="center"/>
          </w:tcPr>
          <w:p w14:paraId="7A05335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波纹管S31603，内套筒20 GBT3087，外罩S30408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4EEF22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1ED0F6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1B8A5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6EA344E8">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0854628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2213" w:type="dxa"/>
            <w:tcBorders>
              <w:top w:val="single" w:color="000000" w:sz="4" w:space="0"/>
              <w:left w:val="single" w:color="000000" w:sz="4" w:space="0"/>
              <w:bottom w:val="single" w:color="000000" w:sz="4" w:space="0"/>
              <w:right w:val="single" w:color="000000" w:sz="4" w:space="0"/>
            </w:tcBorders>
            <w:noWrap w:val="0"/>
            <w:vAlign w:val="center"/>
          </w:tcPr>
          <w:p w14:paraId="461A6C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EJ-51-NA-0804-20"-B46F-F</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2350E03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DN500 L=500mm 通用型</w:t>
            </w:r>
          </w:p>
        </w:tc>
        <w:tc>
          <w:tcPr>
            <w:tcW w:w="3206" w:type="dxa"/>
            <w:tcBorders>
              <w:top w:val="single" w:color="000000" w:sz="4" w:space="0"/>
              <w:left w:val="single" w:color="000000" w:sz="4" w:space="0"/>
              <w:bottom w:val="single" w:color="000000" w:sz="4" w:space="0"/>
              <w:right w:val="single" w:color="000000" w:sz="4" w:space="0"/>
            </w:tcBorders>
            <w:noWrap/>
            <w:vAlign w:val="center"/>
          </w:tcPr>
          <w:p w14:paraId="71A54F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波纹管S31603，内套筒S30408，外罩S30408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2E04921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4FBA013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10D7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3768A2B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7A8A48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2213" w:type="dxa"/>
            <w:tcBorders>
              <w:top w:val="single" w:color="000000" w:sz="4" w:space="0"/>
              <w:left w:val="single" w:color="000000" w:sz="4" w:space="0"/>
              <w:bottom w:val="single" w:color="000000" w:sz="4" w:space="0"/>
              <w:right w:val="single" w:color="000000" w:sz="4" w:space="0"/>
            </w:tcBorders>
            <w:noWrap w:val="0"/>
            <w:vAlign w:val="center"/>
          </w:tcPr>
          <w:p w14:paraId="46FFE72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EJ-51-P-0903-12"-B46K-F</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7111C10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DN250 L=520mm 通用型</w:t>
            </w:r>
          </w:p>
        </w:tc>
        <w:tc>
          <w:tcPr>
            <w:tcW w:w="3206" w:type="dxa"/>
            <w:tcBorders>
              <w:top w:val="single" w:color="000000" w:sz="4" w:space="0"/>
              <w:left w:val="single" w:color="000000" w:sz="4" w:space="0"/>
              <w:bottom w:val="single" w:color="000000" w:sz="4" w:space="0"/>
              <w:right w:val="single" w:color="000000" w:sz="4" w:space="0"/>
            </w:tcBorders>
            <w:noWrap/>
            <w:vAlign w:val="center"/>
          </w:tcPr>
          <w:p w14:paraId="42C303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波纹管S31603，内套筒S31603，外罩S30408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3766DB4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274A273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3F338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43397B7C">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25E944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2213" w:type="dxa"/>
            <w:tcBorders>
              <w:top w:val="single" w:color="000000" w:sz="4" w:space="0"/>
              <w:left w:val="single" w:color="000000" w:sz="4" w:space="0"/>
              <w:bottom w:val="single" w:color="000000" w:sz="4" w:space="0"/>
              <w:right w:val="single" w:color="000000" w:sz="4" w:space="0"/>
            </w:tcBorders>
            <w:noWrap w:val="0"/>
            <w:vAlign w:val="center"/>
          </w:tcPr>
          <w:p w14:paraId="167268B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EJ-51-LS1-S640-16"-D01F-F</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738F98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DN400 L=1000mm 大拉杆横向型</w:t>
            </w:r>
          </w:p>
        </w:tc>
        <w:tc>
          <w:tcPr>
            <w:tcW w:w="3206" w:type="dxa"/>
            <w:tcBorders>
              <w:top w:val="single" w:color="000000" w:sz="4" w:space="0"/>
              <w:left w:val="single" w:color="000000" w:sz="4" w:space="0"/>
              <w:bottom w:val="single" w:color="000000" w:sz="4" w:space="0"/>
              <w:right w:val="single" w:color="000000" w:sz="4" w:space="0"/>
            </w:tcBorders>
            <w:noWrap/>
            <w:vAlign w:val="center"/>
          </w:tcPr>
          <w:p w14:paraId="27CCB1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波纹管S31603，内套筒20 GBT3087，外罩S30408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4D62150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4DC9FF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6401F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469732E9">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2633439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2213" w:type="dxa"/>
            <w:tcBorders>
              <w:top w:val="single" w:color="000000" w:sz="4" w:space="0"/>
              <w:left w:val="single" w:color="000000" w:sz="4" w:space="0"/>
              <w:bottom w:val="single" w:color="000000" w:sz="4" w:space="0"/>
              <w:right w:val="single" w:color="000000" w:sz="4" w:space="0"/>
            </w:tcBorders>
            <w:noWrap w:val="0"/>
            <w:vAlign w:val="center"/>
          </w:tcPr>
          <w:p w14:paraId="29F9775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EJ-51-P-812-32"-B50F-F</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5FC470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DN800 L=1500mm 大拉杆横向型</w:t>
            </w:r>
          </w:p>
        </w:tc>
        <w:tc>
          <w:tcPr>
            <w:tcW w:w="3206" w:type="dxa"/>
            <w:tcBorders>
              <w:top w:val="single" w:color="000000" w:sz="4" w:space="0"/>
              <w:left w:val="single" w:color="000000" w:sz="4" w:space="0"/>
              <w:bottom w:val="single" w:color="000000" w:sz="4" w:space="0"/>
              <w:right w:val="single" w:color="000000" w:sz="4" w:space="0"/>
            </w:tcBorders>
            <w:noWrap/>
            <w:vAlign w:val="center"/>
          </w:tcPr>
          <w:p w14:paraId="235789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波纹管S31603，内套筒S31603，外罩S30408</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7A1471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423DC8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5AF24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084F5671">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1350" w:type="dxa"/>
            <w:tcBorders>
              <w:top w:val="single" w:color="000000" w:sz="4" w:space="0"/>
              <w:left w:val="single" w:color="000000" w:sz="4" w:space="0"/>
              <w:bottom w:val="single" w:color="000000" w:sz="4" w:space="0"/>
              <w:right w:val="single" w:color="000000" w:sz="4" w:space="0"/>
            </w:tcBorders>
            <w:noWrap w:val="0"/>
            <w:vAlign w:val="center"/>
          </w:tcPr>
          <w:p w14:paraId="3993A19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金属软管</w:t>
            </w:r>
          </w:p>
        </w:tc>
        <w:tc>
          <w:tcPr>
            <w:tcW w:w="2213" w:type="dxa"/>
            <w:tcBorders>
              <w:top w:val="single" w:color="000000" w:sz="4" w:space="0"/>
              <w:left w:val="single" w:color="000000" w:sz="4" w:space="0"/>
              <w:bottom w:val="single" w:color="000000" w:sz="4" w:space="0"/>
              <w:right w:val="single" w:color="000000" w:sz="4" w:space="0"/>
            </w:tcBorders>
            <w:noWrap w:val="0"/>
            <w:vAlign w:val="center"/>
          </w:tcPr>
          <w:p w14:paraId="679FD92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MH-51-NA-1401-4"-B46F-F</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38054B0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DN100 长度700mm 设计压力等级0.6MPa 罐端泵连软管</w:t>
            </w:r>
          </w:p>
        </w:tc>
        <w:tc>
          <w:tcPr>
            <w:tcW w:w="3206" w:type="dxa"/>
            <w:tcBorders>
              <w:top w:val="single" w:color="000000" w:sz="4" w:space="0"/>
              <w:left w:val="single" w:color="000000" w:sz="4" w:space="0"/>
              <w:bottom w:val="single" w:color="000000" w:sz="4" w:space="0"/>
              <w:right w:val="single" w:color="000000" w:sz="4" w:space="0"/>
            </w:tcBorders>
            <w:noWrap/>
            <w:vAlign w:val="center"/>
          </w:tcPr>
          <w:p w14:paraId="55EF9C7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波纹管316L</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3C7B8E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16538B2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bl>
    <w:p w14:paraId="61EE8C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14:paraId="25DD1146">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3.1报价人须提供《中华人民共和国特种设备生产许可证》压力管道元件制造：</w:t>
      </w:r>
      <w:r>
        <w:rPr>
          <w:rFonts w:hint="default" w:ascii="仿宋_GB2312" w:hAnsi="仿宋_GB2312" w:eastAsia="仿宋_GB2312" w:cs="仿宋_GB2312"/>
          <w:color w:val="000000"/>
          <w:kern w:val="1"/>
          <w:sz w:val="28"/>
          <w:szCs w:val="28"/>
          <w:lang w:val="en-US" w:eastAsia="zh-CN" w:bidi="ar-SA"/>
        </w:rPr>
        <w:t>补偿器(金属波纹膨胀节)</w:t>
      </w:r>
      <w:r>
        <w:rPr>
          <w:rFonts w:hint="eastAsia" w:ascii="仿宋_GB2312" w:hAnsi="仿宋_GB2312" w:eastAsia="仿宋_GB2312" w:cs="仿宋_GB2312"/>
          <w:color w:val="000000"/>
          <w:kern w:val="1"/>
          <w:sz w:val="28"/>
          <w:szCs w:val="28"/>
          <w:lang w:val="en-US" w:eastAsia="zh-CN" w:bidi="ar-SA"/>
        </w:rPr>
        <w:t>及对应的形式试验报告。所提供材料应在有效期内并涵盖标的物清单范围。</w:t>
      </w:r>
    </w:p>
    <w:p w14:paraId="28D75414">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3.2本次采购膨胀节，产品设计、制造、检验、试验、包装、运输及验收全过程，须严格执行GB/T 12777-2019《金属波纹管膨胀节通用技术条件》、GB/T 16749-2018《压力容器波形膨胀节》及TSG 21《固定式压力容器安全技术监察规程》等国家现行标准、规范，同时满足本项目管道工况使用要求。金属软管严格执行</w:t>
      </w:r>
      <w:r>
        <w:rPr>
          <w:rFonts w:hint="default" w:ascii="仿宋_GB2312" w:hAnsi="仿宋_GB2312" w:eastAsia="仿宋_GB2312" w:cs="仿宋_GB2312"/>
          <w:color w:val="000000"/>
          <w:kern w:val="1"/>
          <w:sz w:val="28"/>
          <w:szCs w:val="28"/>
          <w:lang w:val="en-US" w:eastAsia="zh-CN" w:bidi="ar-SA"/>
        </w:rPr>
        <w:t>GB/T14525-2010</w:t>
      </w:r>
      <w:r>
        <w:rPr>
          <w:rFonts w:hint="eastAsia" w:ascii="仿宋_GB2312" w:hAnsi="仿宋_GB2312" w:eastAsia="仿宋_GB2312" w:cs="仿宋_GB2312"/>
          <w:color w:val="000000"/>
          <w:kern w:val="1"/>
          <w:sz w:val="28"/>
          <w:szCs w:val="28"/>
          <w:lang w:val="en-US" w:eastAsia="zh-CN" w:bidi="ar-SA"/>
        </w:rPr>
        <w:t>《</w:t>
      </w:r>
      <w:r>
        <w:rPr>
          <w:rFonts w:hint="default" w:ascii="仿宋_GB2312" w:hAnsi="仿宋_GB2312" w:eastAsia="仿宋_GB2312" w:cs="仿宋_GB2312"/>
          <w:color w:val="000000"/>
          <w:kern w:val="1"/>
          <w:sz w:val="28"/>
          <w:szCs w:val="28"/>
          <w:lang w:val="en-US" w:eastAsia="zh-CN" w:bidi="ar-SA"/>
        </w:rPr>
        <w:t>波纹金属软管通用技术条件</w:t>
      </w:r>
      <w:r>
        <w:rPr>
          <w:rFonts w:hint="eastAsia" w:ascii="仿宋_GB2312" w:hAnsi="仿宋_GB2312" w:eastAsia="仿宋_GB2312" w:cs="仿宋_GB2312"/>
          <w:color w:val="000000"/>
          <w:kern w:val="1"/>
          <w:sz w:val="28"/>
          <w:szCs w:val="28"/>
          <w:lang w:val="en-US" w:eastAsia="zh-CN" w:bidi="ar-SA"/>
        </w:rPr>
        <w:t>》</w:t>
      </w:r>
      <w:r>
        <w:rPr>
          <w:rFonts w:hint="default" w:ascii="仿宋_GB2312" w:hAnsi="仿宋_GB2312" w:eastAsia="仿宋_GB2312" w:cs="仿宋_GB2312"/>
          <w:color w:val="000000"/>
          <w:kern w:val="1"/>
          <w:sz w:val="28"/>
          <w:szCs w:val="28"/>
          <w:lang w:val="en-US" w:eastAsia="zh-CN" w:bidi="ar-SA"/>
        </w:rPr>
        <w:t>标准</w:t>
      </w:r>
      <w:r>
        <w:rPr>
          <w:rFonts w:hint="eastAsia" w:ascii="仿宋_GB2312" w:hAnsi="仿宋_GB2312" w:eastAsia="仿宋_GB2312" w:cs="仿宋_GB2312"/>
          <w:color w:val="000000"/>
          <w:kern w:val="1"/>
          <w:sz w:val="28"/>
          <w:szCs w:val="28"/>
          <w:lang w:val="en-US" w:eastAsia="zh-CN" w:bidi="ar-SA"/>
        </w:rPr>
        <w:t>。</w:t>
      </w:r>
    </w:p>
    <w:p w14:paraId="79623359">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3.3详见附件1：膨胀节、金属软管数据表。波纹管、金属软管主体材质及配套配件材质根据数据表选用304、316L不锈钢或指定碳钢材质，材质均匀、无沙眼、无裂纹、无夹渣。所有原材料均提供材质溯源报告，严禁使用回收料、残次品原料。</w:t>
      </w:r>
    </w:p>
    <w:p w14:paraId="522C30D7">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3.4 所有焊缝采用全自动精密焊接，焊缝平整、饱满、无气孔、无裂纹、无虚焊，焊接完成后全部进行无损探伤检测（RT/UT），探伤合格率100%。产品内外表面光滑平整，无锈蚀、无划痕、无变形，防腐处理到位，碳钢产品做防锈除锈、喷漆防腐处理，不锈钢产品做抛光钝化处理。</w:t>
      </w:r>
    </w:p>
    <w:p w14:paraId="298F1837">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3.5 每台膨胀节、金属软管出厂前必须完成全套性能检测，试验标准符合国标要求，试验记录完整可查。水压试验：试验压力为公称压力的1.5倍，保压无渗漏、无变形、无压降，试验合格。气密性试验（气体介质管道适用）：试验压力符合设计要求，无泄漏、无异常。无损检测：关键焊缝100%无损探伤，检测结果达标。疲劳试验、刚度测试、补偿量测试等型式试验指标满足工况及国标要求。</w:t>
      </w:r>
    </w:p>
    <w:p w14:paraId="077EDA51">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3.6每台膨胀节、金属软管表面清晰标注产品位号、型号、规格、公称压力、材质、出厂编号、生产日期、厂家名称，标识牢固、清晰、不易脱落。包装要求：采用防潮、防震、防锈包装，法兰端口加装防护盖板，防止运输过程中磕碰、变形、锈蚀、杂物进入管道内部。运输要求：全程规范运输，堆叠、装卸符合产品防护要求，到货后无破损、无变形、无锈蚀。</w:t>
      </w:r>
    </w:p>
    <w:p w14:paraId="32BA62A0">
      <w:pPr>
        <w:pStyle w:val="5"/>
        <w:spacing w:line="360" w:lineRule="auto"/>
        <w:ind w:firstLine="480"/>
        <w:outlineLvl w:val="9"/>
        <w:rPr>
          <w:rFonts w:hint="default" w:ascii="仿宋_GB2312" w:hAnsi="仿宋_GB2312" w:eastAsia="宋体"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3.7随货提供出厂合格证、材质质量证明书、无损检测报告、压力试验报告、TS证书复印件、型式试验报告复印件。</w:t>
      </w:r>
    </w:p>
    <w:p w14:paraId="20752E21">
      <w:pPr>
        <w:pStyle w:val="5"/>
        <w:spacing w:line="360" w:lineRule="auto"/>
        <w:ind w:firstLine="560" w:firstLineChars="20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6"/>
        <w:gridCol w:w="1070"/>
        <w:gridCol w:w="1888"/>
        <w:gridCol w:w="1388"/>
        <w:gridCol w:w="1601"/>
        <w:gridCol w:w="604"/>
        <w:gridCol w:w="581"/>
        <w:gridCol w:w="919"/>
        <w:gridCol w:w="913"/>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2AE88A8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6BE221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位号</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829"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46C89D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604FA4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EJ-51-LS1-S634-16"-D01F-F</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2150BCF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DN400 L=1000mm 大拉杆横向型</w:t>
            </w:r>
          </w:p>
        </w:tc>
        <w:tc>
          <w:tcPr>
            <w:tcW w:w="829" w:type="pct"/>
            <w:tcBorders>
              <w:top w:val="single" w:color="000000" w:sz="4" w:space="0"/>
              <w:left w:val="single" w:color="000000" w:sz="4" w:space="0"/>
              <w:bottom w:val="single" w:color="000000" w:sz="4" w:space="0"/>
              <w:right w:val="single" w:color="000000" w:sz="4" w:space="0"/>
            </w:tcBorders>
            <w:noWrap/>
            <w:vAlign w:val="center"/>
          </w:tcPr>
          <w:p w14:paraId="4DC596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波纹管S31603，内套筒20 GBT3087，外罩S30408</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DD94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32B6AF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00E9D4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5EDEFA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EJ-51-LS1-S605-16"-D01F-F</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6017AD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DN400 L=1000mm 大拉杆横向型</w:t>
            </w:r>
          </w:p>
        </w:tc>
        <w:tc>
          <w:tcPr>
            <w:tcW w:w="829" w:type="pct"/>
            <w:tcBorders>
              <w:top w:val="single" w:color="000000" w:sz="4" w:space="0"/>
              <w:left w:val="single" w:color="000000" w:sz="4" w:space="0"/>
              <w:bottom w:val="single" w:color="000000" w:sz="4" w:space="0"/>
              <w:right w:val="single" w:color="000000" w:sz="4" w:space="0"/>
            </w:tcBorders>
            <w:noWrap/>
            <w:vAlign w:val="center"/>
          </w:tcPr>
          <w:p w14:paraId="4F6EA6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波纹管S31603，内套筒20 GBT3087，外罩S30408</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F5A32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0B52B5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4FE50E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0D5B1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79864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078E4D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17086D3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1EB9FE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EJ-NA-0607-32"-B46F-F</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6FA1D90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DN800 L=600mm 通用型</w:t>
            </w:r>
          </w:p>
        </w:tc>
        <w:tc>
          <w:tcPr>
            <w:tcW w:w="829" w:type="pct"/>
            <w:tcBorders>
              <w:top w:val="single" w:color="000000" w:sz="4" w:space="0"/>
              <w:left w:val="single" w:color="000000" w:sz="4" w:space="0"/>
              <w:bottom w:val="single" w:color="000000" w:sz="4" w:space="0"/>
              <w:right w:val="single" w:color="000000" w:sz="4" w:space="0"/>
            </w:tcBorders>
            <w:noWrap/>
            <w:vAlign w:val="center"/>
          </w:tcPr>
          <w:p w14:paraId="66A9B1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波纹管S31603，内套筒S30408，外罩S30408</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40F7008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522B6BE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3353A6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588004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3436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557281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745FE65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46C1CA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EJ-51-LS1-S607-16"-D01F-F</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7FD73C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DN400 L=1000mm 大拉杆横向型</w:t>
            </w:r>
          </w:p>
        </w:tc>
        <w:tc>
          <w:tcPr>
            <w:tcW w:w="829" w:type="pct"/>
            <w:tcBorders>
              <w:top w:val="single" w:color="000000" w:sz="4" w:space="0"/>
              <w:left w:val="single" w:color="000000" w:sz="4" w:space="0"/>
              <w:bottom w:val="single" w:color="000000" w:sz="4" w:space="0"/>
              <w:right w:val="single" w:color="000000" w:sz="4" w:space="0"/>
            </w:tcBorders>
            <w:noWrap/>
            <w:vAlign w:val="center"/>
          </w:tcPr>
          <w:p w14:paraId="0A8508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波纹管S31603，内套筒20 GBT3087，外罩S30408</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F125C6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535831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2A2D01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D67295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82D0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7F08A1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5FD1ACE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515F23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EJ-51-NA-0804-20"-B46F-F</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7EA9F38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DN500 L=500mm 通用型</w:t>
            </w:r>
          </w:p>
        </w:tc>
        <w:tc>
          <w:tcPr>
            <w:tcW w:w="829" w:type="pct"/>
            <w:tcBorders>
              <w:top w:val="single" w:color="000000" w:sz="4" w:space="0"/>
              <w:left w:val="single" w:color="000000" w:sz="4" w:space="0"/>
              <w:bottom w:val="single" w:color="000000" w:sz="4" w:space="0"/>
              <w:right w:val="single" w:color="000000" w:sz="4" w:space="0"/>
            </w:tcBorders>
            <w:noWrap/>
            <w:vAlign w:val="center"/>
          </w:tcPr>
          <w:p w14:paraId="4D76A0F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波纹管S31603，内套筒S30408，外罩S30408</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551C0C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4A9531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3D46BD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5FD9E3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3F6E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7D2987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17C43E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013FD9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EJ-51-P-0903-12"-B46K-F</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4E35755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DN250 L=520mm 通用型</w:t>
            </w:r>
          </w:p>
        </w:tc>
        <w:tc>
          <w:tcPr>
            <w:tcW w:w="829" w:type="pct"/>
            <w:tcBorders>
              <w:top w:val="single" w:color="000000" w:sz="4" w:space="0"/>
              <w:left w:val="single" w:color="000000" w:sz="4" w:space="0"/>
              <w:bottom w:val="single" w:color="000000" w:sz="4" w:space="0"/>
              <w:right w:val="single" w:color="000000" w:sz="4" w:space="0"/>
            </w:tcBorders>
            <w:noWrap/>
            <w:vAlign w:val="center"/>
          </w:tcPr>
          <w:p w14:paraId="322D15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波纹管S31603，内套筒S31603，外罩S30408</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ADCDF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2616EC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1E03E2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22C1215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67F3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56D108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73BCA5E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2089554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EJ-51-LS1-S640-16"-D01F-F</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5F2D44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DN400 L=1000mm 大拉杆横向型</w:t>
            </w:r>
          </w:p>
        </w:tc>
        <w:tc>
          <w:tcPr>
            <w:tcW w:w="829" w:type="pct"/>
            <w:tcBorders>
              <w:top w:val="single" w:color="000000" w:sz="4" w:space="0"/>
              <w:left w:val="single" w:color="000000" w:sz="4" w:space="0"/>
              <w:bottom w:val="single" w:color="000000" w:sz="4" w:space="0"/>
              <w:right w:val="single" w:color="000000" w:sz="4" w:space="0"/>
            </w:tcBorders>
            <w:noWrap/>
            <w:vAlign w:val="center"/>
          </w:tcPr>
          <w:p w14:paraId="685F3B5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波纹管S31603，内套筒20 GBT3087，外罩S30408</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A25051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3FB7AD0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18A278F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2CA4BCB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34E1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357855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583FF9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膨胀节</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6FDA28D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EJ-51-P-812-32"-B50F-F</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63DDAB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DN800 L=1500mm 大拉杆横向型</w:t>
            </w:r>
          </w:p>
        </w:tc>
        <w:tc>
          <w:tcPr>
            <w:tcW w:w="829" w:type="pct"/>
            <w:tcBorders>
              <w:top w:val="single" w:color="000000" w:sz="4" w:space="0"/>
              <w:left w:val="single" w:color="000000" w:sz="4" w:space="0"/>
              <w:bottom w:val="single" w:color="000000" w:sz="4" w:space="0"/>
              <w:right w:val="single" w:color="000000" w:sz="4" w:space="0"/>
            </w:tcBorders>
            <w:noWrap/>
            <w:vAlign w:val="center"/>
          </w:tcPr>
          <w:p w14:paraId="116F14D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波纹管S31603，内套筒S31603，外罩S30408</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2CFE2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5D7E0AC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01FBEE0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B3A528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4725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0B5B28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6C95D1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金属软管</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4C55F3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MH-51-NA-1401-4"-B46F-F</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6954301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DN100 长度700mm 设计压力等级0.6MPa 罐端泵连软管</w:t>
            </w:r>
          </w:p>
        </w:tc>
        <w:tc>
          <w:tcPr>
            <w:tcW w:w="829" w:type="pct"/>
            <w:tcBorders>
              <w:top w:val="single" w:color="000000" w:sz="4" w:space="0"/>
              <w:left w:val="single" w:color="000000" w:sz="4" w:space="0"/>
              <w:bottom w:val="single" w:color="000000" w:sz="4" w:space="0"/>
              <w:right w:val="single" w:color="000000" w:sz="4" w:space="0"/>
            </w:tcBorders>
            <w:noWrap/>
            <w:vAlign w:val="center"/>
          </w:tcPr>
          <w:p w14:paraId="7D439F5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波纹管316L</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4F4ED3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根</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1117E3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7ABC41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33527E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355" w:type="pct"/>
            <w:gridSpan w:val="2"/>
            <w:tcBorders>
              <w:top w:val="single" w:color="000000" w:sz="4" w:space="0"/>
              <w:left w:val="single" w:color="000000" w:sz="4" w:space="0"/>
              <w:bottom w:val="single" w:color="000000" w:sz="4" w:space="0"/>
              <w:right w:val="single" w:color="000000" w:sz="4" w:space="0"/>
            </w:tcBorders>
            <w:noWrap/>
            <w:vAlign w:val="center"/>
          </w:tcPr>
          <w:p w14:paraId="17E38BB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4171" w:type="pct"/>
            <w:gridSpan w:val="7"/>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合计：</w:t>
            </w: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587D5F8B">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CDE6DDE">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38CFBCDF">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D3125A"/>
    <w:rsid w:val="1AC066E3"/>
    <w:rsid w:val="1B9405AB"/>
    <w:rsid w:val="1BD306B5"/>
    <w:rsid w:val="1C282778"/>
    <w:rsid w:val="1C6B4BBD"/>
    <w:rsid w:val="1CF9004F"/>
    <w:rsid w:val="1D406D29"/>
    <w:rsid w:val="1D61265F"/>
    <w:rsid w:val="1D77045C"/>
    <w:rsid w:val="1DA0537D"/>
    <w:rsid w:val="1E12411C"/>
    <w:rsid w:val="1E210886"/>
    <w:rsid w:val="1E6E6AEF"/>
    <w:rsid w:val="1F2678E9"/>
    <w:rsid w:val="1F6B79D8"/>
    <w:rsid w:val="1F7E35D3"/>
    <w:rsid w:val="1F9245AF"/>
    <w:rsid w:val="207C324D"/>
    <w:rsid w:val="21112BD3"/>
    <w:rsid w:val="212F5DF7"/>
    <w:rsid w:val="21933ED0"/>
    <w:rsid w:val="2225022C"/>
    <w:rsid w:val="22334287"/>
    <w:rsid w:val="23CF0F9F"/>
    <w:rsid w:val="23FC6252"/>
    <w:rsid w:val="244941D0"/>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9A6B07"/>
    <w:rsid w:val="35B841ED"/>
    <w:rsid w:val="36783E04"/>
    <w:rsid w:val="36CC7FE0"/>
    <w:rsid w:val="37321293"/>
    <w:rsid w:val="375211E9"/>
    <w:rsid w:val="3797278D"/>
    <w:rsid w:val="396F3C8B"/>
    <w:rsid w:val="3A1C3FA6"/>
    <w:rsid w:val="3A260472"/>
    <w:rsid w:val="3A3D3E1C"/>
    <w:rsid w:val="3AD73DE7"/>
    <w:rsid w:val="3B741D0B"/>
    <w:rsid w:val="3B8E1539"/>
    <w:rsid w:val="3C4638DE"/>
    <w:rsid w:val="3C633297"/>
    <w:rsid w:val="3E8B6D79"/>
    <w:rsid w:val="3F400341"/>
    <w:rsid w:val="40E424A8"/>
    <w:rsid w:val="40FC78D7"/>
    <w:rsid w:val="413403E0"/>
    <w:rsid w:val="41923A7A"/>
    <w:rsid w:val="42475E40"/>
    <w:rsid w:val="4286740D"/>
    <w:rsid w:val="42E66EDA"/>
    <w:rsid w:val="431A73EB"/>
    <w:rsid w:val="43301127"/>
    <w:rsid w:val="446A2417"/>
    <w:rsid w:val="44C01413"/>
    <w:rsid w:val="44D30FCF"/>
    <w:rsid w:val="45201FAC"/>
    <w:rsid w:val="45CE6B57"/>
    <w:rsid w:val="46271989"/>
    <w:rsid w:val="465A0D1A"/>
    <w:rsid w:val="46885DF8"/>
    <w:rsid w:val="46CB1600"/>
    <w:rsid w:val="47276D0E"/>
    <w:rsid w:val="475F1FDB"/>
    <w:rsid w:val="483056E3"/>
    <w:rsid w:val="48F071BE"/>
    <w:rsid w:val="49480DF6"/>
    <w:rsid w:val="4A052FB9"/>
    <w:rsid w:val="4A2C20B8"/>
    <w:rsid w:val="4AEC2C1A"/>
    <w:rsid w:val="4B663938"/>
    <w:rsid w:val="4C6726AF"/>
    <w:rsid w:val="4CAE01A9"/>
    <w:rsid w:val="4CCC1EC1"/>
    <w:rsid w:val="4D9E2555"/>
    <w:rsid w:val="4DC75912"/>
    <w:rsid w:val="4E975E71"/>
    <w:rsid w:val="4ECC5A50"/>
    <w:rsid w:val="503045D8"/>
    <w:rsid w:val="503F3393"/>
    <w:rsid w:val="507C7259"/>
    <w:rsid w:val="509007D0"/>
    <w:rsid w:val="50A618CB"/>
    <w:rsid w:val="51FC55C8"/>
    <w:rsid w:val="521E5249"/>
    <w:rsid w:val="528F250F"/>
    <w:rsid w:val="53B67FCD"/>
    <w:rsid w:val="53C47D96"/>
    <w:rsid w:val="543B4165"/>
    <w:rsid w:val="54750A52"/>
    <w:rsid w:val="549E18C1"/>
    <w:rsid w:val="55115289"/>
    <w:rsid w:val="55431F02"/>
    <w:rsid w:val="55C3235D"/>
    <w:rsid w:val="56585802"/>
    <w:rsid w:val="56D44020"/>
    <w:rsid w:val="57AE7C02"/>
    <w:rsid w:val="58DF219E"/>
    <w:rsid w:val="58FB2325"/>
    <w:rsid w:val="5A7C589A"/>
    <w:rsid w:val="5AB04526"/>
    <w:rsid w:val="5AFA7489"/>
    <w:rsid w:val="5B9635CE"/>
    <w:rsid w:val="5C665C12"/>
    <w:rsid w:val="5C6B12A1"/>
    <w:rsid w:val="5CFA6687"/>
    <w:rsid w:val="5D002BB2"/>
    <w:rsid w:val="5D871862"/>
    <w:rsid w:val="5E482FBE"/>
    <w:rsid w:val="5F2142EE"/>
    <w:rsid w:val="5F7F0578"/>
    <w:rsid w:val="5F804BFB"/>
    <w:rsid w:val="6035490C"/>
    <w:rsid w:val="6068125C"/>
    <w:rsid w:val="60B63E78"/>
    <w:rsid w:val="61045892"/>
    <w:rsid w:val="61247A81"/>
    <w:rsid w:val="6185469D"/>
    <w:rsid w:val="61B678E7"/>
    <w:rsid w:val="63D041C3"/>
    <w:rsid w:val="643A2B26"/>
    <w:rsid w:val="64D43BB1"/>
    <w:rsid w:val="65660A5B"/>
    <w:rsid w:val="65BD7565"/>
    <w:rsid w:val="67192FCC"/>
    <w:rsid w:val="682C5A95"/>
    <w:rsid w:val="6836568C"/>
    <w:rsid w:val="6922313D"/>
    <w:rsid w:val="694E1960"/>
    <w:rsid w:val="698768BA"/>
    <w:rsid w:val="69882F3C"/>
    <w:rsid w:val="69EF47E9"/>
    <w:rsid w:val="6A9E4352"/>
    <w:rsid w:val="6B0D651A"/>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4512</Words>
  <Characters>5642</Characters>
  <Lines>0</Lines>
  <Paragraphs>0</Paragraphs>
  <TotalTime>4</TotalTime>
  <ScaleCrop>false</ScaleCrop>
  <LinksUpToDate>false</LinksUpToDate>
  <CharactersWithSpaces>5835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Administrator</cp:lastModifiedBy>
  <cp:lastPrinted>2020-05-11T01:13:00Z</cp:lastPrinted>
  <dcterms:modified xsi:type="dcterms:W3CDTF">2026-09-14T09:21:46Z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eyJoZGlkIjoiYzZmMGUyN2FkZTNjMGViNjM0ZmQyMGQyNDNhNDgwYTMifQ==</vt:lpwstr>
  </property>
</Properties>
</file>